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2024-2029年中国汽车芯片行业深度分析与投资前景预测报告</w:t>
      </w:r>
    </w:p>
    <w:p>
      <w:pPr>
        <w:spacing w:after="150"/>
      </w:pPr>
      <w:r>
        <w:rPr>
          <w:b w:val="1"/>
          <w:bCs w:val="1"/>
        </w:rPr>
        <w:t xml:space="preserve">报告简介</w:t>
      </w:r>
    </w:p>
    <w:p>
      <w:pPr>
        <w:spacing w:after="150"/>
      </w:pPr>
      <w:r>
        <w:rPr/>
        <w:t xml:space="preserve">汽车芯片研究报告对汽车芯片行业研究的内容和方法进行全面的阐述和论证，对研究过程中所获取的汽车芯片资料进行全面系统的整理和分析，通过图表、统计结果及文献资料，或以纵向的发展过程，或横向类别分析提出论点、分析论据，进行论证。汽车芯片报告绝对如实地反映客观情况，叙述、说明、推断、引用均恰如其分。文字、用词应力求准确。研究报告的文字也简单、明了、通顺、流畅，既明白如话，又把研究的效果准确地、科学地表达出来。汽车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芯片行业的发展状况进行了深入透彻地分析，对我国行业市场情况、技术现状、供需形势作了详尽研究，重点分析了国内外重点企业、行业发展趋势以及行业投资情况，报告还对汽车芯片下游行业的发展进行了探讨，是汽车芯片及相关企业、投资部门、研究机构准确了解目前中国市场发展动态，把握汽车芯片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汽车芯片行业发展环境分析</w:t>
      </w:r>
    </w:p>
    <w:p>
      <w:pPr>
        <w:spacing w:after="150"/>
      </w:pPr>
      <w:r>
        <w:rPr/>
        <w:t xml:space="preserve">1.1 国际环境</w:t>
      </w:r>
    </w:p>
    <w:p>
      <w:pPr>
        <w:spacing w:after="150"/>
      </w:pPr>
      <w:r>
        <w:rPr/>
        <w:t xml:space="preserve">1.1.1 全球发展规模</w:t>
      </w:r>
    </w:p>
    <w:p>
      <w:pPr>
        <w:spacing w:after="150"/>
      </w:pPr>
      <w:r>
        <w:rPr/>
        <w:t xml:space="preserve">1.1.2 亚太地区发展</w:t>
      </w:r>
    </w:p>
    <w:p>
      <w:pPr>
        <w:spacing w:after="150"/>
      </w:pPr>
      <w:r>
        <w:rPr/>
        <w:t xml:space="preserve">1.1.3 欧洲主导市场</w:t>
      </w:r>
    </w:p>
    <w:p>
      <w:pPr>
        <w:spacing w:after="150"/>
      </w:pPr>
      <w:r>
        <w:rPr/>
        <w:t xml:space="preserve">1.1.4 美国ADAS发展</w:t>
      </w:r>
    </w:p>
    <w:p>
      <w:pPr>
        <w:spacing w:after="150"/>
      </w:pPr>
      <w:r>
        <w:rPr/>
        <w:t xml:space="preserve">1.2 政策环境</w:t>
      </w:r>
    </w:p>
    <w:p>
      <w:pPr>
        <w:spacing w:after="150"/>
      </w:pPr>
      <w:r>
        <w:rPr/>
        <w:t xml:space="preserve">1.2.1 智能制造政策</w:t>
      </w:r>
    </w:p>
    <w:p>
      <w:pPr>
        <w:spacing w:after="150"/>
      </w:pPr>
      <w:r>
        <w:rPr/>
        <w:t xml:space="preserve">1.2.2 集成电路政策</w:t>
      </w:r>
    </w:p>
    <w:p>
      <w:pPr>
        <w:spacing w:after="150"/>
      </w:pPr>
      <w:r>
        <w:rPr/>
        <w:t xml:space="preserve">1.2.3 半导体产业规划</w:t>
      </w:r>
    </w:p>
    <w:p>
      <w:pPr>
        <w:spacing w:after="150"/>
      </w:pPr>
      <w:r>
        <w:rPr/>
        <w:t xml:space="preserve">1.2.4 “互联网+”政策</w:t>
      </w:r>
    </w:p>
    <w:p>
      <w:pPr>
        <w:spacing w:after="150"/>
      </w:pPr>
      <w:r>
        <w:rPr/>
        <w:t xml:space="preserve">1.3 经济环境</w:t>
      </w:r>
    </w:p>
    <w:p>
      <w:pPr>
        <w:spacing w:after="150"/>
      </w:pPr>
      <w:r>
        <w:rPr/>
        <w:t xml:space="preserve">1.3.1 国民经济运行</w:t>
      </w:r>
    </w:p>
    <w:p>
      <w:pPr>
        <w:spacing w:after="150"/>
      </w:pPr>
      <w:r>
        <w:rPr/>
        <w:t xml:space="preserve">1.3.2 工业经济增长</w:t>
      </w:r>
    </w:p>
    <w:p>
      <w:pPr>
        <w:spacing w:after="150"/>
      </w:pPr>
      <w:r>
        <w:rPr/>
        <w:t xml:space="preserve">1.3.3 固定资产投资</w:t>
      </w:r>
    </w:p>
    <w:p>
      <w:pPr>
        <w:spacing w:after="150"/>
      </w:pPr>
      <w:r>
        <w:rPr/>
        <w:t xml:space="preserve">1.3.4 转型升级形势</w:t>
      </w:r>
    </w:p>
    <w:p>
      <w:pPr>
        <w:spacing w:after="150"/>
      </w:pPr>
      <w:r>
        <w:rPr/>
        <w:t xml:space="preserve">1.3.5 宏观经济趋势</w:t>
      </w:r>
    </w:p>
    <w:p>
      <w:pPr>
        <w:spacing w:after="150"/>
      </w:pPr>
      <w:r>
        <w:rPr/>
        <w:t xml:space="preserve">1.4 汽车工业</w:t>
      </w:r>
    </w:p>
    <w:p>
      <w:pPr>
        <w:spacing w:after="150"/>
      </w:pPr>
      <w:r>
        <w:rPr/>
        <w:t xml:space="preserve">1.4.1 行业发展势头</w:t>
      </w:r>
    </w:p>
    <w:p>
      <w:pPr>
        <w:spacing w:after="150"/>
      </w:pPr>
      <w:r>
        <w:rPr/>
        <w:t xml:space="preserve">1.4.2 市场产销规模</w:t>
      </w:r>
    </w:p>
    <w:p>
      <w:pPr>
        <w:spacing w:after="150"/>
      </w:pPr>
      <w:r>
        <w:rPr/>
        <w:t xml:space="preserve">1.4.3 外贸市场规模</w:t>
      </w:r>
    </w:p>
    <w:p>
      <w:pPr>
        <w:spacing w:after="150"/>
      </w:pPr>
      <w:r>
        <w:rPr/>
        <w:t xml:space="preserve">1.4.4 发展前景展望</w:t>
      </w:r>
    </w:p>
    <w:p>
      <w:pPr>
        <w:spacing w:after="150"/>
      </w:pPr>
      <w:r>
        <w:rPr/>
        <w:t xml:space="preserve">1.5 社会环境</w:t>
      </w:r>
    </w:p>
    <w:p>
      <w:pPr>
        <w:spacing w:after="150"/>
      </w:pPr>
      <w:r>
        <w:rPr/>
        <w:t xml:space="preserve">1.5.1 互联网加速发展</w:t>
      </w:r>
    </w:p>
    <w:p>
      <w:pPr>
        <w:spacing w:after="150"/>
      </w:pPr>
      <w:r>
        <w:rPr/>
        <w:t xml:space="preserve">1.5.2 智能产品的普及</w:t>
      </w:r>
    </w:p>
    <w:p>
      <w:pPr>
        <w:spacing w:after="150"/>
      </w:pPr>
      <w:r>
        <w:rPr/>
        <w:t xml:space="preserve">1.5.3 科技人才队伍壮大</w:t>
      </w:r>
    </w:p>
    <w:p>
      <w:pPr>
        <w:spacing w:after="150"/>
      </w:pPr>
      <w:r>
        <w:rPr>
          <w:b w:val="1"/>
          <w:bCs w:val="1"/>
        </w:rPr>
        <w:t xml:space="preserve">第二章 2019-2023年中国汽车芯片行业发展分析</w:t>
      </w:r>
    </w:p>
    <w:p>
      <w:pPr>
        <w:spacing w:after="150"/>
      </w:pPr>
      <w:r>
        <w:rPr/>
        <w:t xml:space="preserve">2.1 2019-2023年中国汽车芯片发展总况</w:t>
      </w:r>
    </w:p>
    <w:p>
      <w:pPr>
        <w:spacing w:after="150"/>
      </w:pPr>
      <w:r>
        <w:rPr/>
        <w:t xml:space="preserve">2.1.1 行业发展概述</w:t>
      </w:r>
    </w:p>
    <w:p>
      <w:pPr>
        <w:spacing w:after="150"/>
      </w:pPr>
      <w:r>
        <w:rPr/>
        <w:t xml:space="preserve">2.1.2 产业发展形势</w:t>
      </w:r>
    </w:p>
    <w:p>
      <w:pPr>
        <w:spacing w:after="150"/>
      </w:pPr>
      <w:r>
        <w:rPr/>
        <w:t xml:space="preserve">2.1.3 市场发展规模</w:t>
      </w:r>
    </w:p>
    <w:p>
      <w:pPr>
        <w:spacing w:after="150"/>
      </w:pPr>
      <w:r>
        <w:rPr/>
        <w:t xml:space="preserve">2.2 2019-2023年中国汽车芯片市场竞争形势</w:t>
      </w:r>
    </w:p>
    <w:p>
      <w:pPr>
        <w:spacing w:after="150"/>
      </w:pPr>
      <w:r>
        <w:rPr/>
        <w:t xml:space="preserve">2.2.1 市场竞争格局</w:t>
      </w:r>
    </w:p>
    <w:p>
      <w:pPr>
        <w:spacing w:after="150"/>
      </w:pPr>
      <w:r>
        <w:rPr/>
        <w:t xml:space="preserve">2.2.2 巨头争相进入</w:t>
      </w:r>
    </w:p>
    <w:p>
      <w:pPr>
        <w:spacing w:after="150"/>
      </w:pPr>
      <w:r>
        <w:rPr/>
        <w:t xml:space="preserve">2.2.3 半导体抢占主战场</w:t>
      </w:r>
    </w:p>
    <w:p>
      <w:pPr>
        <w:spacing w:after="150"/>
      </w:pPr>
      <w:r>
        <w:rPr/>
        <w:t xml:space="preserve">2.3 2019-2023年汽车芯片技术发展进展</w:t>
      </w:r>
    </w:p>
    <w:p>
      <w:pPr>
        <w:spacing w:after="150"/>
      </w:pPr>
      <w:r>
        <w:rPr/>
        <w:t xml:space="preserve">2.3.1 技术研发进展</w:t>
      </w:r>
    </w:p>
    <w:p>
      <w:pPr>
        <w:spacing w:after="150"/>
      </w:pPr>
      <w:r>
        <w:rPr/>
        <w:t xml:space="preserve">2.3.2 无线芯片技术</w:t>
      </w:r>
    </w:p>
    <w:p>
      <w:pPr>
        <w:spacing w:after="150"/>
      </w:pPr>
      <w:r>
        <w:rPr/>
        <w:t xml:space="preserve">2.3.3 技术发展趋势</w:t>
      </w:r>
    </w:p>
    <w:p>
      <w:pPr>
        <w:spacing w:after="150"/>
      </w:pPr>
      <w:r>
        <w:rPr/>
        <w:t xml:space="preserve">2.4 中国汽车芯片行业发展困境分析</w:t>
      </w:r>
    </w:p>
    <w:p>
      <w:pPr>
        <w:spacing w:after="150"/>
      </w:pPr>
      <w:r>
        <w:rPr/>
        <w:t xml:space="preserve">2.4.1 过度依赖进口</w:t>
      </w:r>
    </w:p>
    <w:p>
      <w:pPr>
        <w:spacing w:after="150"/>
      </w:pPr>
      <w:r>
        <w:rPr/>
        <w:t xml:space="preserve">2.4.2 技术研发不足</w:t>
      </w:r>
    </w:p>
    <w:p>
      <w:pPr>
        <w:spacing w:after="150"/>
      </w:pPr>
      <w:r>
        <w:rPr/>
        <w:t xml:space="preserve">2.4.3 行业发展瓶颈</w:t>
      </w:r>
    </w:p>
    <w:p>
      <w:pPr>
        <w:spacing w:after="150"/>
      </w:pPr>
      <w:r>
        <w:rPr/>
        <w:t xml:space="preserve">2.5 中国汽车芯片市场对策建议分析</w:t>
      </w:r>
    </w:p>
    <w:p>
      <w:pPr>
        <w:spacing w:after="150"/>
      </w:pPr>
      <w:r>
        <w:rPr/>
        <w:t xml:space="preserve">2.5.1 行业发展建议</w:t>
      </w:r>
    </w:p>
    <w:p>
      <w:pPr>
        <w:spacing w:after="150"/>
      </w:pPr>
      <w:r>
        <w:rPr/>
        <w:t xml:space="preserve">2.5.2 产业突围策略</w:t>
      </w:r>
    </w:p>
    <w:p>
      <w:pPr>
        <w:spacing w:after="150"/>
      </w:pPr>
      <w:r>
        <w:rPr/>
        <w:t xml:space="preserve">2.5.3 企业发展策略</w:t>
      </w:r>
    </w:p>
    <w:p>
      <w:pPr>
        <w:spacing w:after="150"/>
      </w:pPr>
      <w:r>
        <w:rPr>
          <w:b w:val="1"/>
          <w:bCs w:val="1"/>
        </w:rPr>
        <w:t xml:space="preserve">第三章 2019-2023年中国汽车芯片行业产业链分析</w:t>
      </w:r>
    </w:p>
    <w:p>
      <w:pPr>
        <w:spacing w:after="150"/>
      </w:pPr>
      <w:r>
        <w:rPr/>
        <w:t xml:space="preserve">3.1 2019-2023年中国半导体材料行业运行状况</w:t>
      </w:r>
    </w:p>
    <w:p>
      <w:pPr>
        <w:spacing w:after="150"/>
      </w:pPr>
      <w:r>
        <w:rPr/>
        <w:t xml:space="preserve">3.1.1 产业发展特点</w:t>
      </w:r>
    </w:p>
    <w:p>
      <w:pPr>
        <w:spacing w:after="150"/>
      </w:pPr>
      <w:r>
        <w:rPr/>
        <w:t xml:space="preserve">3.1.2 行业销售规模</w:t>
      </w:r>
    </w:p>
    <w:p>
      <w:pPr>
        <w:spacing w:after="150"/>
      </w:pPr>
      <w:r>
        <w:rPr/>
        <w:t xml:space="preserve">3.1.3 市场格局分析</w:t>
      </w:r>
    </w:p>
    <w:p>
      <w:pPr>
        <w:spacing w:after="150"/>
      </w:pPr>
      <w:r>
        <w:rPr/>
        <w:t xml:space="preserve">3.1.4 产业转型升级</w:t>
      </w:r>
    </w:p>
    <w:p>
      <w:pPr>
        <w:spacing w:after="150"/>
      </w:pPr>
      <w:r>
        <w:rPr/>
        <w:t xml:space="preserve">3.1.5 行业发展建议</w:t>
      </w:r>
    </w:p>
    <w:p>
      <w:pPr>
        <w:spacing w:after="150"/>
      </w:pPr>
      <w:r>
        <w:rPr/>
        <w:t xml:space="preserve">3.1.6 行业发展趋势</w:t>
      </w:r>
    </w:p>
    <w:p>
      <w:pPr>
        <w:spacing w:after="150"/>
      </w:pPr>
      <w:r>
        <w:rPr/>
        <w:t xml:space="preserve">3.2 2019-2023年中国芯片设计行业发展分析</w:t>
      </w:r>
    </w:p>
    <w:p>
      <w:pPr>
        <w:spacing w:after="150"/>
      </w:pPr>
      <w:r>
        <w:rPr/>
        <w:t xml:space="preserve">3.2.1 产业发展历程</w:t>
      </w:r>
    </w:p>
    <w:p>
      <w:pPr>
        <w:spacing w:after="150"/>
      </w:pPr>
      <w:r>
        <w:rPr/>
        <w:t xml:space="preserve">3.2.2 市场发展现状</w:t>
      </w:r>
    </w:p>
    <w:p>
      <w:pPr>
        <w:spacing w:after="150"/>
      </w:pPr>
      <w:r>
        <w:rPr/>
        <w:t xml:space="preserve">3.2.3 市场竞争格局</w:t>
      </w:r>
    </w:p>
    <w:p>
      <w:pPr>
        <w:spacing w:after="150"/>
      </w:pPr>
      <w:r>
        <w:rPr/>
        <w:t xml:space="preserve">3.2.4 企业专利情况</w:t>
      </w:r>
    </w:p>
    <w:p>
      <w:pPr>
        <w:spacing w:after="150"/>
      </w:pPr>
      <w:r>
        <w:rPr/>
        <w:t xml:space="preserve">3.2.5 国内外差距分析</w:t>
      </w:r>
    </w:p>
    <w:p>
      <w:pPr>
        <w:spacing w:after="150"/>
      </w:pPr>
      <w:r>
        <w:rPr/>
        <w:t xml:space="preserve">3.3 2019-2023年中国晶圆代工产业发展分析</w:t>
      </w:r>
    </w:p>
    <w:p>
      <w:pPr>
        <w:spacing w:after="150"/>
      </w:pPr>
      <w:r>
        <w:rPr/>
        <w:t xml:space="preserve">3.3.1 晶圆加工技术</w:t>
      </w:r>
    </w:p>
    <w:p>
      <w:pPr>
        <w:spacing w:after="150"/>
      </w:pPr>
      <w:r>
        <w:rPr/>
        <w:t xml:space="preserve">3.3.2 国外发展模式</w:t>
      </w:r>
    </w:p>
    <w:p>
      <w:pPr>
        <w:spacing w:after="150"/>
      </w:pPr>
      <w:r>
        <w:rPr/>
        <w:t xml:space="preserve">3.3.3 国内发展模式</w:t>
      </w:r>
    </w:p>
    <w:p>
      <w:pPr>
        <w:spacing w:after="150"/>
      </w:pPr>
      <w:r>
        <w:rPr/>
        <w:t xml:space="preserve">3.3.4 企业竞争现状</w:t>
      </w:r>
    </w:p>
    <w:p>
      <w:pPr>
        <w:spacing w:after="150"/>
      </w:pPr>
      <w:r>
        <w:rPr/>
        <w:t xml:space="preserve">3.3.5 市场布局分析</w:t>
      </w:r>
    </w:p>
    <w:p>
      <w:pPr>
        <w:spacing w:after="150"/>
      </w:pPr>
      <w:r>
        <w:rPr/>
        <w:t xml:space="preserve">3.3.6 产业面临挑战</w:t>
      </w:r>
    </w:p>
    <w:p>
      <w:pPr>
        <w:spacing w:after="150"/>
      </w:pPr>
      <w:r>
        <w:rPr/>
        <w:t xml:space="preserve">3.4 2019-2023年中国芯片封装测试行业发展分析</w:t>
      </w:r>
    </w:p>
    <w:p>
      <w:pPr>
        <w:spacing w:after="150"/>
      </w:pPr>
      <w:r>
        <w:rPr/>
        <w:t xml:space="preserve">3.4.1 封装技术介绍</w:t>
      </w:r>
    </w:p>
    <w:p>
      <w:pPr>
        <w:spacing w:after="150"/>
      </w:pPr>
      <w:r>
        <w:rPr/>
        <w:t xml:space="preserve">3.4.2 芯片测试原理</w:t>
      </w:r>
    </w:p>
    <w:p>
      <w:pPr>
        <w:spacing w:after="150"/>
      </w:pPr>
      <w:r>
        <w:rPr/>
        <w:t xml:space="preserve">3.4.3 主要测试分类</w:t>
      </w:r>
    </w:p>
    <w:p>
      <w:pPr>
        <w:spacing w:after="150"/>
      </w:pPr>
      <w:r>
        <w:rPr/>
        <w:t xml:space="preserve">3.4.4 封装市场现状</w:t>
      </w:r>
    </w:p>
    <w:p>
      <w:pPr>
        <w:spacing w:after="150"/>
      </w:pPr>
      <w:r>
        <w:rPr/>
        <w:t xml:space="preserve">3.4.5 封测竞争格局</w:t>
      </w:r>
    </w:p>
    <w:p>
      <w:pPr>
        <w:spacing w:after="150"/>
      </w:pPr>
      <w:r>
        <w:rPr/>
        <w:t xml:space="preserve">3.4.6 发展面临问题</w:t>
      </w:r>
    </w:p>
    <w:p>
      <w:pPr>
        <w:spacing w:after="150"/>
      </w:pPr>
      <w:r>
        <w:rPr/>
        <w:t xml:space="preserve">3.4.7 技术发展趋势</w:t>
      </w:r>
    </w:p>
    <w:p>
      <w:pPr>
        <w:spacing w:after="150"/>
      </w:pPr>
      <w:r>
        <w:rPr>
          <w:b w:val="1"/>
          <w:bCs w:val="1"/>
        </w:rPr>
        <w:t xml:space="preserve">第四章 2019-2023年中国汽车芯片行业区域发展分析</w:t>
      </w:r>
    </w:p>
    <w:p>
      <w:pPr>
        <w:spacing w:after="150"/>
      </w:pPr>
      <w:r>
        <w:rPr/>
        <w:t xml:space="preserve">4.1 长春</w:t>
      </w:r>
    </w:p>
    <w:p>
      <w:pPr>
        <w:spacing w:after="150"/>
      </w:pPr>
      <w:r>
        <w:rPr/>
        <w:t xml:space="preserve">4.1.1 产业发展成就</w:t>
      </w:r>
    </w:p>
    <w:p>
      <w:pPr>
        <w:spacing w:after="150"/>
      </w:pPr>
      <w:r>
        <w:rPr/>
        <w:t xml:space="preserve">4.1.2 台企投资动态</w:t>
      </w:r>
    </w:p>
    <w:p>
      <w:pPr>
        <w:spacing w:after="150"/>
      </w:pPr>
      <w:r>
        <w:rPr/>
        <w:t xml:space="preserve">4.1.3 产业集群发展</w:t>
      </w:r>
    </w:p>
    <w:p>
      <w:pPr>
        <w:spacing w:after="150"/>
      </w:pPr>
      <w:r>
        <w:rPr/>
        <w:t xml:space="preserve">4.2 芜湖</w:t>
      </w:r>
    </w:p>
    <w:p>
      <w:pPr>
        <w:spacing w:after="150"/>
      </w:pPr>
      <w:r>
        <w:rPr/>
        <w:t xml:space="preserve">4.2.1 产业支撑政策</w:t>
      </w:r>
    </w:p>
    <w:p>
      <w:pPr>
        <w:spacing w:after="150"/>
      </w:pPr>
      <w:r>
        <w:rPr/>
        <w:t xml:space="preserve">4.2.2 产业基地概况</w:t>
      </w:r>
    </w:p>
    <w:p>
      <w:pPr>
        <w:spacing w:after="150"/>
      </w:pPr>
      <w:r>
        <w:rPr/>
        <w:t xml:space="preserve">4.2.3 企业项目建设</w:t>
      </w:r>
    </w:p>
    <w:p>
      <w:pPr>
        <w:spacing w:after="150"/>
      </w:pPr>
      <w:r>
        <w:rPr/>
        <w:t xml:space="preserve">4.2.4 产业发展目标</w:t>
      </w:r>
    </w:p>
    <w:p>
      <w:pPr>
        <w:spacing w:after="150"/>
      </w:pPr>
      <w:r>
        <w:rPr/>
        <w:t xml:space="preserve">4.2.5 产业发展规划</w:t>
      </w:r>
    </w:p>
    <w:p>
      <w:pPr>
        <w:spacing w:after="150"/>
      </w:pPr>
      <w:r>
        <w:rPr/>
        <w:t xml:space="preserve">4.3 上海</w:t>
      </w:r>
    </w:p>
    <w:p>
      <w:pPr>
        <w:spacing w:after="150"/>
      </w:pPr>
      <w:r>
        <w:rPr/>
        <w:t xml:space="preserve">4.3.1 行业发展成就分析</w:t>
      </w:r>
    </w:p>
    <w:p>
      <w:pPr>
        <w:spacing w:after="150"/>
      </w:pPr>
      <w:r>
        <w:rPr/>
        <w:t xml:space="preserve">4.3.2 行业发展促进战略</w:t>
      </w:r>
    </w:p>
    <w:p>
      <w:pPr>
        <w:spacing w:after="150"/>
      </w:pPr>
      <w:r>
        <w:rPr/>
        <w:t xml:space="preserve">4.3.3 产业发展专项方案</w:t>
      </w:r>
    </w:p>
    <w:p>
      <w:pPr>
        <w:spacing w:after="150"/>
      </w:pPr>
      <w:r>
        <w:rPr/>
        <w:t xml:space="preserve">4.3.4 行业发展瓶颈分析</w:t>
      </w:r>
    </w:p>
    <w:p>
      <w:pPr>
        <w:spacing w:after="150"/>
      </w:pPr>
      <w:r>
        <w:rPr/>
        <w:t xml:space="preserve">4.4 深圳</w:t>
      </w:r>
    </w:p>
    <w:p>
      <w:pPr>
        <w:spacing w:after="150"/>
      </w:pPr>
      <w:r>
        <w:rPr/>
        <w:t xml:space="preserve">4.4.1 产业发展优势</w:t>
      </w:r>
    </w:p>
    <w:p>
      <w:pPr>
        <w:spacing w:after="150"/>
      </w:pPr>
      <w:r>
        <w:rPr/>
        <w:t xml:space="preserve">4.4.2 产业发展成就</w:t>
      </w:r>
    </w:p>
    <w:p>
      <w:pPr>
        <w:spacing w:after="150"/>
      </w:pPr>
      <w:r>
        <w:rPr/>
        <w:t xml:space="preserve">4.4.3 产业链的市场</w:t>
      </w:r>
    </w:p>
    <w:p>
      <w:pPr>
        <w:spacing w:after="150"/>
      </w:pPr>
      <w:r>
        <w:rPr/>
        <w:t xml:space="preserve">4.4.4 产业发展动态</w:t>
      </w:r>
    </w:p>
    <w:p>
      <w:pPr>
        <w:spacing w:after="150"/>
      </w:pPr>
      <w:r>
        <w:rPr/>
        <w:t xml:space="preserve">4.5 其他地区</w:t>
      </w:r>
    </w:p>
    <w:p>
      <w:pPr>
        <w:spacing w:after="150"/>
      </w:pPr>
      <w:r>
        <w:rPr/>
        <w:t xml:space="preserve">4.5.1 合肥市</w:t>
      </w:r>
    </w:p>
    <w:p>
      <w:pPr>
        <w:spacing w:after="150"/>
      </w:pPr>
      <w:r>
        <w:rPr/>
        <w:t xml:space="preserve">4.5.2 十堰市</w:t>
      </w:r>
    </w:p>
    <w:p>
      <w:pPr>
        <w:spacing w:after="150"/>
      </w:pPr>
      <w:r>
        <w:rPr/>
        <w:t xml:space="preserve">4.5.3 东莞市</w:t>
      </w:r>
    </w:p>
    <w:p>
      <w:pPr>
        <w:spacing w:after="150"/>
      </w:pPr>
      <w:r>
        <w:rPr>
          <w:b w:val="1"/>
          <w:bCs w:val="1"/>
        </w:rPr>
        <w:t xml:space="preserve">第五章 2019-2023年汽车芯片主要应用市场发展分析</w:t>
      </w:r>
    </w:p>
    <w:p>
      <w:pPr>
        <w:spacing w:after="150"/>
      </w:pPr>
      <w:r>
        <w:rPr/>
        <w:t xml:space="preserve">5.1 ADAS</w:t>
      </w:r>
    </w:p>
    <w:p>
      <w:pPr>
        <w:spacing w:after="150"/>
      </w:pPr>
      <w:r>
        <w:rPr/>
        <w:t xml:space="preserve">5.1.1 ADAS发展地位</w:t>
      </w:r>
    </w:p>
    <w:p>
      <w:pPr>
        <w:spacing w:after="150"/>
      </w:pPr>
      <w:r>
        <w:rPr/>
        <w:t xml:space="preserve">5.1.2 市场竞争现状</w:t>
      </w:r>
    </w:p>
    <w:p>
      <w:pPr>
        <w:spacing w:after="150"/>
      </w:pPr>
      <w:r>
        <w:rPr/>
        <w:t xml:space="preserve">5.1.3 技术创新核心</w:t>
      </w:r>
    </w:p>
    <w:p>
      <w:pPr>
        <w:spacing w:after="150"/>
      </w:pPr>
      <w:r>
        <w:rPr/>
        <w:t xml:space="preserve">5.1.4 芯片技术发展</w:t>
      </w:r>
    </w:p>
    <w:p>
      <w:pPr>
        <w:spacing w:after="150"/>
      </w:pPr>
      <w:r>
        <w:rPr/>
        <w:t xml:space="preserve">5.1.5 投资机遇分析</w:t>
      </w:r>
    </w:p>
    <w:p>
      <w:pPr>
        <w:spacing w:after="150"/>
      </w:pPr>
      <w:r>
        <w:rPr/>
        <w:t xml:space="preserve">5.1.6 发展趋势分析</w:t>
      </w:r>
    </w:p>
    <w:p>
      <w:pPr>
        <w:spacing w:after="150"/>
      </w:pPr>
      <w:r>
        <w:rPr/>
        <w:t xml:space="preserve">5.1.7 未来发展前景</w:t>
      </w:r>
    </w:p>
    <w:p>
      <w:pPr>
        <w:spacing w:after="150"/>
      </w:pPr>
      <w:r>
        <w:rPr/>
        <w:t xml:space="preserve">5.2 ABS</w:t>
      </w:r>
    </w:p>
    <w:p>
      <w:pPr>
        <w:spacing w:after="150"/>
      </w:pPr>
      <w:r>
        <w:rPr/>
        <w:t xml:space="preserve">5.2.1 系统工作原理</w:t>
      </w:r>
    </w:p>
    <w:p>
      <w:pPr>
        <w:spacing w:after="150"/>
      </w:pPr>
      <w:r>
        <w:rPr/>
        <w:t xml:space="preserve">5.2.2 系统优劣分析</w:t>
      </w:r>
    </w:p>
    <w:p>
      <w:pPr>
        <w:spacing w:after="150"/>
      </w:pPr>
      <w:r>
        <w:rPr/>
        <w:t xml:space="preserve">5.2.3 中国发展进展</w:t>
      </w:r>
    </w:p>
    <w:p>
      <w:pPr>
        <w:spacing w:after="150"/>
      </w:pPr>
      <w:r>
        <w:rPr/>
        <w:t xml:space="preserve">5.2.4 系统发展趋势</w:t>
      </w:r>
    </w:p>
    <w:p>
      <w:pPr>
        <w:spacing w:after="150"/>
      </w:pPr>
      <w:r>
        <w:rPr/>
        <w:t xml:space="preserve">5.3 车载导航</w:t>
      </w:r>
    </w:p>
    <w:p>
      <w:pPr>
        <w:spacing w:after="150"/>
      </w:pPr>
      <w:r>
        <w:rPr/>
        <w:t xml:space="preserve">5.3.1 市场发展现状</w:t>
      </w:r>
    </w:p>
    <w:p>
      <w:pPr>
        <w:spacing w:after="150"/>
      </w:pPr>
      <w:r>
        <w:rPr/>
        <w:t xml:space="preserve">5.3.2 企业竞争格局</w:t>
      </w:r>
    </w:p>
    <w:p>
      <w:pPr>
        <w:spacing w:after="150"/>
      </w:pPr>
      <w:r>
        <w:rPr/>
        <w:t xml:space="preserve">5.3.3 产品的智能化</w:t>
      </w:r>
    </w:p>
    <w:p>
      <w:pPr>
        <w:spacing w:after="150"/>
      </w:pPr>
      <w:r>
        <w:rPr/>
        <w:t xml:space="preserve">5.3.4 发展问题剖析</w:t>
      </w:r>
    </w:p>
    <w:p>
      <w:pPr>
        <w:spacing w:after="150"/>
      </w:pPr>
      <w:r>
        <w:rPr/>
        <w:t xml:space="preserve">5.3.5 未来发展方向</w:t>
      </w:r>
    </w:p>
    <w:p>
      <w:pPr>
        <w:spacing w:after="150"/>
      </w:pPr>
      <w:r>
        <w:rPr/>
        <w:t xml:space="preserve">5.4 空调系统</w:t>
      </w:r>
    </w:p>
    <w:p>
      <w:pPr>
        <w:spacing w:after="150"/>
      </w:pPr>
      <w:r>
        <w:rPr/>
        <w:t xml:space="preserve">5.4.1 市场发展形势</w:t>
      </w:r>
    </w:p>
    <w:p>
      <w:pPr>
        <w:spacing w:after="150"/>
      </w:pPr>
      <w:r>
        <w:rPr/>
        <w:t xml:space="preserve">5.4.2 市场规模分析</w:t>
      </w:r>
    </w:p>
    <w:p>
      <w:pPr>
        <w:spacing w:after="150"/>
      </w:pPr>
      <w:r>
        <w:rPr/>
        <w:t xml:space="preserve">5.4.3 企业竞争格局</w:t>
      </w:r>
    </w:p>
    <w:p>
      <w:pPr>
        <w:spacing w:after="150"/>
      </w:pPr>
      <w:r>
        <w:rPr/>
        <w:t xml:space="preserve">5.4.4 未来发展方向</w:t>
      </w:r>
    </w:p>
    <w:p>
      <w:pPr>
        <w:spacing w:after="150"/>
      </w:pPr>
      <w:r>
        <w:rPr/>
        <w:t xml:space="preserve">5.5 自动泊车系统</w:t>
      </w:r>
    </w:p>
    <w:p>
      <w:pPr>
        <w:spacing w:after="150"/>
      </w:pPr>
      <w:r>
        <w:rPr/>
        <w:t xml:space="preserve">5.5.1 系统运作原理</w:t>
      </w:r>
    </w:p>
    <w:p>
      <w:pPr>
        <w:spacing w:after="150"/>
      </w:pPr>
      <w:r>
        <w:rPr/>
        <w:t xml:space="preserve">5.5.2 关键技术发展</w:t>
      </w:r>
    </w:p>
    <w:p>
      <w:pPr>
        <w:spacing w:after="150"/>
      </w:pPr>
      <w:r>
        <w:rPr/>
        <w:t xml:space="preserve">5.5.3 技术推进动态</w:t>
      </w:r>
    </w:p>
    <w:p>
      <w:pPr>
        <w:spacing w:after="150"/>
      </w:pPr>
      <w:r>
        <w:rPr/>
        <w:t xml:space="preserve">5.5.4 未来市场前景</w:t>
      </w:r>
    </w:p>
    <w:p>
      <w:pPr>
        <w:spacing w:after="150"/>
      </w:pPr>
      <w:r>
        <w:rPr>
          <w:b w:val="1"/>
          <w:bCs w:val="1"/>
        </w:rPr>
        <w:t xml:space="preserve">第六章 2019-2023年汽车电子市场发展分析</w:t>
      </w:r>
    </w:p>
    <w:p>
      <w:pPr>
        <w:spacing w:after="150"/>
      </w:pPr>
      <w:r>
        <w:rPr/>
        <w:t xml:space="preserve">6.1 国际汽车电子市场概况</w:t>
      </w:r>
    </w:p>
    <w:p>
      <w:pPr>
        <w:spacing w:after="150"/>
      </w:pPr>
      <w:r>
        <w:rPr/>
        <w:t xml:space="preserve">6.1.1 主要产品综述</w:t>
      </w:r>
    </w:p>
    <w:p>
      <w:pPr>
        <w:spacing w:after="150"/>
      </w:pPr>
      <w:r>
        <w:rPr/>
        <w:t xml:space="preserve">6.1.2 行业发展状况</w:t>
      </w:r>
    </w:p>
    <w:p>
      <w:pPr>
        <w:spacing w:after="150"/>
      </w:pPr>
      <w:r>
        <w:rPr/>
        <w:t xml:space="preserve">6.1.3 市场规模发展</w:t>
      </w:r>
    </w:p>
    <w:p>
      <w:pPr>
        <w:spacing w:after="150"/>
      </w:pPr>
      <w:r>
        <w:rPr/>
        <w:t xml:space="preserve">6.2 中国汽车电子行业发展概述</w:t>
      </w:r>
    </w:p>
    <w:p>
      <w:pPr>
        <w:spacing w:after="150"/>
      </w:pPr>
      <w:r>
        <w:rPr/>
        <w:t xml:space="preserve">6.2.1 市场发展特点</w:t>
      </w:r>
    </w:p>
    <w:p>
      <w:pPr>
        <w:spacing w:after="150"/>
      </w:pPr>
      <w:r>
        <w:rPr/>
        <w:t xml:space="preserve">6.2.2 产业发展地位</w:t>
      </w:r>
    </w:p>
    <w:p>
      <w:pPr>
        <w:spacing w:after="150"/>
      </w:pPr>
      <w:r>
        <w:rPr/>
        <w:t xml:space="preserve">6.2.3 产业发展阶段</w:t>
      </w:r>
    </w:p>
    <w:p>
      <w:pPr>
        <w:spacing w:after="150"/>
      </w:pPr>
      <w:r>
        <w:rPr/>
        <w:t xml:space="preserve">6.2.4 发展驱动因素</w:t>
      </w:r>
    </w:p>
    <w:p>
      <w:pPr>
        <w:spacing w:after="150"/>
      </w:pPr>
      <w:r>
        <w:rPr/>
        <w:t xml:space="preserve">6.2.5 市场结构分析</w:t>
      </w:r>
    </w:p>
    <w:p>
      <w:pPr>
        <w:spacing w:after="150"/>
      </w:pPr>
      <w:r>
        <w:rPr/>
        <w:t xml:space="preserve">6.2.6 引领汽车发展方向</w:t>
      </w:r>
    </w:p>
    <w:p>
      <w:pPr>
        <w:spacing w:after="150"/>
      </w:pPr>
      <w:r>
        <w:rPr/>
        <w:t xml:space="preserve">6.3 2019-2023年中国汽车电子市场发展分析</w:t>
      </w:r>
    </w:p>
    <w:p>
      <w:pPr>
        <w:spacing w:after="150"/>
      </w:pPr>
      <w:r>
        <w:rPr/>
        <w:t xml:space="preserve">6.3.1 市场规模现状</w:t>
      </w:r>
    </w:p>
    <w:p>
      <w:pPr>
        <w:spacing w:after="150"/>
      </w:pPr>
      <w:r>
        <w:rPr/>
        <w:t xml:space="preserve">6.3.2 出口市场状况</w:t>
      </w:r>
    </w:p>
    <w:p>
      <w:pPr>
        <w:spacing w:after="150"/>
      </w:pPr>
      <w:r>
        <w:rPr/>
        <w:t xml:space="preserve">6.3.3 市场结构分析</w:t>
      </w:r>
    </w:p>
    <w:p>
      <w:pPr>
        <w:spacing w:after="150"/>
      </w:pPr>
      <w:r>
        <w:rPr/>
        <w:t xml:space="preserve">6.3.4 汽车电子渗透率</w:t>
      </w:r>
    </w:p>
    <w:p>
      <w:pPr>
        <w:spacing w:after="150"/>
      </w:pPr>
      <w:r>
        <w:rPr/>
        <w:t xml:space="preserve">6.4 2019-2023年汽车电子市场竞争分析</w:t>
      </w:r>
    </w:p>
    <w:p>
      <w:pPr>
        <w:spacing w:after="150"/>
      </w:pPr>
      <w:r>
        <w:rPr/>
        <w:t xml:space="preserve">6.4.1 整体竞争态势</w:t>
      </w:r>
    </w:p>
    <w:p>
      <w:pPr>
        <w:spacing w:after="150"/>
      </w:pPr>
      <w:r>
        <w:rPr/>
        <w:t xml:space="preserve">6.4.2 市场竞争现状</w:t>
      </w:r>
    </w:p>
    <w:p>
      <w:pPr>
        <w:spacing w:after="150"/>
      </w:pPr>
      <w:r>
        <w:rPr/>
        <w:t xml:space="preserve">6.4.3 区域竞争格局</w:t>
      </w:r>
    </w:p>
    <w:p>
      <w:pPr>
        <w:spacing w:after="150"/>
      </w:pPr>
      <w:r>
        <w:rPr/>
        <w:t xml:space="preserve">6.4.4 市场竞争格局</w:t>
      </w:r>
    </w:p>
    <w:p>
      <w:pPr>
        <w:spacing w:after="150"/>
      </w:pPr>
      <w:r>
        <w:rPr/>
        <w:t xml:space="preserve">6.4.5 重点厂商SWOT解析</w:t>
      </w:r>
    </w:p>
    <w:p>
      <w:pPr>
        <w:spacing w:after="150"/>
      </w:pPr>
      <w:r>
        <w:rPr/>
        <w:t xml:space="preserve">6.4.6 本土企业竞争策略</w:t>
      </w:r>
    </w:p>
    <w:p>
      <w:pPr>
        <w:spacing w:after="150"/>
      </w:pPr>
      <w:r>
        <w:rPr/>
        <w:t xml:space="preserve">6.5 汽车电子市场发展存在的问题</w:t>
      </w:r>
    </w:p>
    <w:p>
      <w:pPr>
        <w:spacing w:after="150"/>
      </w:pPr>
      <w:r>
        <w:rPr/>
        <w:t xml:space="preserve">6.5.1 市场面临挑战</w:t>
      </w:r>
    </w:p>
    <w:p>
      <w:pPr>
        <w:spacing w:after="150"/>
      </w:pPr>
      <w:r>
        <w:rPr/>
        <w:t xml:space="preserve">6.5.2 产业制约因素</w:t>
      </w:r>
    </w:p>
    <w:p>
      <w:pPr>
        <w:spacing w:after="150"/>
      </w:pPr>
      <w:r>
        <w:rPr/>
        <w:t xml:space="preserve">6.5.3 创新能力不足</w:t>
      </w:r>
    </w:p>
    <w:p>
      <w:pPr>
        <w:spacing w:after="150"/>
      </w:pPr>
      <w:r>
        <w:rPr/>
        <w:t xml:space="preserve">6.6 中国汽车电子市场发展策略及建议</w:t>
      </w:r>
    </w:p>
    <w:p>
      <w:pPr>
        <w:spacing w:after="150"/>
      </w:pPr>
      <w:r>
        <w:rPr/>
        <w:t xml:space="preserve">6.6.1 产业链构建策略</w:t>
      </w:r>
    </w:p>
    <w:p>
      <w:pPr>
        <w:spacing w:after="150"/>
      </w:pPr>
      <w:r>
        <w:rPr/>
        <w:t xml:space="preserve">6.6.2 产业发展壮大对策</w:t>
      </w:r>
    </w:p>
    <w:p>
      <w:pPr>
        <w:spacing w:after="150"/>
      </w:pPr>
      <w:r>
        <w:rPr/>
        <w:t xml:space="preserve">6.6.3 产业专项规划构思</w:t>
      </w:r>
    </w:p>
    <w:p>
      <w:pPr>
        <w:spacing w:after="150"/>
      </w:pPr>
      <w:r>
        <w:rPr/>
        <w:t xml:space="preserve">6.6.4 网络营销策略分析</w:t>
      </w:r>
    </w:p>
    <w:p>
      <w:pPr>
        <w:spacing w:after="150"/>
      </w:pPr>
      <w:r>
        <w:rPr>
          <w:b w:val="1"/>
          <w:bCs w:val="1"/>
        </w:rPr>
        <w:t xml:space="preserve">第七章 2019-2023年国外汽车芯片重点企业运营分析</w:t>
      </w:r>
    </w:p>
    <w:p>
      <w:pPr>
        <w:spacing w:after="150"/>
      </w:pPr>
      <w:r>
        <w:rPr/>
        <w:t xml:space="preserve">7.1 高通</w:t>
      </w:r>
    </w:p>
    <w:p>
      <w:pPr>
        <w:spacing w:after="150"/>
      </w:pPr>
      <w:r>
        <w:rPr/>
        <w:t xml:space="preserve">7.1.1 企业发展概况</w:t>
      </w:r>
    </w:p>
    <w:p>
      <w:pPr>
        <w:spacing w:after="150"/>
      </w:pPr>
      <w:r>
        <w:rPr/>
        <w:t xml:space="preserve">7.1.2 经营效益分析</w:t>
      </w:r>
    </w:p>
    <w:p>
      <w:pPr>
        <w:spacing w:after="150"/>
      </w:pPr>
      <w:r>
        <w:rPr/>
        <w:t xml:space="preserve">7.1.3 汽车芯片市场布局</w:t>
      </w:r>
    </w:p>
    <w:p>
      <w:pPr>
        <w:spacing w:after="150"/>
      </w:pPr>
      <w:r>
        <w:rPr/>
        <w:t xml:space="preserve">7.1.4 恩智浦收购</w:t>
      </w:r>
    </w:p>
    <w:p>
      <w:pPr>
        <w:spacing w:after="150"/>
      </w:pPr>
      <w:r>
        <w:rPr/>
        <w:t xml:space="preserve">7.1.5 市场发展规划</w:t>
      </w:r>
    </w:p>
    <w:p>
      <w:pPr>
        <w:spacing w:after="150"/>
      </w:pPr>
      <w:r>
        <w:rPr/>
        <w:t xml:space="preserve">7.2 英特尔</w:t>
      </w:r>
    </w:p>
    <w:p>
      <w:pPr>
        <w:spacing w:after="150"/>
      </w:pPr>
      <w:r>
        <w:rPr/>
        <w:t xml:space="preserve">7.2.1 企业发展概况</w:t>
      </w:r>
    </w:p>
    <w:p>
      <w:pPr>
        <w:spacing w:after="150"/>
      </w:pPr>
      <w:r>
        <w:rPr/>
        <w:t xml:space="preserve">7.2.2 经营效益分析</w:t>
      </w:r>
    </w:p>
    <w:p>
      <w:pPr>
        <w:spacing w:after="150"/>
      </w:pPr>
      <w:r>
        <w:rPr/>
        <w:t xml:space="preserve">7.2.3 新品研发进展</w:t>
      </w:r>
    </w:p>
    <w:p>
      <w:pPr>
        <w:spacing w:after="150"/>
      </w:pPr>
      <w:r>
        <w:rPr/>
        <w:t xml:space="preserve">7.2.4 未来发展前景</w:t>
      </w:r>
    </w:p>
    <w:p>
      <w:pPr>
        <w:spacing w:after="150"/>
      </w:pPr>
      <w:r>
        <w:rPr/>
        <w:t xml:space="preserve">7.3 英飞凌</w:t>
      </w:r>
    </w:p>
    <w:p>
      <w:pPr>
        <w:spacing w:after="150"/>
      </w:pPr>
      <w:r>
        <w:rPr/>
        <w:t xml:space="preserve">7.3.1 企业发展概况</w:t>
      </w:r>
    </w:p>
    <w:p>
      <w:pPr>
        <w:spacing w:after="150"/>
      </w:pPr>
      <w:r>
        <w:rPr/>
        <w:t xml:space="preserve">7.3.2 经营效益分析</w:t>
      </w:r>
    </w:p>
    <w:p>
      <w:pPr>
        <w:spacing w:after="150"/>
      </w:pPr>
      <w:r>
        <w:rPr/>
        <w:t xml:space="preserve">7.3.3 汽车芯片业务</w:t>
      </w:r>
    </w:p>
    <w:p>
      <w:pPr>
        <w:spacing w:after="150"/>
      </w:pPr>
      <w:r>
        <w:rPr/>
        <w:t xml:space="preserve">7.3.4 未来发展前景</w:t>
      </w:r>
    </w:p>
    <w:p>
      <w:pPr>
        <w:spacing w:after="150"/>
      </w:pPr>
      <w:r>
        <w:rPr/>
        <w:t xml:space="preserve">7.4 意法半导体</w:t>
      </w:r>
    </w:p>
    <w:p>
      <w:pPr>
        <w:spacing w:after="150"/>
      </w:pPr>
      <w:r>
        <w:rPr/>
        <w:t xml:space="preserve">7.4.1 企业发展概况</w:t>
      </w:r>
    </w:p>
    <w:p>
      <w:pPr>
        <w:spacing w:after="150"/>
      </w:pPr>
      <w:r>
        <w:rPr/>
        <w:t xml:space="preserve">7.4.2 经营效益分析</w:t>
      </w:r>
    </w:p>
    <w:p>
      <w:pPr>
        <w:spacing w:after="150"/>
      </w:pPr>
      <w:r>
        <w:rPr/>
        <w:t xml:space="preserve">7.4.3 产品研发进展</w:t>
      </w:r>
    </w:p>
    <w:p>
      <w:pPr>
        <w:spacing w:after="150"/>
      </w:pPr>
      <w:r>
        <w:rPr/>
        <w:t xml:space="preserve">7.4.4 汽车半导体业务</w:t>
      </w:r>
    </w:p>
    <w:p>
      <w:pPr>
        <w:spacing w:after="150"/>
      </w:pPr>
      <w:r>
        <w:rPr/>
        <w:t xml:space="preserve">7.4.5 未来发展前景</w:t>
      </w:r>
    </w:p>
    <w:p>
      <w:pPr>
        <w:spacing w:after="150"/>
      </w:pPr>
      <w:r>
        <w:rPr/>
        <w:t xml:space="preserve">7.5 瑞萨科技</w:t>
      </w:r>
    </w:p>
    <w:p>
      <w:pPr>
        <w:spacing w:after="150"/>
      </w:pPr>
      <w:r>
        <w:rPr/>
        <w:t xml:space="preserve">7.5.1 企业发展概况</w:t>
      </w:r>
    </w:p>
    <w:p>
      <w:pPr>
        <w:spacing w:after="150"/>
      </w:pPr>
      <w:r>
        <w:rPr/>
        <w:t xml:space="preserve">7.5.2 经营效益分析</w:t>
      </w:r>
    </w:p>
    <w:p>
      <w:pPr>
        <w:spacing w:after="150"/>
      </w:pPr>
      <w:r>
        <w:rPr/>
        <w:t xml:space="preserve">7.5.3 企业并购动态</w:t>
      </w:r>
    </w:p>
    <w:p>
      <w:pPr>
        <w:spacing w:after="150"/>
      </w:pPr>
      <w:r>
        <w:rPr/>
        <w:t xml:space="preserve">7.5.4 企业合作动态</w:t>
      </w:r>
    </w:p>
    <w:p>
      <w:pPr>
        <w:spacing w:after="150"/>
      </w:pPr>
      <w:r>
        <w:rPr/>
        <w:t xml:space="preserve">7.5.5 未来发展前景</w:t>
      </w:r>
    </w:p>
    <w:p>
      <w:pPr>
        <w:spacing w:after="150"/>
      </w:pPr>
      <w:r>
        <w:rPr/>
        <w:t xml:space="preserve">7.6 博世</w:t>
      </w:r>
    </w:p>
    <w:p>
      <w:pPr>
        <w:spacing w:after="150"/>
      </w:pPr>
      <w:r>
        <w:rPr/>
        <w:t xml:space="preserve">7.6.1 企业发展概况</w:t>
      </w:r>
    </w:p>
    <w:p>
      <w:pPr>
        <w:spacing w:after="150"/>
      </w:pPr>
      <w:r>
        <w:rPr/>
        <w:t xml:space="preserve">7.6.2 经营效益分析</w:t>
      </w:r>
    </w:p>
    <w:p>
      <w:pPr>
        <w:spacing w:after="150"/>
      </w:pPr>
      <w:r>
        <w:rPr/>
        <w:t xml:space="preserve">7.6.3 重点布局领域</w:t>
      </w:r>
    </w:p>
    <w:p>
      <w:pPr>
        <w:spacing w:after="150"/>
      </w:pPr>
      <w:r>
        <w:rPr/>
        <w:t xml:space="preserve">7.6.4 未来发展前景</w:t>
      </w:r>
    </w:p>
    <w:p>
      <w:pPr>
        <w:spacing w:after="150"/>
      </w:pPr>
      <w:r>
        <w:rPr/>
        <w:t xml:space="preserve">7.7 德州仪器</w:t>
      </w:r>
    </w:p>
    <w:p>
      <w:pPr>
        <w:spacing w:after="150"/>
      </w:pPr>
      <w:r>
        <w:rPr/>
        <w:t xml:space="preserve">7.7.1 企业发展概况</w:t>
      </w:r>
    </w:p>
    <w:p>
      <w:pPr>
        <w:spacing w:after="150"/>
      </w:pPr>
      <w:r>
        <w:rPr/>
        <w:t xml:space="preserve">7.7.2 经营效益分析</w:t>
      </w:r>
    </w:p>
    <w:p>
      <w:pPr>
        <w:spacing w:after="150"/>
      </w:pPr>
      <w:r>
        <w:rPr/>
        <w:t xml:space="preserve">7.7.3 产品研发动态</w:t>
      </w:r>
    </w:p>
    <w:p>
      <w:pPr>
        <w:spacing w:after="150"/>
      </w:pPr>
      <w:r>
        <w:rPr/>
        <w:t xml:space="preserve">7.7.4 助力互联网汽车</w:t>
      </w:r>
    </w:p>
    <w:p>
      <w:pPr>
        <w:spacing w:after="150"/>
      </w:pPr>
      <w:r>
        <w:rPr/>
        <w:t xml:space="preserve">7.7.5 企业合作动态</w:t>
      </w:r>
    </w:p>
    <w:p>
      <w:pPr>
        <w:spacing w:after="150"/>
      </w:pPr>
      <w:r>
        <w:rPr/>
        <w:t xml:space="preserve">7.8 索尼</w:t>
      </w:r>
    </w:p>
    <w:p>
      <w:pPr>
        <w:spacing w:after="150"/>
      </w:pPr>
      <w:r>
        <w:rPr/>
        <w:t xml:space="preserve">7.8.1 企业发展概况</w:t>
      </w:r>
    </w:p>
    <w:p>
      <w:pPr>
        <w:spacing w:after="150"/>
      </w:pPr>
      <w:r>
        <w:rPr/>
        <w:t xml:space="preserve">7.8.2 经营效益分析</w:t>
      </w:r>
    </w:p>
    <w:p>
      <w:pPr>
        <w:spacing w:after="150"/>
      </w:pPr>
      <w:r>
        <w:rPr/>
        <w:t xml:space="preserve">7.8.3 销售市场形势</w:t>
      </w:r>
    </w:p>
    <w:p>
      <w:pPr>
        <w:spacing w:after="150"/>
      </w:pPr>
      <w:r>
        <w:rPr/>
        <w:t xml:space="preserve">7.8.4 车用芯片业务</w:t>
      </w:r>
    </w:p>
    <w:p>
      <w:pPr>
        <w:spacing w:after="150"/>
      </w:pPr>
      <w:r>
        <w:rPr/>
        <w:t xml:space="preserve">7.8.5 企业并购动态</w:t>
      </w:r>
    </w:p>
    <w:p>
      <w:pPr>
        <w:spacing w:after="150"/>
      </w:pPr>
      <w:r>
        <w:rPr>
          <w:b w:val="1"/>
          <w:bCs w:val="1"/>
        </w:rPr>
        <w:t xml:space="preserve">第八章 2019-2023年中国汽车芯片重点企业运营分析</w:t>
      </w:r>
    </w:p>
    <w:p>
      <w:pPr>
        <w:spacing w:after="150"/>
      </w:pPr>
      <w:r>
        <w:rPr/>
        <w:t xml:space="preserve">8.1 比亚迪股份有限公司</w:t>
      </w:r>
    </w:p>
    <w:p>
      <w:pPr>
        <w:spacing w:after="150"/>
      </w:pPr>
      <w:r>
        <w:rPr/>
        <w:t xml:space="preserve">8.1.1 企业发展概况</w:t>
      </w:r>
    </w:p>
    <w:p>
      <w:pPr>
        <w:spacing w:after="150"/>
      </w:pPr>
      <w:r>
        <w:rPr/>
        <w:t xml:space="preserve">8.1.2 经营效益分析</w:t>
      </w:r>
    </w:p>
    <w:p>
      <w:pPr>
        <w:spacing w:after="150"/>
      </w:pPr>
      <w:r>
        <w:rPr/>
        <w:t xml:space="preserve">8.1.3 力推芯片国产化</w:t>
      </w:r>
    </w:p>
    <w:p>
      <w:pPr>
        <w:spacing w:after="150"/>
      </w:pPr>
      <w:r>
        <w:rPr/>
        <w:t xml:space="preserve">8.1.4 未来发展前景</w:t>
      </w:r>
    </w:p>
    <w:p>
      <w:pPr>
        <w:spacing w:after="150"/>
      </w:pPr>
      <w:r>
        <w:rPr/>
        <w:t xml:space="preserve">8.2 中芯国际集成电路制造有限公司</w:t>
      </w:r>
    </w:p>
    <w:p>
      <w:pPr>
        <w:spacing w:after="150"/>
      </w:pPr>
      <w:r>
        <w:rPr/>
        <w:t xml:space="preserve">8.2.1 企业发展概况</w:t>
      </w:r>
    </w:p>
    <w:p>
      <w:pPr>
        <w:spacing w:after="150"/>
      </w:pPr>
      <w:r>
        <w:rPr/>
        <w:t xml:space="preserve">8.2.2 经营效益分析</w:t>
      </w:r>
    </w:p>
    <w:p>
      <w:pPr>
        <w:spacing w:after="150"/>
      </w:pPr>
      <w:r>
        <w:rPr/>
        <w:t xml:space="preserve">8.2.3 车用晶片业务</w:t>
      </w:r>
    </w:p>
    <w:p>
      <w:pPr>
        <w:spacing w:after="150"/>
      </w:pPr>
      <w:r>
        <w:rPr/>
        <w:t xml:space="preserve">8.2.4 未来发展策略</w:t>
      </w:r>
    </w:p>
    <w:p>
      <w:pPr>
        <w:spacing w:after="150"/>
      </w:pPr>
      <w:r>
        <w:rPr/>
        <w:t xml:space="preserve">8.3 大唐电信科技股份有限公司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汽车芯片业务</w:t>
      </w:r>
    </w:p>
    <w:p>
      <w:pPr>
        <w:spacing w:after="150"/>
      </w:pPr>
      <w:r>
        <w:rPr/>
        <w:t xml:space="preserve">8.3.5 财务状况分析</w:t>
      </w:r>
    </w:p>
    <w:p>
      <w:pPr>
        <w:spacing w:after="150"/>
      </w:pPr>
      <w:r>
        <w:rPr/>
        <w:t xml:space="preserve">8.3.6 未来前景展望</w:t>
      </w:r>
    </w:p>
    <w:p>
      <w:pPr>
        <w:spacing w:after="150"/>
      </w:pPr>
      <w:r>
        <w:rPr/>
        <w:t xml:space="preserve">8.4 上海先进半导体制造股份有限公司</w:t>
      </w:r>
    </w:p>
    <w:p>
      <w:pPr>
        <w:spacing w:after="150"/>
      </w:pPr>
      <w:r>
        <w:rPr/>
        <w:t xml:space="preserve">8.4.1 企业发展概况</w:t>
      </w:r>
    </w:p>
    <w:p>
      <w:pPr>
        <w:spacing w:after="150"/>
      </w:pPr>
      <w:r>
        <w:rPr/>
        <w:t xml:space="preserve">8.4.2 经营效益分析</w:t>
      </w:r>
    </w:p>
    <w:p>
      <w:pPr>
        <w:spacing w:after="150"/>
      </w:pPr>
      <w:r>
        <w:rPr/>
        <w:t xml:space="preserve">8.4.3 业务经营分析</w:t>
      </w:r>
    </w:p>
    <w:p>
      <w:pPr>
        <w:spacing w:after="150"/>
      </w:pPr>
      <w:r>
        <w:rPr/>
        <w:t xml:space="preserve">8.4.4 企业合作动态</w:t>
      </w:r>
    </w:p>
    <w:p>
      <w:pPr>
        <w:spacing w:after="150"/>
      </w:pPr>
      <w:r>
        <w:rPr/>
        <w:t xml:space="preserve">8.4.5 财务状况分析</w:t>
      </w:r>
    </w:p>
    <w:p>
      <w:pPr>
        <w:spacing w:after="150"/>
      </w:pPr>
      <w:r>
        <w:rPr/>
        <w:t xml:space="preserve">8.4.6 未来前景展望</w:t>
      </w:r>
    </w:p>
    <w:p>
      <w:pPr>
        <w:spacing w:after="150"/>
      </w:pPr>
      <w:r>
        <w:rPr/>
        <w:t xml:space="preserve">8.5 珠海全志科技股份有限公司</w:t>
      </w:r>
    </w:p>
    <w:p>
      <w:pPr>
        <w:spacing w:after="150"/>
      </w:pPr>
      <w:r>
        <w:rPr/>
        <w:t xml:space="preserve">8.5.1 企业发展概况</w:t>
      </w:r>
    </w:p>
    <w:p>
      <w:pPr>
        <w:spacing w:after="150"/>
      </w:pPr>
      <w:r>
        <w:rPr/>
        <w:t xml:space="preserve">8.5.2 经营效益分析</w:t>
      </w:r>
    </w:p>
    <w:p>
      <w:pPr>
        <w:spacing w:after="150"/>
      </w:pPr>
      <w:r>
        <w:rPr/>
        <w:t xml:space="preserve">8.5.3 业务经营分析</w:t>
      </w:r>
    </w:p>
    <w:p>
      <w:pPr>
        <w:spacing w:after="150"/>
      </w:pPr>
      <w:r>
        <w:rPr/>
        <w:t xml:space="preserve">8.5.4 汽车芯片业务</w:t>
      </w:r>
    </w:p>
    <w:p>
      <w:pPr>
        <w:spacing w:after="150"/>
      </w:pPr>
      <w:r>
        <w:rPr/>
        <w:t xml:space="preserve">8.5.5 财务状况分析</w:t>
      </w:r>
    </w:p>
    <w:p>
      <w:pPr>
        <w:spacing w:after="150"/>
      </w:pPr>
      <w:r>
        <w:rPr/>
        <w:t xml:space="preserve">8.5.6 未来前景展望</w:t>
      </w:r>
    </w:p>
    <w:p>
      <w:pPr>
        <w:spacing w:after="150"/>
      </w:pPr>
      <w:r>
        <w:rPr>
          <w:b w:val="1"/>
          <w:bCs w:val="1"/>
        </w:rPr>
        <w:t xml:space="preserve">第九章 中国汽车芯片行业投资机遇分析</w:t>
      </w:r>
    </w:p>
    <w:p>
      <w:pPr>
        <w:spacing w:after="150"/>
      </w:pPr>
      <w:r>
        <w:rPr/>
        <w:t xml:space="preserve">9.1 投资机遇分析</w:t>
      </w:r>
    </w:p>
    <w:p>
      <w:pPr>
        <w:spacing w:after="150"/>
      </w:pPr>
      <w:r>
        <w:rPr/>
        <w:t xml:space="preserve">9.1.1 产业爆发增长</w:t>
      </w:r>
    </w:p>
    <w:p>
      <w:pPr>
        <w:spacing w:after="150"/>
      </w:pPr>
      <w:r>
        <w:rPr/>
        <w:t xml:space="preserve">9.1.2 巨头加速布局</w:t>
      </w:r>
    </w:p>
    <w:p>
      <w:pPr>
        <w:spacing w:after="150"/>
      </w:pPr>
      <w:r>
        <w:rPr/>
        <w:t xml:space="preserve">9.1.3 智能汽车发展加速</w:t>
      </w:r>
    </w:p>
    <w:p>
      <w:pPr>
        <w:spacing w:after="150"/>
      </w:pPr>
      <w:r>
        <w:rPr/>
        <w:t xml:space="preserve">9.2 产业并购动态</w:t>
      </w:r>
    </w:p>
    <w:p>
      <w:pPr>
        <w:spacing w:after="150"/>
      </w:pPr>
      <w:r>
        <w:rPr/>
        <w:t xml:space="preserve">9.2.1 高通</w:t>
      </w:r>
    </w:p>
    <w:p>
      <w:pPr>
        <w:spacing w:after="150"/>
      </w:pPr>
      <w:r>
        <w:rPr/>
        <w:t xml:space="preserve">9.2.2 三星</w:t>
      </w:r>
    </w:p>
    <w:p>
      <w:pPr>
        <w:spacing w:after="150"/>
      </w:pPr>
      <w:r>
        <w:rPr/>
        <w:t xml:space="preserve">9.2.3 瑞萨电子</w:t>
      </w:r>
    </w:p>
    <w:p>
      <w:pPr>
        <w:spacing w:after="150"/>
      </w:pPr>
      <w:r>
        <w:rPr/>
        <w:t xml:space="preserve">9.3 并购加速动因</w:t>
      </w:r>
    </w:p>
    <w:p>
      <w:pPr>
        <w:spacing w:after="150"/>
      </w:pPr>
      <w:r>
        <w:rPr/>
        <w:t xml:space="preserve">9.3.1 汽车数字化推进</w:t>
      </w:r>
    </w:p>
    <w:p>
      <w:pPr>
        <w:spacing w:after="150"/>
      </w:pPr>
      <w:r>
        <w:rPr/>
        <w:t xml:space="preserve">9.3.2 半导体行业助力</w:t>
      </w:r>
    </w:p>
    <w:p>
      <w:pPr>
        <w:spacing w:after="150"/>
      </w:pPr>
      <w:r>
        <w:rPr/>
        <w:t xml:space="preserve">9.3.3 汽车数字商机爆发</w:t>
      </w:r>
    </w:p>
    <w:p>
      <w:pPr>
        <w:spacing w:after="150"/>
      </w:pPr>
      <w:r>
        <w:rPr/>
        <w:t xml:space="preserve">9.3.4 车用晶圆技术发展</w:t>
      </w:r>
    </w:p>
    <w:p>
      <w:pPr>
        <w:spacing w:after="150"/>
      </w:pPr>
      <w:r>
        <w:rPr/>
        <w:t xml:space="preserve">9.4 投资风险分析</w:t>
      </w:r>
    </w:p>
    <w:p>
      <w:pPr>
        <w:spacing w:after="150"/>
      </w:pPr>
      <w:r>
        <w:rPr/>
        <w:t xml:space="preserve">9.4.1 宏观经济风险</w:t>
      </w:r>
    </w:p>
    <w:p>
      <w:pPr>
        <w:spacing w:after="150"/>
      </w:pPr>
      <w:r>
        <w:rPr/>
        <w:t xml:space="preserve">9.4.2 环保相关风险</w:t>
      </w:r>
    </w:p>
    <w:p>
      <w:pPr>
        <w:spacing w:after="150"/>
      </w:pPr>
      <w:r>
        <w:rPr/>
        <w:t xml:space="preserve">9.4.3 产业结构性风险</w:t>
      </w:r>
    </w:p>
    <w:p>
      <w:pPr>
        <w:spacing w:after="150"/>
      </w:pPr>
      <w:r>
        <w:rPr/>
        <w:t xml:space="preserve">9.5 融资策略分析</w:t>
      </w:r>
    </w:p>
    <w:p>
      <w:pPr>
        <w:spacing w:after="150"/>
      </w:pPr>
      <w:r>
        <w:rPr/>
        <w:t xml:space="preserve">9.5.1 项目包装融资</w:t>
      </w:r>
    </w:p>
    <w:p>
      <w:pPr>
        <w:spacing w:after="150"/>
      </w:pPr>
      <w:r>
        <w:rPr/>
        <w:t xml:space="preserve">9.5.2 高新技术融资</w:t>
      </w:r>
    </w:p>
    <w:p>
      <w:pPr>
        <w:spacing w:after="150"/>
      </w:pPr>
      <w:r>
        <w:rPr/>
        <w:t xml:space="preserve">9.5.3 BOT项目融资</w:t>
      </w:r>
    </w:p>
    <w:p>
      <w:pPr>
        <w:spacing w:after="150"/>
      </w:pPr>
      <w:r>
        <w:rPr/>
        <w:t xml:space="preserve">9.5.4 IFC国际融资</w:t>
      </w:r>
    </w:p>
    <w:p>
      <w:pPr>
        <w:spacing w:after="150"/>
      </w:pPr>
      <w:r>
        <w:rPr/>
        <w:t xml:space="preserve">9.5.5 专项资金融资</w:t>
      </w:r>
    </w:p>
    <w:p>
      <w:pPr>
        <w:spacing w:after="150"/>
      </w:pPr>
      <w:r>
        <w:rPr>
          <w:b w:val="1"/>
          <w:bCs w:val="1"/>
        </w:rPr>
        <w:t xml:space="preserve">第十章 中国汽车芯片产业未来发展前景展望</w:t>
      </w:r>
    </w:p>
    <w:p>
      <w:pPr>
        <w:spacing w:after="150"/>
      </w:pPr>
      <w:r>
        <w:rPr/>
        <w:t xml:space="preserve">10.1 中国汽车电子市场前景展望</w:t>
      </w:r>
    </w:p>
    <w:p>
      <w:pPr>
        <w:spacing w:after="150"/>
      </w:pPr>
      <w:r>
        <w:rPr/>
        <w:t xml:space="preserve">10.1.1 全球市场机遇</w:t>
      </w:r>
    </w:p>
    <w:p>
      <w:pPr>
        <w:spacing w:after="150"/>
      </w:pPr>
      <w:r>
        <w:rPr/>
        <w:t xml:space="preserve">10.1.2 市场需求分析</w:t>
      </w:r>
    </w:p>
    <w:p>
      <w:pPr>
        <w:spacing w:after="150"/>
      </w:pPr>
      <w:r>
        <w:rPr/>
        <w:t xml:space="preserve">10.1.3 十四五发展趋势</w:t>
      </w:r>
    </w:p>
    <w:p>
      <w:pPr>
        <w:spacing w:after="150"/>
      </w:pPr>
      <w:r>
        <w:rPr/>
        <w:t xml:space="preserve">10.1.4 产品发展方向</w:t>
      </w:r>
    </w:p>
    <w:p>
      <w:pPr>
        <w:spacing w:after="150"/>
      </w:pPr>
      <w:r>
        <w:rPr/>
        <w:t xml:space="preserve">10.2 中国汽车芯片产业未来前景预测</w:t>
      </w:r>
    </w:p>
    <w:p>
      <w:pPr>
        <w:spacing w:after="150"/>
      </w:pPr>
      <w:r>
        <w:rPr/>
        <w:t xml:space="preserve">10.2.1 未来发展规模</w:t>
      </w:r>
    </w:p>
    <w:p>
      <w:pPr>
        <w:spacing w:after="150"/>
      </w:pPr>
      <w:r>
        <w:rPr/>
        <w:t xml:space="preserve">10.2.2 市场规模预测</w:t>
      </w:r>
    </w:p>
    <w:p>
      <w:pPr>
        <w:spacing w:after="150"/>
      </w:pPr>
      <w:r>
        <w:rPr/>
        <w:t xml:space="preserve">10.2.3 芯片需求市场</w:t>
      </w:r>
    </w:p>
    <w:p>
      <w:pPr>
        <w:spacing w:after="150"/>
      </w:pPr>
      <w:r>
        <w:rPr>
          <w:b w:val="1"/>
          <w:bCs w:val="1"/>
        </w:rPr>
        <w:t xml:space="preserve">图表目录</w:t>
      </w:r>
    </w:p>
    <w:p>
      <w:pPr>
        <w:spacing w:after="150"/>
      </w:pPr>
      <w:r>
        <w:rPr/>
        <w:t xml:space="preserve">图表：亚太各地区晶片销售金额与全球占比(依应用别区分)</w:t>
      </w:r>
    </w:p>
    <w:p>
      <w:pPr>
        <w:spacing w:after="150"/>
      </w:pPr>
      <w:r>
        <w:rPr/>
        <w:t xml:space="preserve">图表：2019-2023年美国ADAS市场规模及预期</w:t>
      </w:r>
    </w:p>
    <w:p>
      <w:pPr>
        <w:spacing w:after="150"/>
      </w:pPr>
      <w:r>
        <w:rPr/>
        <w:t xml:space="preserve">图表：2019-2023年美国汽车市场ADAS功能使用现状</w:t>
      </w:r>
    </w:p>
    <w:p>
      <w:pPr>
        <w:spacing w:after="150"/>
      </w:pPr>
      <w:r>
        <w:rPr/>
        <w:t xml:space="preserve">图表：2000-2050年美国汽车市场防碰撞预警功能安装趋势</w:t>
      </w:r>
    </w:p>
    <w:p>
      <w:pPr>
        <w:spacing w:after="150"/>
      </w:pPr>
      <w:r>
        <w:rPr/>
        <w:t xml:space="preserve">图表：智能制造系统架构</w:t>
      </w:r>
    </w:p>
    <w:p>
      <w:pPr>
        <w:spacing w:after="150"/>
      </w:pPr>
      <w:r>
        <w:rPr/>
        <w:t xml:space="preserve">图表：智能制造系统层级</w:t>
      </w:r>
    </w:p>
    <w:p>
      <w:pPr>
        <w:spacing w:after="150"/>
      </w:pPr>
      <w:r>
        <w:rPr/>
        <w:t xml:space="preserve">图表：MES制造执行与反馈流程</w:t>
      </w:r>
    </w:p>
    <w:p>
      <w:pPr>
        <w:spacing w:after="150"/>
      </w:pPr>
      <w:r>
        <w:rPr/>
        <w:t xml:space="preserve">图表：云平台体系架构</w:t>
      </w:r>
    </w:p>
    <w:p>
      <w:pPr>
        <w:spacing w:after="150"/>
      </w:pPr>
      <w:r>
        <w:rPr/>
        <w:t xml:space="preserve">图表：2019-2023年国内生产总值及其增长速度</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图表：2019-2023年新建商品住宅月同比价格上涨、持平、下降城市个数变化情况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图表：2019-2023年快递业务量及增长速度</w:t>
      </w:r>
    </w:p>
    <w:p>
      <w:pPr>
        <w:spacing w:after="150"/>
      </w:pPr>
      <w:r>
        <w:rPr/>
        <w:t xml:space="preserve">图表：2019-2023年年末固定互联网宽带接入用户和移动宽带用户数</w:t>
      </w:r>
    </w:p>
    <w:p>
      <w:pPr>
        <w:spacing w:after="150"/>
      </w:pPr>
      <w:r>
        <w:rPr/>
        <w:t xml:space="preserve">图表：2019-2023年年末全部金融机构本外币存贷款余额及其增长速度</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图表：2019-2023年规模以上工业企业主要财务指标(分行业)</w:t>
      </w:r>
    </w:p>
    <w:p>
      <w:pPr>
        <w:spacing w:after="150"/>
      </w:pPr>
      <w:r>
        <w:rPr/>
        <w:t xml:space="preserve">图表：2019-2023年固定资产投资(不含农户)同比增速</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图表：2019-2023年中国汽车销量月度增长走势</w:t>
      </w:r>
    </w:p>
    <w:p>
      <w:pPr>
        <w:spacing w:after="150"/>
      </w:pPr>
      <w:r>
        <w:rPr/>
        <w:t xml:space="preserve">图表：2019-2023年中国乘用车销量月度增长走势</w:t>
      </w:r>
    </w:p>
    <w:p>
      <w:pPr>
        <w:spacing w:after="150"/>
      </w:pPr>
      <w:r>
        <w:rPr/>
        <w:t xml:space="preserve">图表：2019-2023年中国商用车销量月度增长走势</w:t>
      </w:r>
    </w:p>
    <w:p>
      <w:pPr>
        <w:spacing w:after="150"/>
      </w:pPr>
      <w:r>
        <w:rPr/>
        <w:t xml:space="preserve">图表：2019-2023年中国1.6升及以下乘用车销量月度走势</w:t>
      </w:r>
    </w:p>
    <w:p>
      <w:pPr>
        <w:spacing w:after="150"/>
      </w:pPr>
      <w:r>
        <w:rPr/>
        <w:t xml:space="preserve">图表：2019-2023年中国乘用车市场各系别市场份额情况</w:t>
      </w:r>
    </w:p>
    <w:p>
      <w:pPr>
        <w:spacing w:after="150"/>
      </w:pPr>
      <w:r>
        <w:rPr/>
        <w:t xml:space="preserve">图表：2019-2023年中国主要车企汽车销售市场占有率</w:t>
      </w:r>
    </w:p>
    <w:p>
      <w:pPr>
        <w:spacing w:after="150"/>
      </w:pPr>
      <w:r>
        <w:rPr/>
        <w:t xml:space="preserve">图表：2019-2023年中国汽车销量月度增长走势</w:t>
      </w:r>
    </w:p>
    <w:p>
      <w:pPr>
        <w:spacing w:after="150"/>
      </w:pPr>
      <w:r>
        <w:rPr/>
        <w:t xml:space="preserve">图表：2019-2023年中国乘用车销量月度增长走势</w:t>
      </w:r>
    </w:p>
    <w:p>
      <w:pPr>
        <w:spacing w:after="150"/>
      </w:pPr>
      <w:r>
        <w:rPr/>
        <w:t xml:space="preserve">图表：2019-2023年中国商用车销量月度增长走势</w:t>
      </w:r>
    </w:p>
    <w:p>
      <w:pPr>
        <w:spacing w:after="150"/>
      </w:pPr>
      <w:r>
        <w:rPr/>
        <w:t xml:space="preserve">图表：2019-2023年汽车商品月度进口金额及同比增长变化情况</w:t>
      </w:r>
    </w:p>
    <w:p>
      <w:pPr>
        <w:spacing w:after="150"/>
      </w:pPr>
      <w:r>
        <w:rPr/>
        <w:t xml:space="preserve">图表：2019-2023年七大类汽车商品进口金额所占比重</w:t>
      </w:r>
    </w:p>
    <w:p>
      <w:pPr>
        <w:spacing w:after="150"/>
      </w:pPr>
      <w:r>
        <w:rPr/>
        <w:t xml:space="preserve">图表：2019-2023年汽车商品进口金额及同比增长变化情况</w:t>
      </w:r>
    </w:p>
    <w:p>
      <w:pPr>
        <w:spacing w:after="150"/>
      </w:pPr>
      <w:r>
        <w:rPr/>
        <w:t xml:space="preserve">图表：2019-2023年月度汽车进口量及同比增长变化情况</w:t>
      </w:r>
    </w:p>
    <w:p>
      <w:pPr>
        <w:spacing w:after="150"/>
      </w:pPr>
      <w:r>
        <w:rPr/>
        <w:t xml:space="preserve">图表：2019-2023年整车主要品种进口量构成</w:t>
      </w:r>
    </w:p>
    <w:p>
      <w:pPr>
        <w:spacing w:after="150"/>
      </w:pPr>
      <w:r>
        <w:rPr/>
        <w:t xml:space="preserve">图表：2019-2023年乘用车三大类品种分排量进口情况</w:t>
      </w:r>
    </w:p>
    <w:p>
      <w:pPr>
        <w:spacing w:after="150"/>
      </w:pPr>
      <w:r>
        <w:rPr/>
        <w:t xml:space="preserve">图表：2019-2023年汽车整车进口量及同比增长变化情况</w:t>
      </w:r>
    </w:p>
    <w:p>
      <w:pPr>
        <w:spacing w:after="150"/>
      </w:pPr>
      <w:r>
        <w:rPr/>
        <w:t xml:space="preserve">图表：2019-2023年汽车零部件进口金额及同比增长变化情况</w:t>
      </w:r>
    </w:p>
    <w:p>
      <w:pPr>
        <w:spacing w:after="150"/>
      </w:pPr>
      <w:r>
        <w:rPr/>
        <w:t xml:space="preserve">图表：2019-2023年前十名进口来源国进口金额所占比重</w:t>
      </w:r>
    </w:p>
    <w:p>
      <w:pPr>
        <w:spacing w:after="150"/>
      </w:pPr>
      <w:r>
        <w:rPr/>
        <w:t xml:space="preserve">图表：2019-2023年汽车商品月度出口金额及同比增长变化情况</w:t>
      </w:r>
    </w:p>
    <w:p>
      <w:pPr>
        <w:spacing w:after="150"/>
      </w:pPr>
      <w:r>
        <w:rPr/>
        <w:t xml:space="preserve">图表：2019-2023年七大类汽车商品出口金额所占比重</w:t>
      </w:r>
    </w:p>
    <w:p>
      <w:pPr>
        <w:spacing w:after="150"/>
      </w:pPr>
      <w:r>
        <w:rPr/>
        <w:t xml:space="preserve">图表：2019-2023年汽车商品出口金额及同比增长变化情况</w:t>
      </w:r>
    </w:p>
    <w:p>
      <w:pPr>
        <w:spacing w:after="150"/>
      </w:pPr>
      <w:r>
        <w:rPr/>
        <w:t xml:space="preserve">图表：2019-2023年月度汽车出口量及同比增长变化情况</w:t>
      </w:r>
    </w:p>
    <w:p>
      <w:pPr>
        <w:spacing w:after="150"/>
      </w:pPr>
      <w:r>
        <w:rPr/>
        <w:t xml:space="preserve">图表：2019-2023年整车主要品种出口量构成</w:t>
      </w:r>
    </w:p>
    <w:p>
      <w:pPr>
        <w:spacing w:after="150"/>
      </w:pPr>
      <w:r>
        <w:rPr/>
        <w:t xml:space="preserve">图表：2019-2023年汽车整车出口量及同比增长变化情况</w:t>
      </w:r>
    </w:p>
    <w:p>
      <w:pPr>
        <w:spacing w:after="150"/>
      </w:pPr>
      <w:r>
        <w:rPr/>
        <w:t xml:space="preserve">图表：2019-2023年汽车零部件出口金额及同比增长变化情况</w:t>
      </w:r>
    </w:p>
    <w:p>
      <w:pPr>
        <w:spacing w:after="150"/>
      </w:pPr>
      <w:r>
        <w:rPr/>
        <w:t xml:space="preserve">图表：2019-2023年月度摩托车出口量及同比增长变化情况</w:t>
      </w:r>
    </w:p>
    <w:p>
      <w:pPr>
        <w:spacing w:after="150"/>
      </w:pPr>
      <w:r>
        <w:rPr/>
        <w:t xml:space="preserve">图表：2019-2023年摩托车出口量及同比增长变化情况</w:t>
      </w:r>
    </w:p>
    <w:p>
      <w:pPr>
        <w:spacing w:after="150"/>
      </w:pPr>
      <w:r>
        <w:rPr/>
        <w:t xml:space="preserve">图表：2019-2023年前十名国家出口金额所占比重</w:t>
      </w:r>
    </w:p>
    <w:p>
      <w:pPr>
        <w:spacing w:after="150"/>
      </w:pPr>
      <w:r>
        <w:rPr/>
        <w:t xml:space="preserve">图表：2019-2023年中国汽车电子芯片行业市场规模</w:t>
      </w:r>
    </w:p>
    <w:p>
      <w:pPr>
        <w:spacing w:after="150"/>
      </w:pPr>
      <w:r>
        <w:rPr/>
        <w:t xml:space="preserve">图表：国内汽车电子芯片行业主要代表企业</w:t>
      </w:r>
    </w:p>
    <w:p>
      <w:pPr>
        <w:spacing w:after="150"/>
      </w:pPr>
      <w:r>
        <w:rPr/>
        <w:t xml:space="preserve">图表：More Moore&amp;More Than Moore</w:t>
      </w:r>
    </w:p>
    <w:p>
      <w:pPr>
        <w:spacing w:after="150"/>
      </w:pPr>
      <w:r>
        <w:rPr/>
        <w:t xml:space="preserve">图表：台积电晶圆制程技术路线</w:t>
      </w:r>
    </w:p>
    <w:p>
      <w:pPr>
        <w:spacing w:after="150"/>
      </w:pPr>
      <w:r>
        <w:rPr/>
        <w:t xml:space="preserve">图表：英特尔晶圆制程技术路线</w:t>
      </w:r>
    </w:p>
    <w:p>
      <w:pPr>
        <w:spacing w:after="150"/>
      </w:pPr>
      <w:r>
        <w:rPr/>
        <w:t xml:space="preserve">图表：晶圆制造新制程的研发成本</w:t>
      </w:r>
    </w:p>
    <w:p>
      <w:pPr>
        <w:spacing w:after="150"/>
      </w:pPr>
      <w:r>
        <w:rPr/>
        <w:t xml:space="preserve">图表：芯片封装技术发展路径</w:t>
      </w:r>
    </w:p>
    <w:p>
      <w:pPr>
        <w:spacing w:after="150"/>
      </w:pPr>
      <w:r>
        <w:rPr/>
        <w:t xml:space="preserve">图表：芯片封装技术发展趋势</w:t>
      </w:r>
    </w:p>
    <w:p>
      <w:pPr>
        <w:spacing w:after="150"/>
      </w:pPr>
      <w:r>
        <w:rPr/>
        <w:t xml:space="preserve">图表：TSV3DIC封装结构</w:t>
      </w:r>
    </w:p>
    <w:p>
      <w:pPr>
        <w:spacing w:after="150"/>
      </w:pPr>
      <w:r>
        <w:rPr/>
        <w:t xml:space="preserve">图表：IC制造3D封装技术的关键材料挑战</w:t>
      </w:r>
    </w:p>
    <w:p>
      <w:pPr>
        <w:spacing w:after="150"/>
      </w:pPr>
      <w:r>
        <w:rPr/>
        <w:t xml:space="preserve">图表：IC设计的不同阶段</w:t>
      </w:r>
    </w:p>
    <w:p>
      <w:pPr>
        <w:spacing w:after="150"/>
      </w:pPr>
      <w:r>
        <w:rPr/>
        <w:t xml:space="preserve">图表：2019-2023年全球各地区IC设计公司营收占比</w:t>
      </w:r>
    </w:p>
    <w:p>
      <w:pPr>
        <w:spacing w:after="150"/>
      </w:pPr>
      <w:r>
        <w:rPr/>
        <w:t xml:space="preserve">图表：IC产品分类图(依功能划分)</w:t>
      </w:r>
    </w:p>
    <w:p>
      <w:pPr>
        <w:spacing w:after="150"/>
      </w:pPr>
      <w:r>
        <w:rPr/>
        <w:t xml:space="preserve">图表：各部分IC市场份额</w:t>
      </w:r>
    </w:p>
    <w:p>
      <w:pPr>
        <w:spacing w:after="150"/>
      </w:pPr>
      <w:r>
        <w:rPr/>
        <w:t xml:space="preserve">图表：存储芯片的分类</w:t>
      </w:r>
    </w:p>
    <w:p>
      <w:pPr>
        <w:spacing w:after="150"/>
      </w:pPr>
      <w:r>
        <w:rPr/>
        <w:t xml:space="preserve">图表：2019-2023年NAND Flash品牌厂商营收排名</w:t>
      </w:r>
    </w:p>
    <w:p>
      <w:pPr>
        <w:spacing w:after="150"/>
      </w:pPr>
      <w:r>
        <w:rPr/>
        <w:t xml:space="preserve">图表：2019-2023年DRAM品牌厂商营收排名</w:t>
      </w:r>
    </w:p>
    <w:p>
      <w:pPr>
        <w:spacing w:after="150"/>
      </w:pPr>
      <w:r>
        <w:rPr/>
        <w:t xml:space="preserve">图表：2019-2023年前十大模拟IC厂商销售额</w:t>
      </w:r>
    </w:p>
    <w:p>
      <w:pPr>
        <w:spacing w:after="150"/>
      </w:pPr>
      <w:r>
        <w:rPr/>
        <w:t xml:space="preserve">图表：2019-2023年全球芯片设计公司销售top10</w:t>
      </w:r>
    </w:p>
    <w:p>
      <w:pPr>
        <w:spacing w:after="150"/>
      </w:pPr>
      <w:r>
        <w:rPr/>
        <w:t xml:space="preserve">图表：2019-2023年中国十大集成电路设计企业专利授权情况</w:t>
      </w:r>
    </w:p>
    <w:p>
      <w:pPr>
        <w:spacing w:after="150"/>
      </w:pPr>
      <w:r>
        <w:rPr/>
        <w:t xml:space="preserve">图表：2019-2023年全球十大集成电路设计企业中国专利授权情况</w:t>
      </w:r>
    </w:p>
    <w:p>
      <w:pPr>
        <w:spacing w:after="150"/>
      </w:pPr>
      <w:r>
        <w:rPr/>
        <w:t xml:space="preserve">图表：2019-2023年中国十大集成电路制造企业专利授权情况</w:t>
      </w:r>
    </w:p>
    <w:p>
      <w:pPr>
        <w:spacing w:after="150"/>
      </w:pPr>
      <w:r>
        <w:rPr/>
        <w:t xml:space="preserve">图表：2019-2023年全球十大集成电路制造企业专利授权情况</w:t>
      </w:r>
    </w:p>
    <w:p>
      <w:pPr>
        <w:spacing w:after="150"/>
      </w:pPr>
      <w:r>
        <w:rPr/>
        <w:t xml:space="preserve">图表：光刻原理</w:t>
      </w:r>
    </w:p>
    <w:p>
      <w:pPr>
        <w:spacing w:after="150"/>
      </w:pPr>
      <w:r>
        <w:rPr/>
        <w:t xml:space="preserve">图表：掺杂及构建CMOS单元原理</w:t>
      </w:r>
    </w:p>
    <w:p>
      <w:pPr>
        <w:spacing w:after="150"/>
      </w:pPr>
      <w:r>
        <w:rPr/>
        <w:t xml:space="preserve">图表：晶圆加工制程图例</w:t>
      </w:r>
    </w:p>
    <w:p>
      <w:pPr>
        <w:spacing w:after="150"/>
      </w:pPr>
      <w:r>
        <w:rPr/>
        <w:t xml:space="preserve">图表：2019-2023年全年营收前12的晶圆代工企业</w:t>
      </w:r>
    </w:p>
    <w:p>
      <w:pPr>
        <w:spacing w:after="150"/>
      </w:pPr>
      <w:r>
        <w:rPr/>
        <w:t xml:space="preserve">图表：2019-2023年晶圆代工厂商排名</w:t>
      </w:r>
    </w:p>
    <w:p>
      <w:pPr>
        <w:spacing w:after="150"/>
      </w:pPr>
      <w:r>
        <w:rPr/>
        <w:t xml:space="preserve">图表：2019-2023年三大半导体厂资本支出</w:t>
      </w:r>
    </w:p>
    <w:p>
      <w:pPr>
        <w:spacing w:after="150"/>
      </w:pPr>
      <w:r>
        <w:rPr/>
        <w:t xml:space="preserve">图表：2019-2023年主要的半导体厂商</w:t>
      </w:r>
    </w:p>
    <w:p>
      <w:pPr>
        <w:spacing w:after="150"/>
      </w:pPr>
      <w:r>
        <w:rPr/>
        <w:t xml:space="preserve">图表：2019-2023年中国集成电路现有产能分布图</w:t>
      </w:r>
    </w:p>
    <w:p>
      <w:pPr>
        <w:spacing w:after="150"/>
      </w:pPr>
      <w:r>
        <w:rPr/>
        <w:t xml:space="preserve">图表：集成电路封装</w:t>
      </w:r>
    </w:p>
    <w:p>
      <w:pPr>
        <w:spacing w:after="150"/>
      </w:pPr>
      <w:r>
        <w:rPr/>
        <w:t xml:space="preserve">图表：双列直插式封装</w:t>
      </w:r>
    </w:p>
    <w:p>
      <w:pPr>
        <w:spacing w:after="150"/>
      </w:pPr>
      <w:r>
        <w:rPr/>
        <w:t xml:space="preserve">图表：插针网格阵列封装(左)和无引线芯片载体封装(右)</w:t>
      </w:r>
    </w:p>
    <w:p>
      <w:pPr>
        <w:spacing w:after="150"/>
      </w:pPr>
      <w:r>
        <w:rPr/>
        <w:t xml:space="preserve">图表：鸥翼型封装(左)和J-引脚封装(右)</w:t>
      </w:r>
    </w:p>
    <w:p>
      <w:pPr>
        <w:spacing w:after="150"/>
      </w:pPr>
      <w:r>
        <w:rPr/>
        <w:t xml:space="preserve">图表：球栅阵列封装</w:t>
      </w:r>
    </w:p>
    <w:p>
      <w:pPr>
        <w:spacing w:after="150"/>
      </w:pPr>
      <w:r>
        <w:rPr/>
        <w:t xml:space="preserve">图表：倒装芯片球栅阵列封装</w:t>
      </w:r>
    </w:p>
    <w:p>
      <w:pPr>
        <w:spacing w:after="150"/>
      </w:pPr>
      <w:r>
        <w:rPr/>
        <w:t xml:space="preserve">图表：系统级封装和多芯片模组封装</w:t>
      </w:r>
    </w:p>
    <w:p>
      <w:pPr>
        <w:spacing w:after="150"/>
      </w:pPr>
      <w:r>
        <w:rPr/>
        <w:t xml:space="preserve">图表：IC测试基本原理模型</w:t>
      </w:r>
    </w:p>
    <w:p>
      <w:pPr>
        <w:spacing w:after="150"/>
      </w:pPr>
      <w:r>
        <w:rPr/>
        <w:t xml:space="preserve">图表：2017全球前五大封测厂市场占有率</w:t>
      </w:r>
    </w:p>
    <w:p>
      <w:pPr>
        <w:spacing w:after="150"/>
      </w:pPr>
      <w:r>
        <w:rPr/>
        <w:t xml:space="preserve">图表：汽车电子产业链结构图</w:t>
      </w:r>
    </w:p>
    <w:p>
      <w:pPr>
        <w:spacing w:after="150"/>
      </w:pPr>
      <w:r>
        <w:rPr/>
        <w:t xml:space="preserve">图表：中国汽车电子市场应用结构比例</w:t>
      </w:r>
    </w:p>
    <w:p>
      <w:pPr>
        <w:spacing w:after="150"/>
      </w:pPr>
      <w:r>
        <w:rPr/>
        <w:t xml:space="preserve">图表：中国汽车电子市场品牌结构比例</w:t>
      </w:r>
    </w:p>
    <w:p>
      <w:pPr>
        <w:spacing w:after="150"/>
      </w:pPr>
      <w:r>
        <w:rPr/>
        <w:t xml:space="preserve">图表：2019-2023年9月到2019-2023年11月加州无人驾驶测试里程数</w:t>
      </w:r>
    </w:p>
    <w:p>
      <w:pPr>
        <w:spacing w:after="150"/>
      </w:pPr>
      <w:r>
        <w:rPr/>
        <w:t xml:space="preserve">图表：自动驾驶车辆推出时间表</w:t>
      </w:r>
    </w:p>
    <w:p>
      <w:pPr>
        <w:spacing w:after="150"/>
      </w:pPr>
      <w:r>
        <w:rPr/>
        <w:t xml:space="preserve">图表：自动驾驶发展阶段预测</w:t>
      </w:r>
    </w:p>
    <w:p>
      <w:pPr>
        <w:spacing w:after="150"/>
      </w:pPr>
      <w:r>
        <w:rPr/>
        <w:t xml:space="preserve">图表：搭载Caffe与CDNN的CNN应用流程</w:t>
      </w:r>
    </w:p>
    <w:p>
      <w:pPr>
        <w:spacing w:after="150"/>
      </w:pPr>
      <w:r>
        <w:rPr/>
        <w:t xml:space="preserve">图表：ADAS变革蓝图</w:t>
      </w:r>
    </w:p>
    <w:p>
      <w:pPr>
        <w:spacing w:after="150"/>
      </w:pPr>
      <w:r>
        <w:rPr/>
        <w:t xml:space="preserve">图表：ADAS子系统中使用的技术需要多种传感器配合</w:t>
      </w:r>
    </w:p>
    <w:p>
      <w:pPr>
        <w:spacing w:after="150"/>
      </w:pPr>
      <w:r>
        <w:rPr/>
        <w:t xml:space="preserve">图表：自动驾驶车辆各元器件工作方式</w:t>
      </w:r>
    </w:p>
    <w:p>
      <w:pPr>
        <w:spacing w:after="150"/>
      </w:pPr>
      <w:r>
        <w:rPr/>
        <w:t xml:space="preserve">图表：自动驾驶地图发展趋势</w:t>
      </w:r>
    </w:p>
    <w:p>
      <w:pPr>
        <w:spacing w:after="150"/>
      </w:pPr>
      <w:r>
        <w:rPr/>
        <w:t xml:space="preserve">图表：Mobileye芯片销量及适配车型</w:t>
      </w:r>
    </w:p>
    <w:p>
      <w:pPr>
        <w:spacing w:after="150"/>
      </w:pPr>
      <w:r>
        <w:rPr/>
        <w:t xml:space="preserve">图表：顶级OEM的ADAS供应商</w:t>
      </w:r>
    </w:p>
    <w:p>
      <w:pPr>
        <w:spacing w:after="150"/>
      </w:pPr>
      <w:r>
        <w:rPr/>
        <w:t xml:space="preserve">图表：本土算法公司与Mobileye车辆、车道识别率比较</w:t>
      </w:r>
    </w:p>
    <w:p>
      <w:pPr>
        <w:spacing w:after="150"/>
      </w:pPr>
      <w:r>
        <w:rPr/>
        <w:t xml:space="preserve">图表：国内主要ADAS算法公司</w:t>
      </w:r>
    </w:p>
    <w:p>
      <w:pPr>
        <w:spacing w:after="150"/>
      </w:pPr>
      <w:r>
        <w:rPr/>
        <w:t xml:space="preserve">图表：2024-2029年中国ADAS市场规模</w:t>
      </w:r>
    </w:p>
    <w:p>
      <w:pPr>
        <w:spacing w:after="150"/>
      </w:pPr>
      <w:r>
        <w:rPr/>
        <w:t xml:space="preserve">图表：2021年中国BSM、LDW、AEB渗透率</w:t>
      </w:r>
    </w:p>
    <w:p>
      <w:pPr>
        <w:spacing w:after="150"/>
      </w:pPr>
      <w:r>
        <w:rPr/>
        <w:t xml:space="preserve">图表：2019-2023年全球CMOS芯片市场份额</w:t>
      </w:r>
    </w:p>
    <w:p>
      <w:pPr>
        <w:spacing w:after="150"/>
      </w:pPr>
      <w:r>
        <w:rPr/>
        <w:t xml:space="preserve">图表：2019-2023年全球毫米波雷达市场份额</w:t>
      </w:r>
    </w:p>
    <w:p>
      <w:pPr>
        <w:spacing w:after="150"/>
      </w:pPr>
      <w:r>
        <w:rPr/>
        <w:t xml:space="preserve">图表：毫米波雷达国产化进程</w:t>
      </w:r>
    </w:p>
    <w:p>
      <w:pPr>
        <w:spacing w:after="150"/>
      </w:pPr>
      <w:r>
        <w:rPr/>
        <w:t xml:space="preserve">图表：ADAS中传感技术对比</w:t>
      </w:r>
    </w:p>
    <w:p>
      <w:pPr>
        <w:spacing w:after="150"/>
      </w:pPr>
      <w:r>
        <w:rPr/>
        <w:t xml:space="preserve">图表：汽车ADAS中不同探测距离对传感器的需求</w:t>
      </w:r>
    </w:p>
    <w:p>
      <w:pPr>
        <w:spacing w:after="150"/>
      </w:pPr>
      <w:r>
        <w:rPr/>
        <w:t xml:space="preserve">图表：毫米波雷达、摄像头在部分ADAS应用中的使用</w:t>
      </w:r>
    </w:p>
    <w:p>
      <w:pPr>
        <w:spacing w:after="150"/>
      </w:pPr>
      <w:r>
        <w:rPr/>
        <w:t xml:space="preserve">图表：各国制定的ADAS相关法律法规和行业标准</w:t>
      </w:r>
    </w:p>
    <w:p>
      <w:pPr>
        <w:spacing w:after="150"/>
      </w:pPr>
      <w:r>
        <w:rPr/>
        <w:t xml:space="preserve">图表：2019-2023年全球自动驾驶独有专利数量</w:t>
      </w:r>
    </w:p>
    <w:p>
      <w:pPr>
        <w:spacing w:after="150"/>
      </w:pPr>
      <w:r>
        <w:rPr/>
        <w:t xml:space="preserve">图表：2019-2023年我国辅助驾驶子系统渗透率</w:t>
      </w:r>
    </w:p>
    <w:p>
      <w:pPr>
        <w:spacing w:after="150"/>
      </w:pPr>
      <w:r>
        <w:rPr/>
        <w:t xml:space="preserve">图表：2017-2025年全球ADAS市场规模</w:t>
      </w:r>
    </w:p>
    <w:p>
      <w:pPr>
        <w:spacing w:after="150"/>
      </w:pPr>
      <w:r>
        <w:rPr/>
        <w:t xml:space="preserve">图表：Telematics的服务模式</w:t>
      </w:r>
    </w:p>
    <w:p>
      <w:pPr>
        <w:spacing w:after="150"/>
      </w:pPr>
      <w:r>
        <w:rPr/>
        <w:t xml:space="preserve">图表：人、车、路多网融合模式</w:t>
      </w:r>
    </w:p>
    <w:p>
      <w:pPr>
        <w:spacing w:after="150"/>
      </w:pPr>
      <w:r>
        <w:rPr/>
        <w:t xml:space="preserve">图表：2019-2023年中国汽车空调产量及市场规模增长</w:t>
      </w:r>
    </w:p>
    <w:p>
      <w:pPr>
        <w:spacing w:after="150"/>
      </w:pPr>
      <w:r>
        <w:rPr/>
        <w:t xml:space="preserve">图表：两段式泊车路径规划</w:t>
      </w:r>
    </w:p>
    <w:p>
      <w:pPr>
        <w:spacing w:after="150"/>
      </w:pPr>
      <w:r>
        <w:rPr/>
        <w:t xml:space="preserve">图表：三段式泊车路径规划</w:t>
      </w:r>
    </w:p>
    <w:p>
      <w:pPr>
        <w:spacing w:after="150"/>
      </w:pPr>
      <w:r>
        <w:rPr/>
        <w:t xml:space="preserve">图表：2019-2023年全球汽车电子市场规模</w:t>
      </w:r>
    </w:p>
    <w:p>
      <w:pPr>
        <w:spacing w:after="150"/>
      </w:pPr>
      <w:r>
        <w:rPr/>
        <w:t xml:space="preserve">图表：全球知名汽车电子制造商区域分布</w:t>
      </w:r>
    </w:p>
    <w:p>
      <w:pPr>
        <w:spacing w:after="150"/>
      </w:pPr>
      <w:r>
        <w:rPr/>
        <w:t xml:space="preserve">图表：全球汽车电子市场区域分布</w:t>
      </w:r>
    </w:p>
    <w:p>
      <w:pPr>
        <w:spacing w:after="150"/>
      </w:pPr>
      <w:r>
        <w:rPr/>
        <w:t xml:space="preserve">图表：自动驾驶技术等级</w:t>
      </w:r>
    </w:p>
    <w:p>
      <w:pPr>
        <w:spacing w:after="150"/>
      </w:pPr>
      <w:r>
        <w:rPr/>
        <w:t xml:space="preserve">图表：中国汽车市场进入成熟期</w:t>
      </w:r>
    </w:p>
    <w:p>
      <w:pPr>
        <w:spacing w:after="150"/>
      </w:pPr>
      <w:r>
        <w:rPr/>
        <w:t xml:space="preserve">图表：中国汽车电子市场应用结构比例图</w:t>
      </w:r>
    </w:p>
    <w:p>
      <w:pPr>
        <w:spacing w:after="150"/>
      </w:pPr>
      <w:r>
        <w:rPr/>
        <w:t xml:space="preserve">图表：中国汽车电子市场品牌结构比例图</w:t>
      </w:r>
    </w:p>
    <w:p>
      <w:pPr>
        <w:spacing w:after="150"/>
      </w:pPr>
      <w:r>
        <w:rPr/>
        <w:t xml:space="preserve">图表：2019-2023年E全球车联网市场</w:t>
      </w:r>
    </w:p>
    <w:p>
      <w:pPr>
        <w:spacing w:after="150"/>
      </w:pPr>
      <w:r>
        <w:rPr/>
        <w:t xml:space="preserve">图表：V2X技术是智能交通体系的关键</w:t>
      </w:r>
    </w:p>
    <w:p>
      <w:pPr>
        <w:spacing w:after="150"/>
      </w:pPr>
      <w:r>
        <w:rPr/>
        <w:t xml:space="preserve">图表：2019-2023年中国汽车电子市场规模及其增长率</w:t>
      </w:r>
    </w:p>
    <w:p>
      <w:pPr>
        <w:spacing w:after="150"/>
      </w:pPr>
      <w:r>
        <w:rPr/>
        <w:t xml:space="preserve">图表：各车型中汽车电子成本占比</w:t>
      </w:r>
    </w:p>
    <w:p>
      <w:pPr>
        <w:spacing w:after="150"/>
      </w:pPr>
      <w:r>
        <w:rPr/>
        <w:t xml:space="preserve">图表：汽车电子占汽车总成本的比例</w:t>
      </w:r>
    </w:p>
    <w:p>
      <w:pPr>
        <w:spacing w:after="150"/>
      </w:pPr>
      <w:r>
        <w:rPr/>
        <w:t xml:space="preserve">图表：汽车电子厂商竞争态势矩阵(CPM)分析</w:t>
      </w:r>
    </w:p>
    <w:p>
      <w:pPr>
        <w:spacing w:after="150"/>
      </w:pPr>
      <w:r>
        <w:rPr/>
        <w:t xml:space="preserve">图表：中国汽车电子厂商竞争力评价</w:t>
      </w:r>
    </w:p>
    <w:p>
      <w:pPr>
        <w:spacing w:after="150"/>
      </w:pPr>
      <w:r>
        <w:rPr/>
        <w:t xml:space="preserve">图表：2019-2023年中国汽车电子行业工业总产值区域分布</w:t>
      </w:r>
    </w:p>
    <w:p>
      <w:pPr>
        <w:spacing w:after="150"/>
      </w:pPr>
      <w:r>
        <w:rPr/>
        <w:t xml:space="preserve">图表：2019-2023年中国汽车电子行业消费区域结构</w:t>
      </w:r>
    </w:p>
    <w:p>
      <w:pPr>
        <w:spacing w:after="150"/>
      </w:pPr>
      <w:r>
        <w:rPr/>
        <w:t xml:space="preserve">图表：汽车电子市场重点厂商评价——博世</w:t>
      </w:r>
    </w:p>
    <w:p>
      <w:pPr>
        <w:spacing w:after="150"/>
      </w:pPr>
      <w:r>
        <w:rPr/>
        <w:t xml:space="preserve">图表：博世SWOT分析</w:t>
      </w:r>
    </w:p>
    <w:p>
      <w:pPr>
        <w:spacing w:after="150"/>
      </w:pPr>
      <w:r>
        <w:rPr/>
        <w:t xml:space="preserve">图表：汽车电子市场重点厂商评价——德国大陆</w:t>
      </w:r>
    </w:p>
    <w:p>
      <w:pPr>
        <w:spacing w:after="150"/>
      </w:pPr>
      <w:r>
        <w:rPr/>
        <w:t xml:space="preserve">图表：德国大陆SWOT分析</w:t>
      </w:r>
    </w:p>
    <w:p>
      <w:pPr>
        <w:spacing w:after="150"/>
      </w:pPr>
      <w:r>
        <w:rPr/>
        <w:t xml:space="preserve">图表：汽车电子市场重点厂商评价——电装</w:t>
      </w:r>
    </w:p>
    <w:p>
      <w:pPr>
        <w:spacing w:after="150"/>
      </w:pPr>
      <w:r>
        <w:rPr/>
        <w:t xml:space="preserve">图表：电装SWOT分析</w:t>
      </w:r>
    </w:p>
    <w:p>
      <w:pPr>
        <w:spacing w:after="150"/>
      </w:pPr>
      <w:r>
        <w:rPr/>
        <w:t xml:space="preserve">图表：汽车电子市场重点厂商评价——德尔福</w:t>
      </w:r>
    </w:p>
    <w:p>
      <w:pPr>
        <w:spacing w:after="150"/>
      </w:pPr>
      <w:r>
        <w:rPr/>
        <w:t xml:space="preserve">图表：德尔福SWOT分析</w:t>
      </w:r>
    </w:p>
    <w:p>
      <w:pPr>
        <w:spacing w:after="150"/>
      </w:pPr>
      <w:r>
        <w:rPr/>
        <w:t xml:space="preserve">图表：汽车电子市场重点厂商评价——伟世通</w:t>
      </w:r>
    </w:p>
    <w:p>
      <w:pPr>
        <w:spacing w:after="150"/>
      </w:pPr>
      <w:r>
        <w:rPr/>
        <w:t xml:space="preserve">图表：伟世通SWOT分析</w:t>
      </w:r>
    </w:p>
    <w:p>
      <w:pPr>
        <w:spacing w:after="150"/>
      </w:pPr>
      <w:r>
        <w:rPr/>
        <w:t xml:space="preserve">图表：汽车电子市场重点厂商评价——法雷奥</w:t>
      </w:r>
    </w:p>
    <w:p>
      <w:pPr>
        <w:spacing w:after="150"/>
      </w:pPr>
      <w:r>
        <w:rPr/>
        <w:t xml:space="preserve">图表：法雷奥SWOT分析</w:t>
      </w:r>
    </w:p>
    <w:p>
      <w:pPr>
        <w:spacing w:after="150"/>
      </w:pPr>
      <w:r>
        <w:rPr/>
        <w:t xml:space="preserve">图表：汽车电子市场重点厂商评价——天合集团</w:t>
      </w:r>
    </w:p>
    <w:p>
      <w:pPr>
        <w:spacing w:after="150"/>
      </w:pPr>
      <w:r>
        <w:rPr/>
        <w:t xml:space="preserve">图表：天合SWOT分析</w:t>
      </w:r>
    </w:p>
    <w:p>
      <w:pPr>
        <w:spacing w:after="150"/>
      </w:pPr>
      <w:r>
        <w:rPr/>
        <w:t xml:space="preserve">图表：汽车电子市场重点厂商评价——莫比斯</w:t>
      </w:r>
    </w:p>
    <w:p>
      <w:pPr>
        <w:spacing w:after="150"/>
      </w:pPr>
      <w:r>
        <w:rPr/>
        <w:t xml:space="preserve">图表：现代莫比斯SWOT分析</w:t>
      </w:r>
    </w:p>
    <w:p>
      <w:pPr>
        <w:spacing w:after="150"/>
      </w:pPr>
      <w:r>
        <w:rPr/>
        <w:t xml:space="preserve">图表：汽车电子市场重点厂商评价——江森自控</w:t>
      </w:r>
    </w:p>
    <w:p>
      <w:pPr>
        <w:spacing w:after="150"/>
      </w:pPr>
      <w:r>
        <w:rPr/>
        <w:t xml:space="preserve">图表：江森自控SWOT分析</w:t>
      </w:r>
    </w:p>
    <w:p>
      <w:pPr>
        <w:spacing w:after="150"/>
      </w:pPr>
      <w:r>
        <w:rPr/>
        <w:t xml:space="preserve">图表：汽车电子市场重点厂商评价——航盛</w:t>
      </w:r>
    </w:p>
    <w:p>
      <w:pPr>
        <w:spacing w:after="150"/>
      </w:pPr>
      <w:r>
        <w:rPr/>
        <w:t xml:space="preserve">图表：航盛SWOT分析</w:t>
      </w:r>
    </w:p>
    <w:p>
      <w:pPr>
        <w:spacing w:after="150"/>
      </w:pPr>
      <w:r>
        <w:rPr/>
        <w:t xml:space="preserve">图表：2019-2023年高通公司综合收益表</w:t>
      </w:r>
    </w:p>
    <w:p>
      <w:pPr>
        <w:spacing w:after="150"/>
      </w:pPr>
      <w:r>
        <w:rPr/>
        <w:t xml:space="preserve">图表：2019-2023年高通公司综合收益表</w:t>
      </w:r>
    </w:p>
    <w:p>
      <w:pPr>
        <w:spacing w:after="150"/>
      </w:pPr>
      <w:r>
        <w:rPr/>
        <w:t xml:space="preserve">图表：2019-2023年英特尔公司综合收益表</w:t>
      </w:r>
    </w:p>
    <w:p>
      <w:pPr>
        <w:spacing w:after="150"/>
      </w:pPr>
      <w:r>
        <w:rPr/>
        <w:t xml:space="preserve">图表：2019-2023年英特尔公司综合收益表</w:t>
      </w:r>
    </w:p>
    <w:p>
      <w:pPr>
        <w:spacing w:after="150"/>
      </w:pPr>
      <w:r>
        <w:rPr/>
        <w:t xml:space="preserve">图表：2019-2023年英飞凌科技公司综合收益表</w:t>
      </w:r>
    </w:p>
    <w:p>
      <w:pPr>
        <w:spacing w:after="150"/>
      </w:pPr>
      <w:r>
        <w:rPr/>
        <w:t xml:space="preserve">图表：2019-2023年英飞凌科技公司综合收益表</w:t>
      </w:r>
    </w:p>
    <w:p>
      <w:pPr>
        <w:spacing w:after="150"/>
      </w:pPr>
      <w:r>
        <w:rPr/>
        <w:t xml:space="preserve">图表：2019-2023年意法半导体(ST)集团综合收益表</w:t>
      </w:r>
    </w:p>
    <w:p>
      <w:pPr>
        <w:spacing w:after="150"/>
      </w:pPr>
      <w:r>
        <w:rPr/>
        <w:t xml:space="preserve">图表：2019-2023年意法半导体(ST)集团综合收益表</w:t>
      </w:r>
    </w:p>
    <w:p>
      <w:pPr>
        <w:spacing w:after="150"/>
      </w:pPr>
      <w:r>
        <w:rPr/>
        <w:t xml:space="preserve">图表：2019-2023年瑞萨科技综合收益表</w:t>
      </w:r>
    </w:p>
    <w:p>
      <w:pPr>
        <w:spacing w:after="150"/>
      </w:pPr>
      <w:r>
        <w:rPr/>
        <w:t xml:space="preserve">图表：2019-2023年瑞萨科技综合收益表</w:t>
      </w:r>
    </w:p>
    <w:p>
      <w:pPr>
        <w:spacing w:after="150"/>
      </w:pPr>
      <w:r>
        <w:rPr/>
        <w:t xml:space="preserve">图表：2019-2023年德州仪器公司综合收益表</w:t>
      </w:r>
    </w:p>
    <w:p>
      <w:pPr>
        <w:spacing w:after="150"/>
      </w:pPr>
      <w:r>
        <w:rPr/>
        <w:t xml:space="preserve">图表：2019-2023年德州仪器公司综合收益表</w:t>
      </w:r>
    </w:p>
    <w:p>
      <w:pPr>
        <w:spacing w:after="150"/>
      </w:pPr>
      <w:r>
        <w:rPr/>
        <w:t xml:space="preserve">图表：2019-2023年德州仪器公司综合收益表</w:t>
      </w:r>
    </w:p>
    <w:p>
      <w:pPr>
        <w:spacing w:after="150"/>
      </w:pPr>
      <w:r>
        <w:rPr/>
        <w:t xml:space="preserve">图表：2019-2023年德州仪器公司综合收益表</w:t>
      </w:r>
    </w:p>
    <w:p>
      <w:pPr>
        <w:spacing w:after="150"/>
      </w:pPr>
      <w:r>
        <w:rPr/>
        <w:t xml:space="preserve">图表：2019-2023年德州仪器公司综合收益表</w:t>
      </w:r>
    </w:p>
    <w:p>
      <w:pPr>
        <w:spacing w:after="150"/>
      </w:pPr>
      <w:r>
        <w:rPr/>
        <w:t xml:space="preserve">图表：2019-2023年德州仪器公司综合收益表</w:t>
      </w:r>
    </w:p>
    <w:p>
      <w:pPr>
        <w:spacing w:after="150"/>
      </w:pPr>
      <w:r>
        <w:rPr/>
        <w:t xml:space="preserve">图表：2019-2023年比亚迪股份有限公司综合收益表</w:t>
      </w:r>
    </w:p>
    <w:p>
      <w:pPr>
        <w:spacing w:after="150"/>
      </w:pPr>
      <w:r>
        <w:rPr/>
        <w:t xml:space="preserve">图表：2019-2023年比亚迪股份有限公司综合收益表</w:t>
      </w:r>
    </w:p>
    <w:p>
      <w:pPr>
        <w:spacing w:after="150"/>
      </w:pPr>
      <w:r>
        <w:rPr/>
        <w:t xml:space="preserve">图表：2019-2023年中芯国际集成电路制造有限公司综合收益表</w:t>
      </w:r>
    </w:p>
    <w:p>
      <w:pPr>
        <w:spacing w:after="150"/>
      </w:pPr>
      <w:r>
        <w:rPr/>
        <w:t xml:space="preserve">图表：2019-2023年中芯国际集成电路制造有限公司综合收益表</w:t>
      </w:r>
    </w:p>
    <w:p>
      <w:pPr>
        <w:spacing w:after="150"/>
      </w:pPr>
      <w:r>
        <w:rPr/>
        <w:t xml:space="preserve">图表：2019-2023年大唐电信科技股份有限公司总资产和净资产</w:t>
      </w:r>
    </w:p>
    <w:p>
      <w:pPr>
        <w:spacing w:after="150"/>
      </w:pPr>
      <w:r>
        <w:rPr/>
        <w:t xml:space="preserve">图表：2019-2023年大唐电信科技股份有限公司营业收入和净利润</w:t>
      </w:r>
    </w:p>
    <w:p>
      <w:pPr>
        <w:spacing w:after="150"/>
      </w:pPr>
      <w:r>
        <w:rPr/>
        <w:t xml:space="preserve">图表：2019-2023年大唐电信科技股份有限公司营业收入和净利润</w:t>
      </w:r>
    </w:p>
    <w:p>
      <w:pPr>
        <w:spacing w:after="150"/>
      </w:pPr>
      <w:r>
        <w:rPr/>
        <w:t xml:space="preserve">图表：2019-2023年大唐电信科技股份有限公司现金流量</w:t>
      </w:r>
    </w:p>
    <w:p>
      <w:pPr>
        <w:spacing w:after="150"/>
      </w:pPr>
      <w:r>
        <w:rPr/>
        <w:t xml:space="preserve">图表：2019-2023年大唐电信科技股份有限公司现金流量</w:t>
      </w:r>
    </w:p>
    <w:p>
      <w:pPr>
        <w:spacing w:after="150"/>
      </w:pPr>
      <w:r>
        <w:rPr/>
        <w:t xml:space="preserve">图表：2019-2023年大唐电信科技股份有限公司主营业务收入分行业、产品、区域</w:t>
      </w:r>
    </w:p>
    <w:p>
      <w:pPr>
        <w:spacing w:after="150"/>
      </w:pPr>
      <w:r>
        <w:rPr/>
        <w:t xml:space="preserve">图表：2019-2023年大唐电信科技股份有限公司成长能力</w:t>
      </w:r>
    </w:p>
    <w:p>
      <w:pPr>
        <w:spacing w:after="150"/>
      </w:pPr>
      <w:r>
        <w:rPr/>
        <w:t xml:space="preserve">图表：2019-2023年大唐电信科技股份有限公司成长能力</w:t>
      </w:r>
    </w:p>
    <w:p>
      <w:pPr>
        <w:spacing w:after="150"/>
      </w:pPr>
      <w:r>
        <w:rPr/>
        <w:t xml:space="preserve">图表：2019-2023年大唐电信科技股份有限公司短期偿债能力</w:t>
      </w:r>
    </w:p>
    <w:p>
      <w:pPr>
        <w:spacing w:after="150"/>
      </w:pPr>
      <w:r>
        <w:rPr/>
        <w:t xml:space="preserve">图表：2019-2023年大唐电信科技股份有限公司短期偿债能力</w:t>
      </w:r>
    </w:p>
    <w:p>
      <w:pPr>
        <w:spacing w:after="150"/>
      </w:pPr>
      <w:r>
        <w:rPr/>
        <w:t xml:space="preserve">图表：2019-2023年大唐电信科技股份有限公司长期偿债能力</w:t>
      </w:r>
    </w:p>
    <w:p>
      <w:pPr>
        <w:spacing w:after="150"/>
      </w:pPr>
      <w:r>
        <w:rPr/>
        <w:t xml:space="preserve">图表：2019-2023年大唐电信科技股份有限公司长期偿债能力</w:t>
      </w:r>
    </w:p>
    <w:p>
      <w:pPr>
        <w:spacing w:after="150"/>
      </w:pPr>
      <w:r>
        <w:rPr/>
        <w:t xml:space="preserve">图表：2019-2023年大唐电信科技股份有限公司运营能力</w:t>
      </w:r>
    </w:p>
    <w:p>
      <w:pPr>
        <w:spacing w:after="150"/>
      </w:pPr>
      <w:r>
        <w:rPr/>
        <w:t xml:space="preserve">图表：2019-2023年大唐电信科技股份有限公司运营能力</w:t>
      </w:r>
    </w:p>
    <w:p>
      <w:pPr>
        <w:spacing w:after="150"/>
      </w:pPr>
      <w:r>
        <w:rPr/>
        <w:t xml:space="preserve">图表：2019-2023年大唐电信科技股份有限公司盈利能力</w:t>
      </w:r>
    </w:p>
    <w:p>
      <w:pPr>
        <w:spacing w:after="150"/>
      </w:pPr>
      <w:r>
        <w:rPr/>
        <w:t xml:space="preserve">图表：2019-2023年大唐电信科技股份有限公司盈利能力</w:t>
      </w:r>
    </w:p>
    <w:p>
      <w:pPr>
        <w:spacing w:after="150"/>
      </w:pPr>
      <w:r>
        <w:rPr/>
        <w:t xml:space="preserve">图表：2019-2023年上海先进半导体制造股份有限公司总资产和净资产</w:t>
      </w:r>
    </w:p>
    <w:p>
      <w:pPr>
        <w:spacing w:after="150"/>
      </w:pPr>
      <w:r>
        <w:rPr/>
        <w:t xml:space="preserve">图表：2019-2023年上海先进半导体制造股份有限公司营业收入和净利润</w:t>
      </w:r>
    </w:p>
    <w:p>
      <w:pPr>
        <w:spacing w:after="150"/>
      </w:pPr>
      <w:r>
        <w:rPr/>
        <w:t xml:space="preserve">图表：2019-2023年上海先进半导体制造股份有限公司营业收入和净利润</w:t>
      </w:r>
    </w:p>
    <w:p>
      <w:pPr>
        <w:spacing w:after="150"/>
      </w:pPr>
      <w:r>
        <w:rPr/>
        <w:t xml:space="preserve">图表：2019-2023年上海先进半导体制造股份有限公司现金流量</w:t>
      </w:r>
    </w:p>
    <w:p>
      <w:pPr>
        <w:spacing w:after="150"/>
      </w:pPr>
      <w:r>
        <w:rPr/>
        <w:t xml:space="preserve">图表：2019-2023年上海先进半导体制造股份有限公司现金流量</w:t>
      </w:r>
    </w:p>
    <w:p>
      <w:pPr>
        <w:spacing w:after="150"/>
      </w:pPr>
      <w:r>
        <w:rPr/>
        <w:t xml:space="preserve">图表：2019-2023年上海先进半导体制造股份有限公司主营业务收入分行业、产品、区域</w:t>
      </w:r>
    </w:p>
    <w:p>
      <w:pPr>
        <w:spacing w:after="150"/>
      </w:pPr>
      <w:r>
        <w:rPr/>
        <w:t xml:space="preserve">图表：2019-2023年上海先进半导体制造股份有限公司成长能力</w:t>
      </w:r>
    </w:p>
    <w:p>
      <w:pPr>
        <w:spacing w:after="150"/>
      </w:pPr>
      <w:r>
        <w:rPr/>
        <w:t xml:space="preserve">图表：2019-2023年上海先进半导体制造股份有限公司成长能力</w:t>
      </w:r>
    </w:p>
    <w:p>
      <w:pPr>
        <w:spacing w:after="150"/>
      </w:pPr>
      <w:r>
        <w:rPr/>
        <w:t xml:space="preserve">图表：2019-2023年上海先进半导体制造股份有限公司短期偿债能力</w:t>
      </w:r>
    </w:p>
    <w:p>
      <w:pPr>
        <w:spacing w:after="150"/>
      </w:pPr>
      <w:r>
        <w:rPr/>
        <w:t xml:space="preserve">图表：2019-2023年上海先进半导体制造股份有限公司短期偿债能力</w:t>
      </w:r>
    </w:p>
    <w:p>
      <w:pPr>
        <w:spacing w:after="150"/>
      </w:pPr>
      <w:r>
        <w:rPr/>
        <w:t xml:space="preserve">图表：2019-2023年上海先进半导体制造股份有限公司长期偿债能力</w:t>
      </w:r>
    </w:p>
    <w:p>
      <w:pPr>
        <w:spacing w:after="150"/>
      </w:pPr>
      <w:r>
        <w:rPr/>
        <w:t xml:space="preserve">图表：2019-2023年上海先进半导体制造股份有限公司长期偿债能力</w:t>
      </w:r>
    </w:p>
    <w:p>
      <w:pPr>
        <w:spacing w:after="150"/>
      </w:pPr>
      <w:r>
        <w:rPr/>
        <w:t xml:space="preserve">图表：2019-2023年上海先进半导体制造股份有限公司运营能力</w:t>
      </w:r>
    </w:p>
    <w:p>
      <w:pPr>
        <w:spacing w:after="150"/>
      </w:pPr>
      <w:r>
        <w:rPr/>
        <w:t xml:space="preserve">图表：2019-2023年上海先进半导体制造股份有限公司运营能力</w:t>
      </w:r>
    </w:p>
    <w:p>
      <w:pPr>
        <w:spacing w:after="150"/>
      </w:pPr>
      <w:r>
        <w:rPr/>
        <w:t xml:space="preserve">图表：2019-2023年上海先进半导体制造股份有限公司盈利能力</w:t>
      </w:r>
    </w:p>
    <w:p>
      <w:pPr>
        <w:spacing w:after="150"/>
      </w:pPr>
      <w:r>
        <w:rPr/>
        <w:t xml:space="preserve">图表：2019-2023年上海先进半导体制造股份有限公司盈利能力</w:t>
      </w:r>
    </w:p>
    <w:p>
      <w:pPr>
        <w:spacing w:after="150"/>
      </w:pPr>
      <w:r>
        <w:rPr/>
        <w:t xml:space="preserve">图表：2019-2023年珠海全志科技股份有限公司总资产和净资产</w:t>
      </w:r>
    </w:p>
    <w:p>
      <w:pPr>
        <w:spacing w:after="150"/>
      </w:pPr>
      <w:r>
        <w:rPr/>
        <w:t xml:space="preserve">图表：2019-2023年珠海全志科技股份有限公司营业收入和净利润</w:t>
      </w:r>
    </w:p>
    <w:p>
      <w:pPr>
        <w:spacing w:after="150"/>
      </w:pPr>
      <w:r>
        <w:rPr/>
        <w:t xml:space="preserve">图表：2019-2023年珠海全志科技股份有限公司营业收入和净利润</w:t>
      </w:r>
    </w:p>
    <w:p>
      <w:pPr>
        <w:spacing w:after="150"/>
      </w:pPr>
      <w:r>
        <w:rPr/>
        <w:t xml:space="preserve">图表：2019-2023年珠海全志科技股份有限公司现金流量</w:t>
      </w:r>
    </w:p>
    <w:p>
      <w:pPr>
        <w:spacing w:after="150"/>
      </w:pPr>
      <w:r>
        <w:rPr/>
        <w:t xml:space="preserve">图表：2019-2023年珠海全志科技股份有限公司现金流量</w:t>
      </w:r>
    </w:p>
    <w:p>
      <w:pPr>
        <w:spacing w:after="150"/>
      </w:pPr>
      <w:r>
        <w:rPr/>
        <w:t xml:space="preserve">图表：2019-2023年珠海全志科技股份有限公司主营业务收入分行业、产品、区域</w:t>
      </w:r>
    </w:p>
    <w:p>
      <w:pPr>
        <w:spacing w:after="150"/>
      </w:pPr>
      <w:r>
        <w:rPr/>
        <w:t xml:space="preserve">图表：2019-2023年珠海全志科技股份有限公司成长能力</w:t>
      </w:r>
    </w:p>
    <w:p>
      <w:pPr>
        <w:spacing w:after="150"/>
      </w:pPr>
      <w:r>
        <w:rPr/>
        <w:t xml:space="preserve">图表：2019-2023年珠海全志科技股份有限公司成长能力</w:t>
      </w:r>
    </w:p>
    <w:p>
      <w:pPr>
        <w:spacing w:after="150"/>
      </w:pPr>
      <w:r>
        <w:rPr/>
        <w:t xml:space="preserve">图表：2019-2023年珠海全志科技股份有限公司短期偿债能力</w:t>
      </w:r>
    </w:p>
    <w:p>
      <w:pPr>
        <w:spacing w:after="150"/>
      </w:pPr>
      <w:r>
        <w:rPr/>
        <w:t xml:space="preserve">图表：2019-2023年珠海全志科技股份有限公司短期偿债能力</w:t>
      </w:r>
    </w:p>
    <w:p>
      <w:pPr>
        <w:spacing w:after="150"/>
      </w:pPr>
      <w:r>
        <w:rPr/>
        <w:t xml:space="preserve">图表：2019-2023年珠海全志科技股份有限公司长期偿债能力</w:t>
      </w:r>
    </w:p>
    <w:p>
      <w:pPr>
        <w:spacing w:after="150"/>
      </w:pPr>
      <w:r>
        <w:rPr/>
        <w:t xml:space="preserve">图表：2019-2023年珠海全志科技股份有限公司长期偿债能力</w:t>
      </w:r>
    </w:p>
    <w:p>
      <w:pPr>
        <w:spacing w:after="150"/>
      </w:pPr>
      <w:r>
        <w:rPr/>
        <w:t xml:space="preserve">图表：2019-2023年珠海全志科技股份有限公司运营能力</w:t>
      </w:r>
    </w:p>
    <w:p>
      <w:pPr>
        <w:spacing w:after="150"/>
      </w:pPr>
      <w:r>
        <w:rPr/>
        <w:t xml:space="preserve">图表：2019-2023年珠海全志科技股份有限公司运营能力</w:t>
      </w:r>
    </w:p>
    <w:p>
      <w:pPr>
        <w:spacing w:after="150"/>
      </w:pPr>
      <w:r>
        <w:rPr/>
        <w:t xml:space="preserve">图表：2019-2023年珠海全志科技股份有限公司盈利能力</w:t>
      </w:r>
    </w:p>
    <w:p>
      <w:pPr>
        <w:spacing w:after="150"/>
      </w:pPr>
      <w:r>
        <w:rPr/>
        <w:t xml:space="preserve">图表：2019-2023年珠海全志科技股份有限公司盈利能力</w:t>
      </w:r>
    </w:p>
    <w:p>
      <w:pPr>
        <w:spacing w:after="150"/>
      </w:pPr>
      <w:r>
        <w:rPr/>
        <w:t xml:space="preserve">图表：2019-2023全球汽车半导体厂商收入排名top 10</w:t>
      </w:r>
    </w:p>
    <w:p>
      <w:pPr>
        <w:spacing w:after="150"/>
      </w:pPr>
      <w:r>
        <w:rPr/>
        <w:t xml:space="preserve">图表：我国新能源汽车出现井喷式增长</w:t>
      </w:r>
    </w:p>
    <w:p>
      <w:pPr>
        <w:spacing w:after="150"/>
      </w:pPr>
      <w:r>
        <w:rPr/>
        <w:t xml:space="preserve">图表：我国豪华车销售及占比</w:t>
      </w:r>
    </w:p>
    <w:p>
      <w:pPr>
        <w:spacing w:after="150"/>
      </w:pPr>
      <w:r>
        <w:rPr/>
        <w:t xml:space="preserve">图表：2019-2023年中国汽车电子市场规模</w:t>
      </w:r>
    </w:p>
    <w:p>
      <w:pPr>
        <w:spacing w:after="150"/>
      </w:pPr>
      <w:r>
        <w:rPr/>
        <w:t xml:space="preserve">图表：2024-2029年中国汽车电子芯片行业需求规模预测</w:t>
      </w:r>
    </w:p>
    <w:p>
      <w:pPr>
        <w:spacing w:after="150"/>
      </w:pPr>
      <w:r>
        <w:rPr/>
        <w:t xml:space="preserve">图表：2019-2023年终端应用IC市场年均增长率</w:t>
      </w:r>
    </w:p>
    <w:p>
      <w:pPr>
        <w:spacing w:after="150"/>
      </w:pPr>
      <w:r>
        <w:rPr/>
        <w:t xml:space="preserve">图表：2019-2023年每部车平均半导体成本分析</w:t>
      </w:r>
    </w:p>
    <w:p>
      <w:pPr>
        <w:spacing w:after="150"/>
      </w:pPr>
      <w:r>
        <w:rPr/>
        <w:t xml:space="preserve">图表：2019-2023年全球汽车半导体厂家收入排名</w:t>
      </w:r>
    </w:p>
    <w:p>
      <w:pPr>
        <w:spacing w:after="150"/>
      </w:pPr>
      <w:r>
        <w:rPr/>
        <w:t xml:space="preserve">图表：2019-2023年中国汽车电子市场规模</w:t>
      </w:r>
    </w:p>
    <w:p>
      <w:pPr>
        <w:spacing w:after="150"/>
      </w:pPr>
      <w:r>
        <w:rPr/>
        <w:t xml:space="preserve">图表：中国汽车电子市场品牌结构</w:t>
      </w:r>
    </w:p>
    <w:p>
      <w:pPr>
        <w:spacing w:after="150"/>
      </w:pPr>
      <w:r>
        <w:rPr/>
        <w:t xml:space="preserve">图表：中国汽车电子类集成电路市场品牌结构</w:t>
      </w:r>
    </w:p>
    <w:p>
      <w:pPr>
        <w:spacing w:after="150"/>
      </w:pPr>
      <w:r>
        <w:rPr/>
        <w:t xml:space="preserve">图表：2019-2023年我国新能源汽车销量结构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2024-2029年中国汽车芯片行业深度分析与投资前景预测报告</dc:title>
  <dc:description>2024-2029年中国汽车芯片行业深度分析与投资前景预测报告</dc:description>
  <dc:subject>2024-2029年中国汽车芯片行业深度分析与投资前景预测报告</dc:subject>
  <cp:keywords>研究报告</cp:keywords>
  <cp:category>研究报告</cp:category>
  <cp:lastModifiedBy>北京中道泰和信息咨询有限公司</cp:lastModifiedBy>
  <dcterms:created xsi:type="dcterms:W3CDTF">2024-01-23T08:04:21+08:00</dcterms:created>
  <dcterms:modified xsi:type="dcterms:W3CDTF">2024-01-23T08:04:21+08:00</dcterms:modified>
</cp:coreProperties>
</file>

<file path=docProps/custom.xml><?xml version="1.0" encoding="utf-8"?>
<Properties xmlns="http://schemas.openxmlformats.org/officeDocument/2006/custom-properties" xmlns:vt="http://schemas.openxmlformats.org/officeDocument/2006/docPropsVTypes"/>
</file>