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2024-2029年中国长三角印刷行业发展潜力分析及投资战略规划分析报告</w:t>
      </w:r>
    </w:p>
    <w:p>
      <w:pPr>
        <w:spacing w:after="150"/>
      </w:pPr>
      <w:r>
        <w:rPr>
          <w:b w:val="1"/>
          <w:bCs w:val="1"/>
        </w:rPr>
        <w:t xml:space="preserve">报告简介</w:t>
      </w:r>
    </w:p>
    <w:p>
      <w:pPr>
        <w:spacing w:after="150"/>
      </w:pPr>
      <w:r>
        <w:rPr/>
        <w:t xml:space="preserve">长三角印刷行业研究报告主要分析了长三角印刷行业的市场规模、长三角印刷市场供需求状况、长三角印刷市场竞争状况和长三角印刷主要企业经营情况，同时对长三角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长三角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长三角印刷专业研究单位等公布和提供的大量资料。对我国长三角印刷行业作了详尽深入的分析，为长三角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印刷业定义及外部影响因素分析</w:t>
      </w:r>
    </w:p>
    <w:p>
      <w:pPr>
        <w:spacing w:after="150"/>
      </w:pPr>
      <w:r>
        <w:rPr/>
        <w:t xml:space="preserve">1.1 印刷业界定和分类</w:t>
      </w:r>
    </w:p>
    <w:p>
      <w:pPr>
        <w:spacing w:after="150"/>
      </w:pPr>
      <w:r>
        <w:rPr/>
        <w:t xml:space="preserve">1.1.1 行业界定</w:t>
      </w:r>
    </w:p>
    <w:p>
      <w:pPr>
        <w:spacing w:after="150"/>
      </w:pPr>
      <w:r>
        <w:rPr/>
        <w:t xml:space="preserve">1.1.2 行业属性</w:t>
      </w:r>
    </w:p>
    <w:p>
      <w:pPr>
        <w:spacing w:after="150"/>
      </w:pPr>
      <w:r>
        <w:rPr/>
        <w:t xml:space="preserve">(1)行业所处的生命周期</w:t>
      </w:r>
    </w:p>
    <w:p>
      <w:pPr>
        <w:spacing w:after="150"/>
      </w:pPr>
      <w:r>
        <w:rPr/>
        <w:t xml:space="preserve">(2)行业对经济周期的反应</w:t>
      </w:r>
    </w:p>
    <w:p>
      <w:pPr>
        <w:spacing w:after="150"/>
      </w:pPr>
      <w:r>
        <w:rPr/>
        <w:t xml:space="preserve">1.1.3 行业特性</w:t>
      </w:r>
    </w:p>
    <w:p>
      <w:pPr>
        <w:spacing w:after="150"/>
      </w:pPr>
      <w:r>
        <w:rPr/>
        <w:t xml:space="preserve">(1)行业周期性和季节性分析</w:t>
      </w:r>
    </w:p>
    <w:p>
      <w:pPr>
        <w:spacing w:after="150"/>
      </w:pPr>
      <w:r>
        <w:rPr/>
        <w:t xml:space="preserve">(2)行业区域性分析</w:t>
      </w:r>
    </w:p>
    <w:p>
      <w:pPr>
        <w:spacing w:after="150"/>
      </w:pPr>
      <w:r>
        <w:rPr/>
        <w:t xml:space="preserve">1.2 印刷业产业链分析</w:t>
      </w:r>
    </w:p>
    <w:p>
      <w:pPr>
        <w:spacing w:after="150"/>
      </w:pPr>
      <w:r>
        <w:rPr/>
        <w:t xml:space="preserve">1.2.1 行业产业链结构及价值环节</w:t>
      </w:r>
    </w:p>
    <w:p>
      <w:pPr>
        <w:spacing w:after="150"/>
      </w:pPr>
      <w:r>
        <w:rPr/>
        <w:t xml:space="preserve">(1)行业产业链结构</w:t>
      </w:r>
    </w:p>
    <w:p>
      <w:pPr>
        <w:spacing w:after="150"/>
      </w:pPr>
      <w:r>
        <w:rPr/>
        <w:t xml:space="preserve">(2)行业产业链价值环节</w:t>
      </w:r>
    </w:p>
    <w:p>
      <w:pPr>
        <w:spacing w:after="150"/>
      </w:pPr>
      <w:r>
        <w:rPr/>
        <w:t xml:space="preserve">1.2.2 行业上游供应分析</w:t>
      </w:r>
    </w:p>
    <w:p>
      <w:pPr>
        <w:spacing w:after="150"/>
      </w:pPr>
      <w:r>
        <w:rPr/>
        <w:t xml:space="preserve">(1)印刷设备供应分析</w:t>
      </w:r>
    </w:p>
    <w:p>
      <w:pPr>
        <w:spacing w:after="150"/>
      </w:pPr>
      <w:r>
        <w:rPr/>
        <w:t xml:space="preserve">1)印前设备市场供应分析</w:t>
      </w:r>
    </w:p>
    <w:p>
      <w:pPr>
        <w:spacing w:after="150"/>
      </w:pPr>
      <w:r>
        <w:rPr/>
        <w:t xml:space="preserve">2)印中设备市场供应分析</w:t>
      </w:r>
    </w:p>
    <w:p>
      <w:pPr>
        <w:spacing w:after="150"/>
      </w:pPr>
      <w:r>
        <w:rPr/>
        <w:t xml:space="preserve">3)印后设备市场供应分析</w:t>
      </w:r>
    </w:p>
    <w:p>
      <w:pPr>
        <w:spacing w:after="150"/>
      </w:pPr>
      <w:r>
        <w:rPr/>
        <w:t xml:space="preserve">(2)印刷材料供应分析</w:t>
      </w:r>
    </w:p>
    <w:p>
      <w:pPr>
        <w:spacing w:after="150"/>
      </w:pPr>
      <w:r>
        <w:rPr/>
        <w:t xml:space="preserve">1)PET薄膜市场供应分析</w:t>
      </w:r>
    </w:p>
    <w:p>
      <w:pPr>
        <w:spacing w:after="150"/>
      </w:pPr>
      <w:r>
        <w:rPr/>
        <w:t xml:space="preserve">2)油墨市场供应分析</w:t>
      </w:r>
    </w:p>
    <w:p>
      <w:pPr>
        <w:spacing w:after="150"/>
      </w:pPr>
      <w:r>
        <w:rPr/>
        <w:t xml:space="preserve">3)CTP版市场供应分析</w:t>
      </w:r>
    </w:p>
    <w:p>
      <w:pPr>
        <w:spacing w:after="150"/>
      </w:pPr>
      <w:r>
        <w:rPr/>
        <w:t xml:space="preserve">1.2.3 行业下游需求分析</w:t>
      </w:r>
    </w:p>
    <w:p>
      <w:pPr>
        <w:spacing w:after="150"/>
      </w:pPr>
      <w:r>
        <w:rPr/>
        <w:t xml:space="preserve">(1)出版业市场需求分析</w:t>
      </w:r>
    </w:p>
    <w:p>
      <w:pPr>
        <w:spacing w:after="150"/>
      </w:pPr>
      <w:r>
        <w:rPr/>
        <w:t xml:space="preserve">(2)广告业市场需求分析</w:t>
      </w:r>
    </w:p>
    <w:p>
      <w:pPr>
        <w:spacing w:after="150"/>
      </w:pPr>
      <w:r>
        <w:rPr/>
        <w:t xml:space="preserve">(3)包装业市场需求分析</w:t>
      </w:r>
    </w:p>
    <w:p>
      <w:pPr>
        <w:spacing w:after="150"/>
      </w:pPr>
      <w:r>
        <w:rPr/>
        <w:t xml:space="preserve">1.3 印刷业外部影响因素分析</w:t>
      </w:r>
    </w:p>
    <w:p>
      <w:pPr>
        <w:spacing w:after="150"/>
      </w:pPr>
      <w:r>
        <w:rPr/>
        <w:t xml:space="preserve">1.3.1 行业管理规范</w:t>
      </w:r>
    </w:p>
    <w:p>
      <w:pPr>
        <w:spacing w:after="150"/>
      </w:pPr>
      <w:r>
        <w:rPr/>
        <w:t xml:space="preserve">(1)行业管理体制</w:t>
      </w:r>
    </w:p>
    <w:p>
      <w:pPr>
        <w:spacing w:after="150"/>
      </w:pPr>
      <w:r>
        <w:rPr/>
        <w:t xml:space="preserve">(2)行业发展政策及法律法规</w:t>
      </w:r>
    </w:p>
    <w:p>
      <w:pPr>
        <w:spacing w:after="150"/>
      </w:pPr>
      <w:r>
        <w:rPr/>
        <w:t xml:space="preserve">(3)行业标准</w:t>
      </w:r>
    </w:p>
    <w:p>
      <w:pPr>
        <w:spacing w:after="150"/>
      </w:pPr>
      <w:r>
        <w:rPr/>
        <w:t xml:space="preserve">1.3.2 国内外宏观经济走势分析</w:t>
      </w:r>
    </w:p>
    <w:p>
      <w:pPr>
        <w:spacing w:after="150"/>
      </w:pPr>
      <w:r>
        <w:rPr/>
        <w:t xml:space="preserve">(1)国际宏观经济走势分析</w:t>
      </w:r>
    </w:p>
    <w:p>
      <w:pPr>
        <w:spacing w:after="150"/>
      </w:pPr>
      <w:r>
        <w:rPr/>
        <w:t xml:space="preserve">(2)国内宏观经济走势分析</w:t>
      </w:r>
    </w:p>
    <w:p>
      <w:pPr>
        <w:spacing w:after="150"/>
      </w:pPr>
      <w:r>
        <w:rPr/>
        <w:t xml:space="preserve">1.3.3 行业技术更新分析</w:t>
      </w:r>
    </w:p>
    <w:p>
      <w:pPr>
        <w:spacing w:after="150"/>
      </w:pPr>
      <w:r>
        <w:rPr/>
        <w:t xml:space="preserve">1.4 报告研究单位与研究方法</w:t>
      </w:r>
    </w:p>
    <w:p>
      <w:pPr>
        <w:spacing w:after="150"/>
      </w:pPr>
      <w:r>
        <w:rPr/>
        <w:t xml:space="preserve">1.4.1 研究单位介绍</w:t>
      </w:r>
    </w:p>
    <w:p>
      <w:pPr>
        <w:spacing w:after="150"/>
      </w:pPr>
      <w:r>
        <w:rPr/>
        <w:t xml:space="preserve">1.4.2 研究方法概述</w:t>
      </w:r>
    </w:p>
    <w:p>
      <w:pPr>
        <w:spacing w:after="150"/>
      </w:pPr>
      <w:r>
        <w:rPr>
          <w:b w:val="1"/>
          <w:bCs w:val="1"/>
        </w:rPr>
        <w:t xml:space="preserve">第二章 印刷业发展现状及前景预测</w:t>
      </w:r>
    </w:p>
    <w:p>
      <w:pPr>
        <w:spacing w:after="150"/>
      </w:pPr>
      <w:r>
        <w:rPr/>
        <w:t xml:space="preserve">2.1 印刷业发展现状分析</w:t>
      </w:r>
    </w:p>
    <w:p>
      <w:pPr>
        <w:spacing w:after="150"/>
      </w:pPr>
      <w:r>
        <w:rPr/>
        <w:t xml:space="preserve">2.1.1 印刷业发展总体概况</w:t>
      </w:r>
    </w:p>
    <w:p>
      <w:pPr>
        <w:spacing w:after="150"/>
      </w:pPr>
      <w:r>
        <w:rPr/>
        <w:t xml:space="preserve">2.1.2 印刷业发展主要特点</w:t>
      </w:r>
    </w:p>
    <w:p>
      <w:pPr>
        <w:spacing w:after="150"/>
      </w:pPr>
      <w:r>
        <w:rPr/>
        <w:t xml:space="preserve">2.1.3 2019-2023年印刷业规模及财务指标分析</w:t>
      </w:r>
    </w:p>
    <w:p>
      <w:pPr>
        <w:spacing w:after="150"/>
      </w:pPr>
      <w:r>
        <w:rPr/>
        <w:t xml:space="preserve">(1)2019-2023年印刷业规模分析</w:t>
      </w:r>
    </w:p>
    <w:p>
      <w:pPr>
        <w:spacing w:after="150"/>
      </w:pPr>
      <w:r>
        <w:rPr/>
        <w:t xml:space="preserve">(2)2019-2023年印刷业盈利能力分析</w:t>
      </w:r>
    </w:p>
    <w:p>
      <w:pPr>
        <w:spacing w:after="150"/>
      </w:pPr>
      <w:r>
        <w:rPr/>
        <w:t xml:space="preserve">(3)2019-2023年印刷业运营能力分析</w:t>
      </w:r>
    </w:p>
    <w:p>
      <w:pPr>
        <w:spacing w:after="150"/>
      </w:pPr>
      <w:r>
        <w:rPr/>
        <w:t xml:space="preserve">(4)2019-2023年印刷业偿债能力分析</w:t>
      </w:r>
    </w:p>
    <w:p>
      <w:pPr>
        <w:spacing w:after="150"/>
      </w:pPr>
      <w:r>
        <w:rPr/>
        <w:t xml:space="preserve">(5)2019-2023年印刷业发展能力分析</w:t>
      </w:r>
    </w:p>
    <w:p>
      <w:pPr>
        <w:spacing w:after="150"/>
      </w:pPr>
      <w:r>
        <w:rPr/>
        <w:t xml:space="preserve">2.2 印刷业经济指标分析</w:t>
      </w:r>
    </w:p>
    <w:p>
      <w:pPr>
        <w:spacing w:after="150"/>
      </w:pPr>
      <w:r>
        <w:rPr/>
        <w:t xml:space="preserve">2.2.1 印刷业主要经济效益影响因素</w:t>
      </w:r>
    </w:p>
    <w:p>
      <w:pPr>
        <w:spacing w:after="150"/>
      </w:pPr>
      <w:r>
        <w:rPr/>
        <w:t xml:space="preserve">2.2.2 印刷业经济指标分析</w:t>
      </w:r>
    </w:p>
    <w:p>
      <w:pPr>
        <w:spacing w:after="150"/>
      </w:pPr>
      <w:r>
        <w:rPr/>
        <w:t xml:space="preserve">2.2.3 不同规模企业主要经济指标比重变化情况分析</w:t>
      </w:r>
    </w:p>
    <w:p>
      <w:pPr>
        <w:spacing w:after="150"/>
      </w:pPr>
      <w:r>
        <w:rPr/>
        <w:t xml:space="preserve">2.2.4 不同性质企业主要经济指标比重变化情况分析</w:t>
      </w:r>
    </w:p>
    <w:p>
      <w:pPr>
        <w:spacing w:after="150"/>
      </w:pPr>
      <w:r>
        <w:rPr/>
        <w:t xml:space="preserve">2.2.5 不同地区企业经济指标分析</w:t>
      </w:r>
    </w:p>
    <w:p>
      <w:pPr>
        <w:spacing w:after="150"/>
      </w:pPr>
      <w:r>
        <w:rPr/>
        <w:t xml:space="preserve">2.3 印刷业供需平衡分析</w:t>
      </w:r>
    </w:p>
    <w:p>
      <w:pPr>
        <w:spacing w:after="150"/>
      </w:pPr>
      <w:r>
        <w:rPr/>
        <w:t xml:space="preserve">2.3.1 全国印刷业供给情况分析</w:t>
      </w:r>
    </w:p>
    <w:p>
      <w:pPr>
        <w:spacing w:after="150"/>
      </w:pPr>
      <w:r>
        <w:rPr/>
        <w:t xml:space="preserve">(1)全国印刷业总产值分析</w:t>
      </w:r>
    </w:p>
    <w:p>
      <w:pPr>
        <w:spacing w:after="150"/>
      </w:pPr>
      <w:r>
        <w:rPr/>
        <w:t xml:space="preserve">(2)全国印刷业产成品分析</w:t>
      </w:r>
    </w:p>
    <w:p>
      <w:pPr>
        <w:spacing w:after="150"/>
      </w:pPr>
      <w:r>
        <w:rPr/>
        <w:t xml:space="preserve">2.3.2 全国印刷业需求情况分析</w:t>
      </w:r>
    </w:p>
    <w:p>
      <w:pPr>
        <w:spacing w:after="150"/>
      </w:pPr>
      <w:r>
        <w:rPr/>
        <w:t xml:space="preserve">(1)全国印刷业销售产值分析</w:t>
      </w:r>
    </w:p>
    <w:p>
      <w:pPr>
        <w:spacing w:after="150"/>
      </w:pPr>
      <w:r>
        <w:rPr/>
        <w:t xml:space="preserve">(2)全国印刷业销售收入分析</w:t>
      </w:r>
    </w:p>
    <w:p>
      <w:pPr>
        <w:spacing w:after="150"/>
      </w:pPr>
      <w:r>
        <w:rPr/>
        <w:t xml:space="preserve">2.3.3 全国印刷业产销率分析</w:t>
      </w:r>
    </w:p>
    <w:p>
      <w:pPr>
        <w:spacing w:after="150"/>
      </w:pPr>
      <w:r>
        <w:rPr/>
        <w:t xml:space="preserve">2.4 印刷业进出口市场分析</w:t>
      </w:r>
    </w:p>
    <w:p>
      <w:pPr>
        <w:spacing w:after="150"/>
      </w:pPr>
      <w:r>
        <w:rPr/>
        <w:t xml:space="preserve">2.4.1 印刷业进出口状况综述</w:t>
      </w:r>
    </w:p>
    <w:p>
      <w:pPr>
        <w:spacing w:after="150"/>
      </w:pPr>
      <w:r>
        <w:rPr/>
        <w:t xml:space="preserve">2.4.2 印刷业出口市场分析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2.4.3 印刷业进口市场分析</w:t>
      </w:r>
    </w:p>
    <w:p>
      <w:pPr>
        <w:spacing w:after="150"/>
      </w:pPr>
      <w:r>
        <w:rPr/>
        <w:t xml:space="preserve">(1)行业进口整体情况</w:t>
      </w:r>
    </w:p>
    <w:p>
      <w:pPr>
        <w:spacing w:after="150"/>
      </w:pPr>
      <w:r>
        <w:rPr/>
        <w:t xml:space="preserve">(2)行业进口产品结构分析</w:t>
      </w:r>
    </w:p>
    <w:p>
      <w:pPr>
        <w:spacing w:after="150"/>
      </w:pPr>
      <w:r>
        <w:rPr/>
        <w:t xml:space="preserve">2.4.4 印刷业进出口前景及建议</w:t>
      </w:r>
    </w:p>
    <w:p>
      <w:pPr>
        <w:spacing w:after="150"/>
      </w:pPr>
      <w:r>
        <w:rPr/>
        <w:t xml:space="preserve">(1)印刷业出口前景及建议</w:t>
      </w:r>
    </w:p>
    <w:p>
      <w:pPr>
        <w:spacing w:after="150"/>
      </w:pPr>
      <w:r>
        <w:rPr/>
        <w:t xml:space="preserve">(2)印刷业进口前景及建议</w:t>
      </w:r>
    </w:p>
    <w:p>
      <w:pPr>
        <w:spacing w:after="150"/>
      </w:pPr>
      <w:r>
        <w:rPr/>
        <w:t xml:space="preserve">2.5 2024-2029年中国印刷业发展前景预测</w:t>
      </w:r>
    </w:p>
    <w:p>
      <w:pPr>
        <w:spacing w:after="150"/>
      </w:pPr>
      <w:r>
        <w:rPr/>
        <w:t xml:space="preserve">2.5.1 印刷业发展的驱动因素分析</w:t>
      </w:r>
    </w:p>
    <w:p>
      <w:pPr>
        <w:spacing w:after="150"/>
      </w:pPr>
      <w:r>
        <w:rPr/>
        <w:t xml:space="preserve">2.5.2 印刷业发展的障碍因素分析</w:t>
      </w:r>
    </w:p>
    <w:p>
      <w:pPr>
        <w:spacing w:after="150"/>
      </w:pPr>
      <w:r>
        <w:rPr/>
        <w:t xml:space="preserve">2.5.3 印刷业发展趋势</w:t>
      </w:r>
    </w:p>
    <w:p>
      <w:pPr>
        <w:spacing w:after="150"/>
      </w:pPr>
      <w:r>
        <w:rPr/>
        <w:t xml:space="preserve">2.5.4 2024-2029年印刷业发展前景预测</w:t>
      </w:r>
    </w:p>
    <w:p>
      <w:pPr>
        <w:spacing w:after="150"/>
      </w:pPr>
      <w:r>
        <w:rPr/>
        <w:t xml:space="preserve">(1)行业规模预测</w:t>
      </w:r>
    </w:p>
    <w:p>
      <w:pPr>
        <w:spacing w:after="150"/>
      </w:pPr>
      <w:r>
        <w:rPr/>
        <w:t xml:space="preserve">(2)行业经营情况预测</w:t>
      </w:r>
    </w:p>
    <w:p>
      <w:pPr>
        <w:spacing w:after="150"/>
      </w:pPr>
      <w:r>
        <w:rPr/>
        <w:t xml:space="preserve">(3)行业进出口情况预测</w:t>
      </w:r>
    </w:p>
    <w:p>
      <w:pPr>
        <w:spacing w:after="150"/>
      </w:pPr>
      <w:r>
        <w:rPr>
          <w:b w:val="1"/>
          <w:bCs w:val="1"/>
        </w:rPr>
        <w:t xml:space="preserve">第三章 长三角印刷产业带发展状况分析</w:t>
      </w:r>
    </w:p>
    <w:p>
      <w:pPr>
        <w:spacing w:after="150"/>
      </w:pPr>
      <w:r>
        <w:rPr/>
        <w:t xml:space="preserve">3.1 印刷产业带总体发展状况分析</w:t>
      </w:r>
    </w:p>
    <w:p>
      <w:pPr>
        <w:spacing w:after="150"/>
      </w:pPr>
      <w:r>
        <w:rPr/>
        <w:t xml:space="preserve">3.1.1 印刷产业带概况</w:t>
      </w:r>
    </w:p>
    <w:p>
      <w:pPr>
        <w:spacing w:after="150"/>
      </w:pPr>
      <w:r>
        <w:rPr/>
        <w:t xml:space="preserve">(1)珠三角经济区简介</w:t>
      </w:r>
    </w:p>
    <w:p>
      <w:pPr>
        <w:spacing w:after="150"/>
      </w:pPr>
      <w:r>
        <w:rPr/>
        <w:t xml:space="preserve">(2)长三角经济区简介</w:t>
      </w:r>
    </w:p>
    <w:p>
      <w:pPr>
        <w:spacing w:after="150"/>
      </w:pPr>
      <w:r>
        <w:rPr/>
        <w:t xml:space="preserve">(3)环渤海经济区简介</w:t>
      </w:r>
    </w:p>
    <w:p>
      <w:pPr>
        <w:spacing w:after="150"/>
      </w:pPr>
      <w:r>
        <w:rPr/>
        <w:t xml:space="preserve">3.1.2 印刷产业带成因分析</w:t>
      </w:r>
    </w:p>
    <w:p>
      <w:pPr>
        <w:spacing w:after="150"/>
      </w:pPr>
      <w:r>
        <w:rPr/>
        <w:t xml:space="preserve">(1)企业自身发展的内推作用</w:t>
      </w:r>
    </w:p>
    <w:p>
      <w:pPr>
        <w:spacing w:after="150"/>
      </w:pPr>
      <w:r>
        <w:rPr/>
        <w:t xml:space="preserve">(2)区域经济增长的拉动作用</w:t>
      </w:r>
    </w:p>
    <w:p>
      <w:pPr>
        <w:spacing w:after="150"/>
      </w:pPr>
      <w:r>
        <w:rPr/>
        <w:t xml:space="preserve">(3)产业集群的凝聚作用</w:t>
      </w:r>
    </w:p>
    <w:p>
      <w:pPr>
        <w:spacing w:after="150"/>
      </w:pPr>
      <w:r>
        <w:rPr/>
        <w:t xml:space="preserve">(4)政府产业政策的调控作用</w:t>
      </w:r>
    </w:p>
    <w:p>
      <w:pPr>
        <w:spacing w:after="150"/>
      </w:pPr>
      <w:r>
        <w:rPr/>
        <w:t xml:space="preserve">3.1.3 印刷产业带的企业战略定位选择</w:t>
      </w:r>
    </w:p>
    <w:p>
      <w:pPr>
        <w:spacing w:after="150"/>
      </w:pPr>
      <w:r>
        <w:rPr/>
        <w:t xml:space="preserve">(1)珠三角印刷产业带：外向型印刷中心</w:t>
      </w:r>
    </w:p>
    <w:p>
      <w:pPr>
        <w:spacing w:after="150"/>
      </w:pPr>
      <w:r>
        <w:rPr/>
        <w:t xml:space="preserve">(2)长三角印刷产业带：国内综合实力最强的印刷中心</w:t>
      </w:r>
    </w:p>
    <w:p>
      <w:pPr>
        <w:spacing w:after="150"/>
      </w:pPr>
      <w:r>
        <w:rPr/>
        <w:t xml:space="preserve">(3)环渤海印刷产业带：国内先进的出版印刷生产中心</w:t>
      </w:r>
    </w:p>
    <w:p>
      <w:pPr>
        <w:spacing w:after="150"/>
      </w:pPr>
      <w:r>
        <w:rPr/>
        <w:t xml:space="preserve">3.1.4 印刷产业带的总体发展情况</w:t>
      </w:r>
    </w:p>
    <w:p>
      <w:pPr>
        <w:spacing w:after="150"/>
      </w:pPr>
      <w:r>
        <w:rPr/>
        <w:t xml:space="preserve">3.2 长三角印刷产业带发展状况分析</w:t>
      </w:r>
    </w:p>
    <w:p>
      <w:pPr>
        <w:spacing w:after="150"/>
      </w:pPr>
      <w:r>
        <w:rPr/>
        <w:t xml:space="preserve">3.2.1 长三角经济发展概况</w:t>
      </w:r>
    </w:p>
    <w:p>
      <w:pPr>
        <w:spacing w:after="150"/>
      </w:pPr>
      <w:r>
        <w:rPr/>
        <w:t xml:space="preserve">3.2.2 长三角印刷产业带经营状况分析</w:t>
      </w:r>
    </w:p>
    <w:p>
      <w:pPr>
        <w:spacing w:after="150"/>
      </w:pPr>
      <w:r>
        <w:rPr/>
        <w:t xml:space="preserve">(1)长三角印刷产业带规模分析</w:t>
      </w:r>
    </w:p>
    <w:p>
      <w:pPr>
        <w:spacing w:after="150"/>
      </w:pPr>
      <w:r>
        <w:rPr/>
        <w:t xml:space="preserve">(2)长三角印刷产业带产销情况分析</w:t>
      </w:r>
    </w:p>
    <w:p>
      <w:pPr>
        <w:spacing w:after="150"/>
      </w:pPr>
      <w:r>
        <w:rPr/>
        <w:t xml:space="preserve">(3)长三角印刷产业带盈利情况分析</w:t>
      </w:r>
    </w:p>
    <w:p>
      <w:pPr>
        <w:spacing w:after="150"/>
      </w:pPr>
      <w:r>
        <w:rPr/>
        <w:t xml:space="preserve">3.2.3 长三角印刷产业发展趋势分析</w:t>
      </w:r>
    </w:p>
    <w:p>
      <w:pPr>
        <w:spacing w:after="150"/>
      </w:pPr>
      <w:r>
        <w:rPr>
          <w:b w:val="1"/>
          <w:bCs w:val="1"/>
        </w:rPr>
        <w:t xml:space="preserve">第四章 长三角印刷业领先制造商生产经营分析</w:t>
      </w:r>
    </w:p>
    <w:p>
      <w:pPr>
        <w:spacing w:after="150"/>
      </w:pPr>
      <w:r>
        <w:rPr/>
        <w:t xml:space="preserve">4.1 印刷业制造商排名分析</w:t>
      </w:r>
    </w:p>
    <w:p>
      <w:pPr>
        <w:spacing w:after="150"/>
      </w:pPr>
      <w:r>
        <w:rPr/>
        <w:t xml:space="preserve">4.1.1 印刷业制造商工业总产值排名</w:t>
      </w:r>
    </w:p>
    <w:p>
      <w:pPr>
        <w:spacing w:after="150"/>
      </w:pPr>
      <w:r>
        <w:rPr/>
        <w:t xml:space="preserve">4.1.2 印刷业制造商销售收入排名</w:t>
      </w:r>
    </w:p>
    <w:p>
      <w:pPr>
        <w:spacing w:after="150"/>
      </w:pPr>
      <w:r>
        <w:rPr/>
        <w:t xml:space="preserve">4.1.3 印刷业制造商利润总额排名</w:t>
      </w:r>
    </w:p>
    <w:p>
      <w:pPr>
        <w:spacing w:after="150"/>
      </w:pPr>
      <w:r>
        <w:rPr/>
        <w:t xml:space="preserve">4.2 长三角印刷业领先制造商生产经营分析</w:t>
      </w:r>
    </w:p>
    <w:p>
      <w:pPr>
        <w:spacing w:after="150"/>
      </w:pPr>
      <w:r>
        <w:rPr/>
        <w:t xml:space="preserve">4.2.1 上海界龙实业集团股份有限公司经营情况分析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4.2.2 江苏申龙高科集团股份有限公司经营情况分析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4.2.3 汕头东风印刷股份有限公司经营情况分析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4.2.4 浙江长海包装集团有限公司经营情况分析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4.2.5 上海烟草包装印刷有限公司经营情况分析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4.2.6 浙江诚信包装材料有限公司经营情况分析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4.2.7 广博集团股份有限公司经营情况分析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4.2.8 江阴联通实业有限公司经营情况分析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4.2.9 上海金叶包装材料有限公司经营情况分析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b w:val="1"/>
          <w:bCs w:val="1"/>
        </w:rPr>
        <w:t xml:space="preserve">图表目录</w:t>
      </w:r>
    </w:p>
    <w:p>
      <w:pPr>
        <w:spacing w:after="150"/>
      </w:pPr>
      <w:r>
        <w:rPr/>
        <w:t xml:space="preserve">图表：最近连续七年中国印刷行业与GDP增长速度对比图(单位：%)</w:t>
      </w:r>
    </w:p>
    <w:p>
      <w:pPr>
        <w:spacing w:after="150"/>
      </w:pPr>
      <w:r>
        <w:rPr/>
        <w:t xml:space="preserve">图表：印刷业上下游产业关系图</w:t>
      </w:r>
    </w:p>
    <w:p>
      <w:pPr>
        <w:spacing w:after="150"/>
      </w:pPr>
      <w:r>
        <w:rPr/>
        <w:t xml:space="preserve">图表：印刷行业产业价值链图</w:t>
      </w:r>
    </w:p>
    <w:p>
      <w:pPr>
        <w:spacing w:after="150"/>
      </w:pPr>
      <w:r>
        <w:rPr/>
        <w:t xml:space="preserve">图表：2019-2023年最受关注印刷设备排名</w:t>
      </w:r>
    </w:p>
    <w:p>
      <w:pPr>
        <w:spacing w:after="150"/>
      </w:pPr>
      <w:r>
        <w:rPr/>
        <w:t xml:space="preserve">图表：2019-2023年最受关注印刷耗材排名</w:t>
      </w:r>
    </w:p>
    <w:p>
      <w:pPr>
        <w:spacing w:after="150"/>
      </w:pPr>
      <w:r>
        <w:rPr/>
        <w:t xml:space="preserve">图表：印刷业已制定的行业标准汇总</w:t>
      </w:r>
    </w:p>
    <w:p>
      <w:pPr>
        <w:spacing w:after="150"/>
      </w:pPr>
      <w:r>
        <w:rPr/>
        <w:t xml:space="preserve">图表：印刷业已制定的国家标准汇总</w:t>
      </w:r>
    </w:p>
    <w:p>
      <w:pPr>
        <w:spacing w:after="150"/>
      </w:pPr>
      <w:r>
        <w:rPr/>
        <w:t xml:space="preserve">图表：2019-2023年世界经济增长率及预测(季度环比折年率，%)</w:t>
      </w:r>
    </w:p>
    <w:p>
      <w:pPr>
        <w:spacing w:after="150"/>
      </w:pPr>
      <w:r>
        <w:rPr/>
        <w:t xml:space="preserve">图表：2019-2023年中国GDP增长速度(单位：百万元，%)</w:t>
      </w:r>
    </w:p>
    <w:p>
      <w:pPr>
        <w:spacing w:after="150"/>
      </w:pPr>
      <w:r>
        <w:rPr/>
        <w:t xml:space="preserve">图表：最近连续两年印刷业规模分析(单位：家，人，万元)</w:t>
      </w:r>
    </w:p>
    <w:p>
      <w:pPr>
        <w:spacing w:after="150"/>
      </w:pPr>
      <w:r>
        <w:rPr/>
        <w:t xml:space="preserve">图表：最近连续两年中国印刷业盈利能力分析(单位：%)</w:t>
      </w:r>
    </w:p>
    <w:p>
      <w:pPr>
        <w:spacing w:after="150"/>
      </w:pPr>
      <w:r>
        <w:rPr/>
        <w:t xml:space="preserve">图表：最近连续两年中国印刷业运营能力分析(单位：次)</w:t>
      </w:r>
    </w:p>
    <w:p>
      <w:pPr>
        <w:spacing w:after="150"/>
      </w:pPr>
      <w:r>
        <w:rPr/>
        <w:t xml:space="preserve">图表：最近连续两年中国印刷业偿债能力分析(单位：%，倍)</w:t>
      </w:r>
    </w:p>
    <w:p>
      <w:pPr>
        <w:spacing w:after="150"/>
      </w:pPr>
      <w:r>
        <w:rPr/>
        <w:t xml:space="preserve">图表：最近连续两年中国印刷业发展能力分析(单位：%)</w:t>
      </w:r>
    </w:p>
    <w:p>
      <w:pPr>
        <w:spacing w:after="150"/>
      </w:pPr>
      <w:r>
        <w:rPr/>
        <w:t xml:space="preserve">图表：最近连续两年印刷业主要经济指标统计表(单位：万元，人，家，%)</w:t>
      </w:r>
    </w:p>
    <w:p>
      <w:pPr>
        <w:spacing w:after="150"/>
      </w:pPr>
      <w:r>
        <w:rPr/>
        <w:t xml:space="preserve">图表：最近连续三年不同规模企业数量比重变化趋势图(单位：%)</w:t>
      </w:r>
    </w:p>
    <w:p>
      <w:pPr>
        <w:spacing w:after="150"/>
      </w:pPr>
      <w:r>
        <w:rPr/>
        <w:t xml:space="preserve">图表：最近连续三年不同规模企业资产总额比重变化趋势图(单位：%)</w:t>
      </w:r>
    </w:p>
    <w:p>
      <w:pPr>
        <w:spacing w:after="150"/>
      </w:pPr>
      <w:r>
        <w:rPr/>
        <w:t xml:space="preserve">图表：最近连续三年不同规模企业销售收入比重变化趋势图(单位：%)</w:t>
      </w:r>
    </w:p>
    <w:p>
      <w:pPr>
        <w:spacing w:after="150"/>
      </w:pPr>
      <w:r>
        <w:rPr/>
        <w:t xml:space="preserve">图表：最近连续三年不同规模企业利润总额比重变化趋势图(单位：%)</w:t>
      </w:r>
    </w:p>
    <w:p>
      <w:pPr>
        <w:spacing w:after="150"/>
      </w:pPr>
      <w:r>
        <w:rPr/>
        <w:t xml:space="preserve">图表：最近连续三年不同性质企业数量比重变化趋势图(单位：%)</w:t>
      </w:r>
    </w:p>
    <w:p>
      <w:pPr>
        <w:spacing w:after="150"/>
      </w:pPr>
      <w:r>
        <w:rPr/>
        <w:t xml:space="preserve">图表：最近连续三年不同性质企业资产总额比重变化趋势图(单位：%)</w:t>
      </w:r>
    </w:p>
    <w:p>
      <w:pPr>
        <w:spacing w:after="150"/>
      </w:pPr>
      <w:r>
        <w:rPr/>
        <w:t xml:space="preserve">图表：最近连续三年不同性质企业销售收入比重变化趋势图(单位：%)</w:t>
      </w:r>
    </w:p>
    <w:p>
      <w:pPr>
        <w:spacing w:after="150"/>
      </w:pPr>
      <w:r>
        <w:rPr/>
        <w:t xml:space="preserve">图表：最近连续三年不同性质企业利润总额比重变化趋势图(单位：%)</w:t>
      </w:r>
    </w:p>
    <w:p>
      <w:pPr>
        <w:spacing w:after="150"/>
      </w:pPr>
      <w:r>
        <w:rPr/>
        <w:t xml:space="preserve">图表：2019-2023年居前的10个省市销售收入统计表(单位：万元，%)</w:t>
      </w:r>
    </w:p>
    <w:p>
      <w:pPr>
        <w:spacing w:after="150"/>
      </w:pPr>
      <w:r>
        <w:rPr/>
        <w:t xml:space="preserve">图表：2019-2023年居前的10个省市销售收入比重图(单位：%)</w:t>
      </w:r>
    </w:p>
    <w:p>
      <w:pPr>
        <w:spacing w:after="150"/>
      </w:pPr>
      <w:r>
        <w:rPr/>
        <w:t xml:space="preserve">图表：最近连续两年居前的10个省市资产总额统计表(单位：万元，%)</w:t>
      </w:r>
    </w:p>
    <w:p>
      <w:pPr>
        <w:spacing w:after="150"/>
      </w:pPr>
      <w:r>
        <w:rPr/>
        <w:t xml:space="preserve">图表：最近连续两年居前的10个省市资产总额比重图(单位：%)</w:t>
      </w:r>
    </w:p>
    <w:p>
      <w:pPr>
        <w:spacing w:after="150"/>
      </w:pPr>
      <w:r>
        <w:rPr/>
        <w:t xml:space="preserve">图表：最近连续两年居前的10个省市负债统计表(单位：万元，%)</w:t>
      </w:r>
    </w:p>
    <w:p>
      <w:pPr>
        <w:spacing w:after="150"/>
      </w:pPr>
      <w:r>
        <w:rPr/>
        <w:t xml:space="preserve">图表：最近连续两年居前的10个省市负债比重图(单位：%)</w:t>
      </w:r>
    </w:p>
    <w:p>
      <w:pPr>
        <w:spacing w:after="150"/>
      </w:pPr>
      <w:r>
        <w:rPr/>
        <w:t xml:space="preserve">图表：最近连续两年居前的10个省市销售利润统计表(单位：万元，%)</w:t>
      </w:r>
    </w:p>
    <w:p>
      <w:pPr>
        <w:spacing w:after="150"/>
      </w:pPr>
      <w:r>
        <w:rPr/>
        <w:t xml:space="preserve">图表：最近连续两年居前的10个省市销售利润比重图(单位：%)</w:t>
      </w:r>
    </w:p>
    <w:p>
      <w:pPr>
        <w:spacing w:after="150"/>
      </w:pPr>
      <w:r>
        <w:rPr/>
        <w:t xml:space="preserve">图表：最近连续两年居前的10个省市利润总额统计表(单位：万元，%)</w:t>
      </w:r>
    </w:p>
    <w:p>
      <w:pPr>
        <w:spacing w:after="150"/>
      </w:pPr>
      <w:r>
        <w:rPr/>
        <w:t xml:space="preserve">图表：最近连续两年居前的10个省市利润总额比重图(单位：%)</w:t>
      </w:r>
    </w:p>
    <w:p>
      <w:pPr>
        <w:spacing w:after="150"/>
      </w:pPr>
      <w:r>
        <w:rPr/>
        <w:t xml:space="preserve">图表：最近连续两年居前的10个省市产成品统计表(单位：万元，%)</w:t>
      </w:r>
    </w:p>
    <w:p>
      <w:pPr>
        <w:spacing w:after="150"/>
      </w:pPr>
      <w:r>
        <w:rPr/>
        <w:t xml:space="preserve">图表：最近连续两年居前的10个省市产成品比重图(单位：%)</w:t>
      </w:r>
    </w:p>
    <w:p>
      <w:pPr>
        <w:spacing w:after="150"/>
      </w:pPr>
      <w:r>
        <w:rPr/>
        <w:t xml:space="preserve">图表：最近连续两年居前的10个省市单位数及亏损单位数统计表(单位：家)</w:t>
      </w:r>
    </w:p>
    <w:p>
      <w:pPr>
        <w:spacing w:after="150"/>
      </w:pPr>
      <w:r>
        <w:rPr/>
        <w:t xml:space="preserve">图表：最近连续两年居前的10个省市企业单位数比重图(单位：%)</w:t>
      </w:r>
    </w:p>
    <w:p>
      <w:pPr>
        <w:spacing w:after="150"/>
      </w:pPr>
      <w:r>
        <w:rPr/>
        <w:t xml:space="preserve">图表：最近连续两年居前的10个亏损省市亏损总额统计表(单位：万元，%)</w:t>
      </w:r>
    </w:p>
    <w:p>
      <w:pPr>
        <w:spacing w:after="150"/>
      </w:pPr>
      <w:r>
        <w:rPr/>
        <w:t xml:space="preserve">图表：最近连续两年居前的10个亏损省市亏损总额比重图(单位：%)</w:t>
      </w:r>
    </w:p>
    <w:p>
      <w:pPr>
        <w:spacing w:after="150"/>
      </w:pPr>
      <w:r>
        <w:rPr/>
        <w:t xml:space="preserve">图表：最近连续五年印刷业工业总产值及增长率走势(单位：亿元，%)</w:t>
      </w:r>
    </w:p>
    <w:p>
      <w:pPr>
        <w:spacing w:after="150"/>
      </w:pPr>
      <w:r>
        <w:rPr/>
        <w:t xml:space="preserve">图表：最近连续五年印刷业产成品及增长率走势图(单位：亿元，%)</w:t>
      </w:r>
    </w:p>
    <w:p>
      <w:pPr>
        <w:spacing w:after="150"/>
      </w:pPr>
      <w:r>
        <w:rPr/>
        <w:t xml:space="preserve">图表：最近连续五年印刷业销售产值及增长率变化情况(单位：亿元，%)</w:t>
      </w:r>
    </w:p>
    <w:p>
      <w:pPr>
        <w:spacing w:after="150"/>
      </w:pPr>
      <w:r>
        <w:rPr/>
        <w:t xml:space="preserve">图表：最近连续五年印刷业销售收入及增长率变化趋势图(单位：亿元，%)</w:t>
      </w:r>
    </w:p>
    <w:p>
      <w:pPr>
        <w:spacing w:after="150"/>
      </w:pPr>
      <w:r>
        <w:rPr/>
        <w:t xml:space="preserve">图表：2019-2023年全国印刷业产销率变化趋势图(单位：%)</w:t>
      </w:r>
    </w:p>
    <w:p>
      <w:pPr>
        <w:spacing w:after="150"/>
      </w:pPr>
      <w:r>
        <w:rPr/>
        <w:t xml:space="preserve">图表：最近连续两年中国印刷业进出口状况表(单位：万美元)</w:t>
      </w:r>
    </w:p>
    <w:p>
      <w:pPr>
        <w:spacing w:after="150"/>
      </w:pPr>
      <w:r>
        <w:rPr/>
        <w:t xml:space="preserve">图表：最近连续两年印刷业产品出口月度金额走势图(单位：亿美元)</w:t>
      </w:r>
    </w:p>
    <w:p>
      <w:pPr>
        <w:spacing w:after="150"/>
      </w:pPr>
      <w:r>
        <w:rPr/>
        <w:t xml:space="preserve">图表：最近连续两年中国印刷业出口产品(单位：万美元，万千克)</w:t>
      </w:r>
    </w:p>
    <w:p>
      <w:pPr>
        <w:spacing w:after="150"/>
      </w:pPr>
      <w:r>
        <w:rPr/>
        <w:t xml:space="preserve">图表：最近连续两年印刷业出口产品结构(单位：%)</w:t>
      </w:r>
    </w:p>
    <w:p>
      <w:pPr>
        <w:spacing w:after="150"/>
      </w:pPr>
      <w:r>
        <w:rPr/>
        <w:t xml:space="preserve">图表：最近连续两年印刷业产品进口月度金额走势图(单位：万美元)</w:t>
      </w:r>
    </w:p>
    <w:p>
      <w:pPr>
        <w:spacing w:after="150"/>
      </w:pPr>
      <w:r>
        <w:rPr/>
        <w:t xml:space="preserve">图表：最近连续两年中国印刷业进口产品(单位：万美元，万千克)</w:t>
      </w:r>
    </w:p>
    <w:p>
      <w:pPr>
        <w:spacing w:after="150"/>
      </w:pPr>
      <w:r>
        <w:rPr/>
        <w:t xml:space="preserve">图表：最近连续两年印刷业进口产品结构(单位：%)</w:t>
      </w:r>
    </w:p>
    <w:p>
      <w:pPr>
        <w:spacing w:after="150"/>
      </w:pPr>
      <w:r>
        <w:rPr/>
        <w:t xml:space="preserve">图表：2024-2029年中国印刷业销售收入预测(单位：亿元)</w:t>
      </w:r>
    </w:p>
    <w:p>
      <w:pPr>
        <w:spacing w:after="150"/>
      </w:pPr>
      <w:r>
        <w:rPr/>
        <w:t xml:space="preserve">图表：2024-2029年中国印刷业利润总额预测(单位：亿元)</w:t>
      </w:r>
    </w:p>
    <w:p>
      <w:pPr>
        <w:spacing w:after="150"/>
      </w:pPr>
      <w:r>
        <w:rPr/>
        <w:t xml:space="preserve">图表：最近连续七年三大印刷产业带工业总产值占全国比重(单位：%)</w:t>
      </w:r>
    </w:p>
    <w:p>
      <w:pPr>
        <w:spacing w:after="150"/>
      </w:pPr>
      <w:r>
        <w:rPr/>
        <w:t xml:space="preserve">图表：最近连续七年三大印刷产业带销售收入占全国比重(单位：%)</w:t>
      </w:r>
    </w:p>
    <w:p>
      <w:pPr>
        <w:spacing w:after="150"/>
      </w:pPr>
      <w:r>
        <w:rPr/>
        <w:t xml:space="preserve">图表：最近连续七年三大印刷产业带企业规模占全国比重(单位：%)</w:t>
      </w:r>
    </w:p>
    <w:p>
      <w:pPr>
        <w:spacing w:after="150"/>
      </w:pPr>
      <w:r>
        <w:rPr/>
        <w:t xml:space="preserve">图表：最近连续七年长三角印刷产业带企业数量变化趋势图(单位：家)</w:t>
      </w:r>
    </w:p>
    <w:p>
      <w:pPr>
        <w:spacing w:after="150"/>
      </w:pPr>
      <w:r>
        <w:rPr/>
        <w:t xml:space="preserve">图表：最近连续七年长三角印刷产业带产销情况统计表(单位：万元，%)</w:t>
      </w:r>
    </w:p>
    <w:p>
      <w:pPr>
        <w:spacing w:after="150"/>
      </w:pPr>
      <w:r>
        <w:rPr/>
        <w:t xml:space="preserve">图表：最近连续七年长三角印刷产业带产销情况变化趋势图(单位：亿元，%)</w:t>
      </w:r>
    </w:p>
    <w:p>
      <w:pPr>
        <w:spacing w:after="150"/>
      </w:pPr>
      <w:r>
        <w:rPr/>
        <w:t xml:space="preserve">图表：最近连续七年长三角印刷产业带盈利情况变化趋势图(单位：万元，%)</w:t>
      </w:r>
    </w:p>
    <w:p>
      <w:pPr>
        <w:spacing w:after="150"/>
      </w:pPr>
      <w:r>
        <w:rPr/>
        <w:t xml:space="preserve">图表：2019-2023年中国印刷业制造商工业总产值(现价)排名前十位(单位：万元)</w:t>
      </w:r>
    </w:p>
    <w:p>
      <w:pPr>
        <w:spacing w:after="150"/>
      </w:pPr>
      <w:r>
        <w:rPr/>
        <w:t xml:space="preserve">图表：2019-2023年中国印刷业制造商销售收入排名前十位(单位：万元)</w:t>
      </w:r>
    </w:p>
    <w:p>
      <w:pPr>
        <w:spacing w:after="150"/>
      </w:pPr>
      <w:r>
        <w:rPr/>
        <w:t xml:space="preserve">图表：2019-2023年中国印刷业制造商利润总额排名前十位(单位：万元)</w:t>
      </w:r>
    </w:p>
    <w:p>
      <w:pPr>
        <w:spacing w:after="150"/>
      </w:pPr>
      <w:r>
        <w:rPr/>
        <w:t xml:space="preserve">图表：上海界龙实业集团股份有限公司与实际控制人之间的产权及控制关系的方框图</w:t>
      </w:r>
    </w:p>
    <w:p>
      <w:pPr>
        <w:spacing w:after="150"/>
      </w:pPr>
      <w:r>
        <w:rPr/>
        <w:t xml:space="preserve">图表：最近连续三年上海界龙实业集团股份有限公司主要经济指标分析(单位：万元)</w:t>
      </w:r>
    </w:p>
    <w:p>
      <w:pPr>
        <w:spacing w:after="150"/>
      </w:pPr>
      <w:r>
        <w:rPr/>
        <w:t xml:space="preserve">图表：2019-2023年上海界龙实业集团股份有限公司主营业务分地区情况(单位：元，%)</w:t>
      </w:r>
    </w:p>
    <w:p>
      <w:pPr>
        <w:spacing w:after="150"/>
      </w:pPr>
      <w:r>
        <w:rPr/>
        <w:t xml:space="preserve">图表：最近连续三年上海界龙实业集团股份有限公司盈利能力分析(单位：%)</w:t>
      </w:r>
    </w:p>
    <w:p>
      <w:pPr>
        <w:spacing w:after="150"/>
      </w:pPr>
      <w:r>
        <w:rPr/>
        <w:t xml:space="preserve">图表：2019-2023年上海界龙实业集团股份有限公司主营业务分行业、产品情况表(单位：万元，%)</w:t>
      </w:r>
    </w:p>
    <w:p>
      <w:pPr>
        <w:spacing w:after="150"/>
      </w:pPr>
      <w:r>
        <w:rPr/>
        <w:t xml:space="preserve">图表：最近连续三年上海界龙实业集团股份有限公司运营能力分析(单位：次)</w:t>
      </w:r>
    </w:p>
    <w:p>
      <w:pPr>
        <w:spacing w:after="150"/>
      </w:pPr>
      <w:r>
        <w:rPr/>
        <w:t xml:space="preserve">图表：最近连续三年上海界龙实业集团股份有限公司偿债能力分析(单位：%，倍)</w:t>
      </w:r>
    </w:p>
    <w:p>
      <w:pPr>
        <w:spacing w:after="150"/>
      </w:pPr>
      <w:r>
        <w:rPr/>
        <w:t xml:space="preserve">图表：2019-2023年上海界龙实业集团股份有限公司发展能力分析(单位：%)</w:t>
      </w:r>
    </w:p>
    <w:p>
      <w:pPr>
        <w:spacing w:after="150"/>
      </w:pPr>
      <w:r>
        <w:rPr/>
        <w:t xml:space="preserve">图表：上海界龙实业集团股份有限公司架构图 咨询热线010-56231698</w:t>
      </w:r>
    </w:p>
    <w:p>
      <w:pPr>
        <w:spacing w:after="150"/>
      </w:pPr>
      <w:r>
        <w:rPr/>
        <w:t xml:space="preserve">图表：2019-2023年上海界龙实业集团股份有限公司主营业务收入构成图(单位：%)</w:t>
      </w:r>
    </w:p>
    <w:p>
      <w:pPr>
        <w:spacing w:after="150"/>
      </w:pPr>
      <w:r>
        <w:rPr/>
        <w:t xml:space="preserve">图表：2019-2023年上海界龙实业集团股份有限公司产品销售区域分布(单位：%)</w:t>
      </w:r>
    </w:p>
    <w:p>
      <w:pPr>
        <w:spacing w:after="150"/>
      </w:pPr>
      <w:r>
        <w:rPr/>
        <w:t xml:space="preserve">图表：上海界龙实业集团股份有限公司优劣势分析</w:t>
      </w:r>
    </w:p>
    <w:p>
      <w:pPr>
        <w:spacing w:after="150"/>
      </w:pPr>
      <w:r>
        <w:rPr/>
        <w:t xml:space="preserve">图表：海润光伏科技股份有限公司与实际控制人之间的产权及控制关系的方框图</w:t>
      </w:r>
    </w:p>
    <w:p>
      <w:pPr>
        <w:spacing w:after="150"/>
      </w:pPr>
      <w:r>
        <w:rPr/>
        <w:t xml:space="preserve">图表：最近连续三年江苏申龙高科集团股份有限公司主要经济指标分析(单位：万元)</w:t>
      </w:r>
    </w:p>
    <w:p>
      <w:pPr>
        <w:spacing w:after="150"/>
      </w:pPr>
      <w:r>
        <w:rPr/>
        <w:t xml:space="preserve">图表：2019-2023年江苏申龙高科集团股份有限公司主营业务分地区情况表(单位：元，%)</w:t>
      </w:r>
    </w:p>
    <w:p>
      <w:pPr>
        <w:spacing w:after="150"/>
      </w:pPr>
      <w:r>
        <w:rPr/>
        <w:t xml:space="preserve">图表：最近连续三年江苏申龙高科集团股份有限公司盈利能力分析(单位：%)</w:t>
      </w:r>
    </w:p>
    <w:p>
      <w:pPr>
        <w:spacing w:after="150"/>
      </w:pPr>
      <w:r>
        <w:rPr/>
        <w:t xml:space="preserve">图表：2019-2023年江苏申龙高科集团股份有限公司主营业务分行业情况(单位：元，%)</w:t>
      </w:r>
    </w:p>
    <w:p>
      <w:pPr>
        <w:spacing w:after="150"/>
      </w:pPr>
      <w:r>
        <w:rPr/>
        <w:t xml:space="preserve">图表：最近连续三年江苏申龙高科集团股份有限公司运营能力分析(单位：次)</w:t>
      </w:r>
    </w:p>
    <w:p>
      <w:pPr>
        <w:spacing w:after="150"/>
      </w:pPr>
      <w:r>
        <w:rPr/>
        <w:t xml:space="preserve">图表：最近连续三年江苏申龙高科集团股份有限公司偿债能力分析(单位：%，倍)</w:t>
      </w:r>
    </w:p>
    <w:p>
      <w:pPr>
        <w:spacing w:after="150"/>
      </w:pPr>
      <w:r>
        <w:rPr/>
        <w:t xml:space="preserve">图表：最近连续三年江苏申龙高科集团股份有限公司发展能力分析(单位：%)</w:t>
      </w:r>
    </w:p>
    <w:p>
      <w:pPr>
        <w:spacing w:after="150"/>
      </w:pPr>
      <w:r>
        <w:rPr/>
        <w:t xml:space="preserve">图表：江苏申龙高科集团股份有限公司组织架构图</w:t>
      </w:r>
    </w:p>
    <w:p>
      <w:pPr>
        <w:spacing w:after="150"/>
      </w:pPr>
      <w:r>
        <w:rPr/>
        <w:t xml:space="preserve">图表：2019-2023年江苏申龙高科集团股份有限公司产品销售区域分布(单位：%)</w:t>
      </w:r>
    </w:p>
    <w:p>
      <w:pPr>
        <w:spacing w:after="150"/>
      </w:pPr>
      <w:r>
        <w:rPr/>
        <w:t xml:space="preserve">图表：江苏申龙高科集团股份有限公司优劣势分析</w:t>
      </w:r>
    </w:p>
    <w:p>
      <w:pPr>
        <w:spacing w:after="150"/>
      </w:pPr>
      <w:r>
        <w:rPr/>
        <w:t xml:space="preserve">图表：最近连续三年汕头东风印刷股份有限公司主要经济指标分析(单位：万元)</w:t>
      </w:r>
    </w:p>
    <w:p>
      <w:pPr>
        <w:spacing w:after="150"/>
      </w:pPr>
      <w:r>
        <w:rPr/>
        <w:t xml:space="preserve">图表：2019-2023年汕头东风印刷股份有限公司主营业务分地区情况(单位：元，%)</w:t>
      </w:r>
    </w:p>
    <w:p>
      <w:pPr>
        <w:spacing w:after="150"/>
      </w:pPr>
      <w:r>
        <w:rPr/>
        <w:t xml:space="preserve">图表：最近连续三年汕头东风印刷股份有限公司盈利能力分析(单位：%)</w:t>
      </w:r>
    </w:p>
    <w:p>
      <w:pPr>
        <w:spacing w:after="150"/>
      </w:pPr>
      <w:r>
        <w:rPr/>
        <w:t xml:space="preserve">图表：2019-2023年汕头东风印刷股份有限公司主营业务分行业、产品情况表(单位：万元，%)</w:t>
      </w:r>
    </w:p>
    <w:p>
      <w:pPr>
        <w:spacing w:after="150"/>
      </w:pPr>
      <w:r>
        <w:rPr/>
        <w:t xml:space="preserve">图表：最近连续三年汕头东风印刷股份有限公司运营能力分析(单位：次)</w:t>
      </w:r>
    </w:p>
    <w:p>
      <w:pPr>
        <w:spacing w:after="150"/>
      </w:pPr>
      <w:r>
        <w:rPr/>
        <w:t xml:space="preserve">图表：最近连续三年汕头东风印刷股份有限公司偿债能力分析(单位：%，倍)</w:t>
      </w:r>
    </w:p>
    <w:p>
      <w:pPr>
        <w:spacing w:after="150"/>
      </w:pPr>
      <w:r>
        <w:rPr/>
        <w:t xml:space="preserve">图表：2019-2023年汕头东风印刷股份有限公司发展能力分析(单位：%)</w:t>
      </w:r>
    </w:p>
    <w:p>
      <w:pPr>
        <w:spacing w:after="150"/>
      </w:pPr>
      <w:r>
        <w:rPr/>
        <w:t xml:space="preserve">图表：2019-2023年汕头东风印刷股份有限公司主营业务收入构成图(单位：%)</w:t>
      </w:r>
    </w:p>
    <w:p>
      <w:pPr>
        <w:spacing w:after="150"/>
      </w:pPr>
      <w:r>
        <w:rPr/>
        <w:t xml:space="preserve">图表：2019-2023年汕头东风印刷股份有限公司产品销售区域分布(单位：%)</w:t>
      </w:r>
    </w:p>
    <w:p>
      <w:pPr>
        <w:spacing w:after="150"/>
      </w:pPr>
      <w:r>
        <w:rPr/>
        <w:t xml:space="preserve">图表：汕头东风印刷股份有限公司优劣势分析</w:t>
      </w:r>
    </w:p>
    <w:p>
      <w:pPr>
        <w:spacing w:after="150"/>
      </w:pPr>
      <w:r>
        <w:rPr/>
        <w:t xml:space="preserve">图表：最近连续三年浙江长海包装集团有限公司产销能力分析(单位：万元)</w:t>
      </w:r>
    </w:p>
    <w:p>
      <w:pPr>
        <w:spacing w:after="150"/>
      </w:pPr>
      <w:r>
        <w:rPr/>
        <w:t xml:space="preserve">图表：最近连续三年浙江长海包装集团有限公司盈利能力分析(单位：%)</w:t>
      </w:r>
    </w:p>
    <w:p>
      <w:pPr>
        <w:spacing w:after="150"/>
      </w:pPr>
      <w:r>
        <w:rPr/>
        <w:t xml:space="preserve">图表：最近连续三年浙江长海包装集团有限公司运营能力分析(单位：次)</w:t>
      </w:r>
    </w:p>
    <w:p>
      <w:pPr>
        <w:spacing w:after="150"/>
      </w:pPr>
      <w:r>
        <w:rPr/>
        <w:t xml:space="preserve">图表：最近连续三年浙江长海包装集团有限公司偿债能力分析(单位：%，倍)</w:t>
      </w:r>
    </w:p>
    <w:p>
      <w:pPr>
        <w:spacing w:after="150"/>
      </w:pPr>
      <w:r>
        <w:rPr/>
        <w:t xml:space="preserve">图表：最近连续三年浙江长海包装集团有限公司发展能力分析(单位：%)</w:t>
      </w:r>
    </w:p>
    <w:p>
      <w:pPr>
        <w:spacing w:after="150"/>
      </w:pPr>
      <w:r>
        <w:rPr/>
        <w:t xml:space="preserve">图表：浙江长海包装集团有限公司组织架构图</w:t>
      </w:r>
    </w:p>
    <w:p>
      <w:pPr>
        <w:spacing w:after="150"/>
      </w:pPr>
      <w:r>
        <w:rPr/>
        <w:t xml:space="preserve">图表：浙江长海包装集团有限公司优劣势分析</w:t>
      </w:r>
    </w:p>
    <w:p>
      <w:pPr>
        <w:spacing w:after="150"/>
      </w:pPr>
      <w:r>
        <w:rPr/>
        <w:t xml:space="preserve">图表：最近连续三年上海烟草包装印刷有限公司产销能力分析(单位：万元)</w:t>
      </w:r>
    </w:p>
    <w:p>
      <w:pPr>
        <w:spacing w:after="150"/>
      </w:pPr>
      <w:r>
        <w:rPr/>
        <w:t xml:space="preserve">图表：最近连续三年上海烟草包装印刷有限公司盈利能力分析(单位：%)</w:t>
      </w:r>
    </w:p>
    <w:p>
      <w:pPr>
        <w:spacing w:after="150"/>
      </w:pPr>
      <w:r>
        <w:rPr/>
        <w:t xml:space="preserve">图表：最近连续三年上海烟草包装印刷有限公司运营能力分析(单位：次)</w:t>
      </w:r>
    </w:p>
    <w:p>
      <w:pPr>
        <w:spacing w:after="150"/>
      </w:pPr>
      <w:r>
        <w:rPr/>
        <w:t xml:space="preserve">图表：最近连续三年上海烟草包装印刷有限公司偿债能力分析(单位：%，倍)</w:t>
      </w:r>
    </w:p>
    <w:p>
      <w:pPr>
        <w:spacing w:after="150"/>
      </w:pPr>
      <w:r>
        <w:rPr/>
        <w:t xml:space="preserve">图表：最近连续三年上海烟草包装印刷有限公司发展能力分析(单位：%)</w:t>
      </w:r>
    </w:p>
    <w:p>
      <w:pPr>
        <w:spacing w:after="150"/>
      </w:pPr>
      <w:r>
        <w:rPr/>
        <w:t xml:space="preserve">图表：上海烟草包装印刷有限公司优劣势分析</w:t>
      </w:r>
    </w:p>
    <w:p>
      <w:pPr>
        <w:spacing w:after="150"/>
      </w:pPr>
      <w:r>
        <w:rPr/>
        <w:t xml:space="preserve">图表：最近连续三年浙江诚信包装材料有限公司产销能力分析(单位：万元)</w:t>
      </w:r>
    </w:p>
    <w:p>
      <w:pPr>
        <w:spacing w:after="150"/>
      </w:pPr>
      <w:r>
        <w:rPr/>
        <w:t xml:space="preserve">图表：最近连续三年浙江诚信包装材料有限公司盈利能力分析(单位：%)</w:t>
      </w:r>
    </w:p>
    <w:p>
      <w:pPr>
        <w:spacing w:after="150"/>
      </w:pPr>
      <w:r>
        <w:rPr/>
        <w:t xml:space="preserve">图表：最近连续三年浙江诚信包装材料有限公司运营能力分析(单位：次)</w:t>
      </w:r>
    </w:p>
    <w:p>
      <w:pPr>
        <w:spacing w:after="150"/>
      </w:pPr>
      <w:r>
        <w:rPr/>
        <w:t xml:space="preserve">图表：最近连续三年浙江诚信包装材料有限公司偿债能力分析(单位：%，倍)</w:t>
      </w:r>
    </w:p>
    <w:p>
      <w:pPr>
        <w:spacing w:after="150"/>
      </w:pPr>
      <w:r>
        <w:rPr/>
        <w:t xml:space="preserve">图表：最近连续三年浙江诚信包装材料有限公司发展能力分析(单位：%)</w:t>
      </w:r>
    </w:p>
    <w:p>
      <w:pPr>
        <w:spacing w:after="150"/>
      </w:pPr>
      <w:r>
        <w:rPr/>
        <w:t xml:space="preserve">图表：浙江诚信包装材料有限公司优劣势分析</w:t>
      </w:r>
    </w:p>
    <w:p>
      <w:pPr>
        <w:spacing w:after="150"/>
      </w:pPr>
      <w:r>
        <w:rPr/>
        <w:t xml:space="preserve">图表：广博集团股份有限公司与实际控制人之间的产权及控制关系的方框图</w:t>
      </w:r>
    </w:p>
    <w:p>
      <w:pPr>
        <w:spacing w:after="150"/>
      </w:pPr>
      <w:r>
        <w:rPr/>
        <w:t xml:space="preserve">图表：最近连续三年广博集团股份有限公司主要经济指标分析(单位：万元)</w:t>
      </w:r>
    </w:p>
    <w:p>
      <w:pPr>
        <w:spacing w:after="150"/>
      </w:pPr>
      <w:r>
        <w:rPr/>
        <w:t xml:space="preserve">图表：2019-2023年广博集团股份有限公司主营业务分地区情况(单位：元，%)</w:t>
      </w:r>
    </w:p>
    <w:p>
      <w:pPr>
        <w:spacing w:after="150"/>
      </w:pPr>
      <w:r>
        <w:rPr/>
        <w:t xml:space="preserve">图表：最近连续四年广博集团股份有限公司盈利能力分析(单位：%)</w:t>
      </w:r>
    </w:p>
    <w:p>
      <w:pPr>
        <w:spacing w:after="150"/>
      </w:pPr>
      <w:r>
        <w:rPr/>
        <w:t xml:space="preserve">图表：2019-2023年广博集团股份有限公司主营业务分行业、产品情况表(单位：万元，%)</w:t>
      </w:r>
    </w:p>
    <w:p>
      <w:pPr>
        <w:spacing w:after="150"/>
      </w:pPr>
      <w:r>
        <w:rPr/>
        <w:t xml:space="preserve">图表：最近连续四年广博集团股份有限公司运营能力分析(单位：次)</w:t>
      </w:r>
    </w:p>
    <w:p>
      <w:pPr>
        <w:spacing w:after="150"/>
      </w:pPr>
      <w:r>
        <w:rPr/>
        <w:t xml:space="preserve">图表：最近连续四年广博集团股份有限公司偿债能力分析(单位：%，倍)</w:t>
      </w:r>
    </w:p>
    <w:p>
      <w:pPr>
        <w:spacing w:after="150"/>
      </w:pPr>
      <w:r>
        <w:rPr/>
        <w:t xml:space="preserve">图表：最近连续四年广博集团股份有限公司发展能力分析(单位：%)</w:t>
      </w:r>
    </w:p>
    <w:p>
      <w:pPr>
        <w:spacing w:after="150"/>
      </w:pPr>
      <w:r>
        <w:rPr/>
        <w:t xml:space="preserve">图表：2019-2023年广博集团股份有限公司的产品结构(单位：%)</w:t>
      </w:r>
    </w:p>
    <w:p>
      <w:pPr>
        <w:spacing w:after="150"/>
      </w:pPr>
      <w:r>
        <w:rPr/>
        <w:t xml:space="preserve">图表：2019-2023年广博集团股份有限公司产品销售区域分布(单位：%)</w:t>
      </w:r>
    </w:p>
    <w:p>
      <w:pPr>
        <w:spacing w:after="150"/>
      </w:pPr>
      <w:r>
        <w:rPr/>
        <w:t xml:space="preserve">图表：广博集团股份有限公司优劣势分析</w:t>
      </w:r>
    </w:p>
    <w:p>
      <w:pPr>
        <w:spacing w:after="150"/>
      </w:pPr>
      <w:r>
        <w:rPr/>
        <w:t xml:space="preserve">图表：最近连续三年江阴联通实业有限公司产销能力分析(单位：万元)</w:t>
      </w:r>
    </w:p>
    <w:p>
      <w:pPr>
        <w:spacing w:after="150"/>
      </w:pPr>
      <w:r>
        <w:rPr/>
        <w:t xml:space="preserve">图表：最近连续三年江阴联通实业有限公司盈利能力分析(单位：%)</w:t>
      </w:r>
    </w:p>
    <w:p>
      <w:pPr>
        <w:spacing w:after="150"/>
      </w:pPr>
      <w:r>
        <w:rPr/>
        <w:t xml:space="preserve">图表：最近连续三年江阴联通实业有限公司运营能力分析(单位：次)</w:t>
      </w:r>
    </w:p>
    <w:p>
      <w:pPr>
        <w:spacing w:after="150"/>
      </w:pPr>
      <w:r>
        <w:rPr/>
        <w:t xml:space="preserve">图表：最近连续三年江阴联通实业有限公司偿债能力分析(单位：%，倍)</w:t>
      </w:r>
    </w:p>
    <w:p>
      <w:pPr>
        <w:spacing w:after="150"/>
      </w:pPr>
      <w:r>
        <w:rPr/>
        <w:t xml:space="preserve">图表：最近连续三年江阴联通实业有限公司发展能力分析(单位：%)</w:t>
      </w:r>
    </w:p>
    <w:p>
      <w:pPr>
        <w:spacing w:after="150"/>
      </w:pPr>
      <w:r>
        <w:rPr/>
        <w:t xml:space="preserve">图表：江阴联通实业有限公司优劣势分析</w:t>
      </w:r>
    </w:p>
    <w:p>
      <w:pPr>
        <w:spacing w:after="150"/>
      </w:pPr>
      <w:r>
        <w:rPr/>
        <w:t xml:space="preserve">图表：最近连续三年上海金叶包装材料有限公司产销能力分析(单位：万元)</w:t>
      </w:r>
    </w:p>
    <w:p>
      <w:pPr>
        <w:spacing w:after="150"/>
      </w:pPr>
      <w:r>
        <w:rPr/>
        <w:t xml:space="preserve">图表：最近连续三年上海金叶包装材料有限公司盈利能力分析(单位：%)</w:t>
      </w:r>
    </w:p>
    <w:p>
      <w:pPr>
        <w:spacing w:after="150"/>
      </w:pPr>
      <w:r>
        <w:rPr/>
        <w:t xml:space="preserve">图表：最近连续三年上海金叶包装材料有限公司运营能力分析(单位：次)</w:t>
      </w:r>
    </w:p>
    <w:p>
      <w:pPr>
        <w:spacing w:after="150"/>
      </w:pPr>
      <w:r>
        <w:rPr/>
        <w:t xml:space="preserve">图表：最近连续三年上海金叶包装材料有限公司偿债能力分析(单位：%，倍)</w:t>
      </w:r>
    </w:p>
    <w:p>
      <w:pPr>
        <w:spacing w:after="150"/>
      </w:pPr>
      <w:r>
        <w:rPr/>
        <w:t xml:space="preserve">图表：最近连续三年上海金叶包装材料有限公司发展能力分析(单位：%)</w:t>
      </w:r>
    </w:p>
    <w:p>
      <w:pPr>
        <w:spacing w:after="150"/>
      </w:pPr>
      <w:r>
        <w:rPr/>
        <w:t xml:space="preserve">图表：上海金叶包装材料有限公司优劣势分析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2024-2029年中国长三角印刷行业发展潜力分析及投资战略规划分析报告</dc:title>
  <dc:description>2024-2029年中国长三角印刷行业发展潜力分析及投资战略规划分析报告</dc:description>
  <dc:subject>2024-2029年中国长三角印刷行业发展潜力分析及投资战略规划分析报告</dc:subject>
  <cp:keywords>研究报告</cp:keywords>
  <cp:category>研究报告</cp:category>
  <cp:lastModifiedBy>北京中道泰和信息咨询有限公司</cp:lastModifiedBy>
  <dcterms:created xsi:type="dcterms:W3CDTF">2024-01-23T07:52:18+08:00</dcterms:created>
  <dcterms:modified xsi:type="dcterms:W3CDTF">2024-01-23T07:52:18+08:00</dcterms:modified>
</cp:coreProperties>
</file>

<file path=docProps/custom.xml><?xml version="1.0" encoding="utf-8"?>
<Properties xmlns="http://schemas.openxmlformats.org/officeDocument/2006/custom-properties" xmlns:vt="http://schemas.openxmlformats.org/officeDocument/2006/docPropsVTypes"/>
</file>