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2024-2029年中国医护服装行业供需市场调研分析及投资战略研究报告</w:t>
      </w:r>
    </w:p>
    <w:p>
      <w:pPr>
        <w:spacing w:after="150"/>
      </w:pPr>
      <w:r>
        <w:rPr>
          <w:b w:val="1"/>
          <w:bCs w:val="1"/>
        </w:rPr>
        <w:t xml:space="preserve">报告简介</w:t>
      </w:r>
    </w:p>
    <w:p>
      <w:pPr>
        <w:spacing w:after="150"/>
      </w:pPr>
      <w:r>
        <w:rPr/>
        <w:t xml:space="preserve">医护服装研究报告对医护服装行业研究的内容和方法进行全面的阐述和论证，对研究过程中所获取的医护服装资料进行全面系统的整理和分析，通过图表、统计结果及文献资料，或以纵向的发展过程，或横向类别分析提出论点、分析论据，进行论证。医护服装报告绝对如实地反映客观情况，叙述、说明、推断、引用均恰如其分。文字、用词应力求准确。研究报告的文字也简单、明了、通顺、流畅，既明白如话，又把研究的效果准确地、科学地表达出来。医护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护服装行业的发展状况进行了深入透彻地分析，对我国行业市场情况、技术现状、供需形势作了详尽研究，重点分析了国内外重点企业、行业发展趋势以及行业投资情况，报告还对医护服装下游行业的发展进行了探讨，是医护服装及相关企业、投资部门、研究机构准确了解目前中国市场发展动态，把握医护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2019-2023年全球医护服装行业运行现状分析</w:t>
      </w:r>
    </w:p>
    <w:p>
      <w:pPr>
        <w:spacing w:after="150"/>
      </w:pPr>
      <w:r>
        <w:rPr/>
        <w:t xml:space="preserve">1.1 2019-2023年世界医护服装行业发展概况</w:t>
      </w:r>
    </w:p>
    <w:p>
      <w:pPr>
        <w:spacing w:after="150"/>
      </w:pPr>
      <w:r>
        <w:rPr/>
        <w:t xml:space="preserve">1.1.1 全球医护服装市场规模</w:t>
      </w:r>
    </w:p>
    <w:p>
      <w:pPr>
        <w:spacing w:after="150"/>
      </w:pPr>
      <w:r>
        <w:rPr/>
        <w:t xml:space="preserve">1.1.2 全球医护服装选材与设计</w:t>
      </w:r>
    </w:p>
    <w:p>
      <w:pPr>
        <w:spacing w:after="150"/>
      </w:pPr>
      <w:r>
        <w:rPr/>
        <w:t xml:space="preserve">1.1.3 全球医护服装市场动态分析</w:t>
      </w:r>
    </w:p>
    <w:p>
      <w:pPr>
        <w:spacing w:after="150"/>
      </w:pPr>
      <w:r>
        <w:rPr/>
        <w:t xml:space="preserve">1.2 2019-2023年世界主要国家医护服装行业发展情况分析</w:t>
      </w:r>
    </w:p>
    <w:p>
      <w:pPr>
        <w:spacing w:after="150"/>
      </w:pPr>
      <w:r>
        <w:rPr/>
        <w:t xml:space="preserve">1.2.1 美国</w:t>
      </w:r>
    </w:p>
    <w:p>
      <w:pPr>
        <w:spacing w:after="150"/>
      </w:pPr>
      <w:r>
        <w:rPr/>
        <w:t xml:space="preserve">1.2.2 日本</w:t>
      </w:r>
    </w:p>
    <w:p>
      <w:pPr>
        <w:spacing w:after="150"/>
      </w:pPr>
      <w:r>
        <w:rPr/>
        <w:t xml:space="preserve">1.2.3 德国</w:t>
      </w:r>
    </w:p>
    <w:p>
      <w:pPr>
        <w:spacing w:after="150"/>
      </w:pPr>
      <w:r>
        <w:rPr/>
        <w:t xml:space="preserve">1.3 2024-2029年世界医护服装行业发展趋势分析</w:t>
      </w:r>
    </w:p>
    <w:p>
      <w:pPr>
        <w:spacing w:after="150"/>
      </w:pPr>
      <w:r>
        <w:rPr/>
        <w:t xml:space="preserve">1.3.1 影响世界医护服装行业发展的因素</w:t>
      </w:r>
    </w:p>
    <w:p>
      <w:pPr>
        <w:spacing w:after="150"/>
      </w:pPr>
      <w:r>
        <w:rPr/>
        <w:t xml:space="preserve">1.3.2 高端产品扩容</w:t>
      </w:r>
    </w:p>
    <w:p>
      <w:pPr>
        <w:spacing w:after="150"/>
      </w:pPr>
      <w:r>
        <w:rPr/>
        <w:t xml:space="preserve">1.3.3 智能纺织品成热门</w:t>
      </w:r>
    </w:p>
    <w:p>
      <w:pPr>
        <w:spacing w:after="150"/>
      </w:pPr>
      <w:r>
        <w:rPr/>
        <w:t xml:space="preserve">1.3.4 继续保持较高的增长率</w:t>
      </w:r>
    </w:p>
    <w:p>
      <w:pPr>
        <w:spacing w:after="150"/>
      </w:pPr>
      <w:r>
        <w:rPr>
          <w:b w:val="1"/>
          <w:bCs w:val="1"/>
        </w:rPr>
        <w:t xml:space="preserve">第二章 2019-2023年中国医护服装行业发展环境分析</w:t>
      </w:r>
    </w:p>
    <w:p>
      <w:pPr>
        <w:spacing w:after="150"/>
      </w:pPr>
      <w:r>
        <w:rPr/>
        <w:t xml:space="preserve">2.1 国内宏观经济环境分析</w:t>
      </w:r>
    </w:p>
    <w:p>
      <w:pPr>
        <w:spacing w:after="150"/>
      </w:pPr>
      <w:r>
        <w:rPr/>
        <w:t xml:space="preserve">2.1.1 GDP历史变动轨迹分析</w:t>
      </w:r>
    </w:p>
    <w:p>
      <w:pPr>
        <w:spacing w:after="150"/>
      </w:pPr>
      <w:r>
        <w:rPr/>
        <w:t xml:space="preserve">2.1.2 固定资产投资历史变动轨迹分析</w:t>
      </w:r>
    </w:p>
    <w:p>
      <w:pPr>
        <w:spacing w:after="150"/>
      </w:pPr>
      <w:r>
        <w:rPr/>
        <w:t xml:space="preserve">2.1.3 2019-2023年中国宏观经济发展预测分析</w:t>
      </w:r>
    </w:p>
    <w:p>
      <w:pPr>
        <w:spacing w:after="150"/>
      </w:pPr>
      <w:r>
        <w:rPr/>
        <w:t xml:space="preserve">2.2 2019-2023年中国医护服装产业发展政策环境分析</w:t>
      </w:r>
    </w:p>
    <w:p>
      <w:pPr>
        <w:spacing w:after="150"/>
      </w:pPr>
      <w:r>
        <w:rPr/>
        <w:t xml:space="preserve">2.2.1 医护服装产业政策分析</w:t>
      </w:r>
    </w:p>
    <w:p>
      <w:pPr>
        <w:spacing w:after="150"/>
      </w:pPr>
      <w:r>
        <w:rPr/>
        <w:t xml:space="preserve">2.2.2 相关行业标准分析</w:t>
      </w:r>
    </w:p>
    <w:p>
      <w:pPr>
        <w:spacing w:after="150"/>
      </w:pPr>
      <w:r>
        <w:rPr/>
        <w:t xml:space="preserve">2.2.3 进出口政策分析</w:t>
      </w:r>
    </w:p>
    <w:p>
      <w:pPr>
        <w:spacing w:after="150"/>
      </w:pPr>
      <w:r>
        <w:rPr/>
        <w:t xml:space="preserve">2.2.4 医护纺织服装河北商务发展规划</w:t>
      </w:r>
    </w:p>
    <w:p>
      <w:pPr>
        <w:spacing w:after="150"/>
      </w:pPr>
      <w:r>
        <w:rPr/>
        <w:t xml:space="preserve">2.3 2019-2023年中国医护服装产业环境分析</w:t>
      </w:r>
    </w:p>
    <w:p>
      <w:pPr>
        <w:spacing w:after="150"/>
      </w:pPr>
      <w:r>
        <w:rPr/>
        <w:t xml:space="preserve">2.3.1 我国医院的资源情况</w:t>
      </w:r>
    </w:p>
    <w:p>
      <w:pPr>
        <w:spacing w:after="150"/>
      </w:pPr>
      <w:r>
        <w:rPr/>
        <w:t xml:space="preserve">2.3.2 我国医院的诊疗及住院数量</w:t>
      </w:r>
    </w:p>
    <w:p>
      <w:pPr>
        <w:spacing w:after="150"/>
      </w:pPr>
      <w:r>
        <w:rPr/>
        <w:t xml:space="preserve">2.3.3 中国医院经营效益探析</w:t>
      </w:r>
    </w:p>
    <w:p>
      <w:pPr>
        <w:spacing w:after="150"/>
      </w:pPr>
      <w:r>
        <w:rPr>
          <w:b w:val="1"/>
          <w:bCs w:val="1"/>
        </w:rPr>
        <w:t xml:space="preserve">第三章 2019-2023年中国医护服装产业运行态势分析</w:t>
      </w:r>
    </w:p>
    <w:p>
      <w:pPr>
        <w:spacing w:after="150"/>
      </w:pPr>
      <w:r>
        <w:rPr/>
        <w:t xml:space="preserve">3.1 2019-2023年中国医护服装运行概况</w:t>
      </w:r>
    </w:p>
    <w:p>
      <w:pPr>
        <w:spacing w:after="150"/>
      </w:pPr>
      <w:r>
        <w:rPr/>
        <w:t xml:space="preserve">3.1.1 医护服装特性性</w:t>
      </w:r>
    </w:p>
    <w:p>
      <w:pPr>
        <w:spacing w:after="150"/>
      </w:pPr>
      <w:r>
        <w:rPr/>
        <w:t xml:space="preserve">3.1.2 医护服装选材与款式设计</w:t>
      </w:r>
    </w:p>
    <w:p>
      <w:pPr>
        <w:spacing w:after="150"/>
      </w:pPr>
      <w:r>
        <w:rPr/>
        <w:t xml:space="preserve">3.1.3 医护服装重点资讯分析</w:t>
      </w:r>
    </w:p>
    <w:p>
      <w:pPr>
        <w:spacing w:after="150"/>
      </w:pPr>
      <w:r>
        <w:rPr/>
        <w:t xml:space="preserve">3.2 2019-2023年中国医护服装市场剖析</w:t>
      </w:r>
    </w:p>
    <w:p>
      <w:pPr>
        <w:spacing w:after="150"/>
      </w:pPr>
      <w:r>
        <w:rPr/>
        <w:t xml:space="preserve">3.2.1 中国医护服装市场规模</w:t>
      </w:r>
    </w:p>
    <w:p>
      <w:pPr>
        <w:spacing w:after="150"/>
      </w:pPr>
      <w:r>
        <w:rPr/>
        <w:t xml:space="preserve">3.2.2 中国医护服装更新换代情况</w:t>
      </w:r>
    </w:p>
    <w:p>
      <w:pPr>
        <w:spacing w:after="150"/>
      </w:pPr>
      <w:r>
        <w:rPr/>
        <w:t xml:space="preserve">3.2.3 中国医护服装市场需求分析</w:t>
      </w:r>
    </w:p>
    <w:p>
      <w:pPr>
        <w:spacing w:after="150"/>
      </w:pPr>
      <w:r>
        <w:rPr/>
        <w:t xml:space="preserve">3.2.4 中国医护服装采购项目及招投标分析</w:t>
      </w:r>
    </w:p>
    <w:p>
      <w:pPr>
        <w:spacing w:after="150"/>
      </w:pPr>
      <w:r>
        <w:rPr>
          <w:b w:val="1"/>
          <w:bCs w:val="1"/>
        </w:rPr>
        <w:t xml:space="preserve">第四章 2019-2023年中国医护服装制造行业数据监测分析</w:t>
      </w:r>
    </w:p>
    <w:p>
      <w:pPr>
        <w:spacing w:after="150"/>
      </w:pPr>
      <w:r>
        <w:rPr/>
        <w:t xml:space="preserve">4.1 2019-2023年中国医护服装制造行业总体数据分析</w:t>
      </w:r>
    </w:p>
    <w:p>
      <w:pPr>
        <w:spacing w:after="150"/>
      </w:pPr>
      <w:r>
        <w:rPr/>
        <w:t xml:space="preserve">4.1.1 2019-2023年中国医护服装制造行业全部企业数据分析</w:t>
      </w:r>
    </w:p>
    <w:p>
      <w:pPr>
        <w:spacing w:after="150"/>
      </w:pPr>
      <w:r>
        <w:rPr/>
        <w:t xml:space="preserve">4.1.2 2019-2023年中国医护服装制造行业全部企业数据分析</w:t>
      </w:r>
    </w:p>
    <w:p>
      <w:pPr>
        <w:spacing w:after="150"/>
      </w:pPr>
      <w:r>
        <w:rPr/>
        <w:t xml:space="preserve">4.1.3 2019-2023年中国医护服装制造行业全部企业数据分析</w:t>
      </w:r>
    </w:p>
    <w:p>
      <w:pPr>
        <w:spacing w:after="150"/>
      </w:pPr>
      <w:r>
        <w:rPr/>
        <w:t xml:space="preserve">4.2 2019-2023年中国医护服装制造行业不同规模企业数据分析</w:t>
      </w:r>
    </w:p>
    <w:p>
      <w:pPr>
        <w:spacing w:after="150"/>
      </w:pPr>
      <w:r>
        <w:rPr/>
        <w:t xml:space="preserve">4.2.1 2019-2023年中国医护服装制造行业不同规模企业数据分析</w:t>
      </w:r>
    </w:p>
    <w:p>
      <w:pPr>
        <w:spacing w:after="150"/>
      </w:pPr>
      <w:r>
        <w:rPr/>
        <w:t xml:space="preserve">4.2.2 2019-2023年中国医护服装制造行业不同规模企业数据分析</w:t>
      </w:r>
    </w:p>
    <w:p>
      <w:pPr>
        <w:spacing w:after="150"/>
      </w:pPr>
      <w:r>
        <w:rPr/>
        <w:t xml:space="preserve">4.2.3 2019-2023年中国医护服装制造行业不同规模企业数据分析</w:t>
      </w:r>
    </w:p>
    <w:p>
      <w:pPr>
        <w:spacing w:after="150"/>
      </w:pPr>
      <w:r>
        <w:rPr/>
        <w:t xml:space="preserve">4.3 2019-2023年中国医护服装制造行业不同所有制企业数据分析</w:t>
      </w:r>
    </w:p>
    <w:p>
      <w:pPr>
        <w:spacing w:after="150"/>
      </w:pPr>
      <w:r>
        <w:rPr/>
        <w:t xml:space="preserve">4.3.1 2019-2023年中国医护服装制造行业不同所有制企业数据分析</w:t>
      </w:r>
    </w:p>
    <w:p>
      <w:pPr>
        <w:spacing w:after="150"/>
      </w:pPr>
      <w:r>
        <w:rPr/>
        <w:t xml:space="preserve">4.3.2 2019-2023年中国医护服装制造行业不同所有制企业数据分析</w:t>
      </w:r>
    </w:p>
    <w:p>
      <w:pPr>
        <w:spacing w:after="150"/>
      </w:pPr>
      <w:r>
        <w:rPr/>
        <w:t xml:space="preserve">4.3.3 2019-2023年中国医护服装制造行业不同所有制企业数据分析</w:t>
      </w:r>
    </w:p>
    <w:p>
      <w:pPr>
        <w:spacing w:after="150"/>
      </w:pPr>
      <w:r>
        <w:rPr>
          <w:b w:val="1"/>
          <w:bCs w:val="1"/>
        </w:rPr>
        <w:t xml:space="preserve">第五章 2019-2023年中国医护服装市场新产品聚焦及前景预测发</w:t>
      </w:r>
    </w:p>
    <w:p>
      <w:pPr>
        <w:spacing w:after="150"/>
      </w:pPr>
      <w:r>
        <w:rPr/>
        <w:t xml:space="preserve">5.1 “冬暖夏凉”的调温服装</w:t>
      </w:r>
    </w:p>
    <w:p>
      <w:pPr>
        <w:spacing w:after="150"/>
      </w:pPr>
      <w:r>
        <w:rPr/>
        <w:t xml:space="preserve">5.2 “形状记忆”服装</w:t>
      </w:r>
    </w:p>
    <w:p>
      <w:pPr>
        <w:spacing w:after="150"/>
      </w:pPr>
      <w:r>
        <w:rPr/>
        <w:t xml:space="preserve">5.3 智能防护服装</w:t>
      </w:r>
    </w:p>
    <w:p>
      <w:pPr>
        <w:spacing w:after="150"/>
      </w:pPr>
      <w:r>
        <w:rPr/>
        <w:t xml:space="preserve">5.4 维生素T恤</w:t>
      </w:r>
    </w:p>
    <w:p>
      <w:pPr>
        <w:spacing w:after="150"/>
      </w:pPr>
      <w:r>
        <w:rPr/>
        <w:t xml:space="preserve">5.5 电子服装</w:t>
      </w:r>
    </w:p>
    <w:p>
      <w:pPr>
        <w:spacing w:after="150"/>
      </w:pPr>
      <w:r>
        <w:rPr/>
        <w:t xml:space="preserve">5.6 自洁免洗服装</w:t>
      </w:r>
    </w:p>
    <w:p>
      <w:pPr>
        <w:spacing w:after="150"/>
      </w:pPr>
      <w:r>
        <w:rPr/>
        <w:t xml:space="preserve">5.7 抗菌保健服装</w:t>
      </w:r>
    </w:p>
    <w:p>
      <w:pPr>
        <w:spacing w:after="150"/>
      </w:pPr>
      <w:r>
        <w:rPr/>
        <w:t xml:space="preserve">5.8 隐形服装</w:t>
      </w:r>
    </w:p>
    <w:p>
      <w:pPr>
        <w:spacing w:after="150"/>
      </w:pPr>
      <w:r>
        <w:rPr/>
        <w:t xml:space="preserve">5.9 抗静电和电磁屏蔽服装</w:t>
      </w:r>
    </w:p>
    <w:p>
      <w:pPr>
        <w:spacing w:after="150"/>
      </w:pPr>
      <w:r>
        <w:rPr>
          <w:b w:val="1"/>
          <w:bCs w:val="1"/>
        </w:rPr>
        <w:t xml:space="preserve">第六章 2019-2023年中国医护服装行业市场竞争格局分析</w:t>
      </w:r>
    </w:p>
    <w:p>
      <w:pPr>
        <w:spacing w:after="150"/>
      </w:pPr>
      <w:r>
        <w:rPr/>
        <w:t xml:space="preserve">6.1 2019-2023年中国医护服装产业竞争现状分析</w:t>
      </w:r>
    </w:p>
    <w:p>
      <w:pPr>
        <w:spacing w:after="150"/>
      </w:pPr>
      <w:r>
        <w:rPr/>
        <w:t xml:space="preserve">6.1.1 医护服装市场竞争程度</w:t>
      </w:r>
    </w:p>
    <w:p>
      <w:pPr>
        <w:spacing w:after="150"/>
      </w:pPr>
      <w:r>
        <w:rPr/>
        <w:t xml:space="preserve">6.1.2 医护服装综合竞争力研究</w:t>
      </w:r>
    </w:p>
    <w:p>
      <w:pPr>
        <w:spacing w:after="150"/>
      </w:pPr>
      <w:r>
        <w:rPr/>
        <w:t xml:space="preserve">6.1.3 医护服装提力策略研究</w:t>
      </w:r>
    </w:p>
    <w:p>
      <w:pPr>
        <w:spacing w:after="150"/>
      </w:pPr>
      <w:r>
        <w:rPr/>
        <w:t xml:space="preserve">6.2 2019-2023年中国医护服装行业区域格局分析</w:t>
      </w:r>
    </w:p>
    <w:p>
      <w:pPr>
        <w:spacing w:after="150"/>
      </w:pPr>
      <w:r>
        <w:rPr/>
        <w:t xml:space="preserve">6.2.1 市场集中度分析</w:t>
      </w:r>
    </w:p>
    <w:p>
      <w:pPr>
        <w:spacing w:after="150"/>
      </w:pPr>
      <w:r>
        <w:rPr/>
        <w:t xml:space="preserve">6.2.2 生产企业集中度分析</w:t>
      </w:r>
    </w:p>
    <w:p>
      <w:pPr>
        <w:spacing w:after="150"/>
      </w:pPr>
      <w:r>
        <w:rPr/>
        <w:t xml:space="preserve">6.3 2019-2023年中国医护服装行业竞争存在的问题分析</w:t>
      </w:r>
    </w:p>
    <w:p>
      <w:pPr>
        <w:spacing w:after="150"/>
      </w:pPr>
      <w:r>
        <w:rPr/>
        <w:t xml:space="preserve">6.3.1 缺乏技术创新和知识产权保护意识</w:t>
      </w:r>
    </w:p>
    <w:p>
      <w:pPr>
        <w:spacing w:after="150"/>
      </w:pPr>
      <w:r>
        <w:rPr/>
        <w:t xml:space="preserve">6.3.2 缺乏竞争意识</w:t>
      </w:r>
    </w:p>
    <w:p>
      <w:pPr>
        <w:spacing w:after="150"/>
      </w:pPr>
      <w:r>
        <w:rPr>
          <w:b w:val="1"/>
          <w:bCs w:val="1"/>
        </w:rPr>
        <w:t xml:space="preserve">第七章 2019-2023年中国医护服装重点企业竞争性财务指标分析</w:t>
      </w:r>
    </w:p>
    <w:p>
      <w:pPr>
        <w:spacing w:after="150"/>
      </w:pPr>
      <w:r>
        <w:rPr/>
        <w:t xml:space="preserve">7.1 天门市诗秀制衣有限公司</w:t>
      </w:r>
    </w:p>
    <w:p>
      <w:pPr>
        <w:spacing w:after="150"/>
      </w:pPr>
      <w:r>
        <w:rPr/>
        <w:t xml:space="preserve">7.1.1 企业概况</w:t>
      </w:r>
    </w:p>
    <w:p>
      <w:pPr>
        <w:spacing w:after="150"/>
      </w:pPr>
      <w:r>
        <w:rPr/>
        <w:t xml:space="preserve">7.1.2 企业主要经济指标分析</w:t>
      </w:r>
    </w:p>
    <w:p>
      <w:pPr>
        <w:spacing w:after="150"/>
      </w:pPr>
      <w:r>
        <w:rPr/>
        <w:t xml:space="preserve">7.1.3 企业盈利能力分析</w:t>
      </w:r>
    </w:p>
    <w:p>
      <w:pPr>
        <w:spacing w:after="150"/>
      </w:pPr>
      <w:r>
        <w:rPr/>
        <w:t xml:space="preserve">7.1.4 企业偿债能力分析</w:t>
      </w:r>
    </w:p>
    <w:p>
      <w:pPr>
        <w:spacing w:after="150"/>
      </w:pPr>
      <w:r>
        <w:rPr/>
        <w:t xml:space="preserve">7.1.5 企业运营能力分析</w:t>
      </w:r>
    </w:p>
    <w:p>
      <w:pPr>
        <w:spacing w:after="150"/>
      </w:pPr>
      <w:r>
        <w:rPr/>
        <w:t xml:space="preserve">7.1.6 企业发展能力分析</w:t>
      </w:r>
    </w:p>
    <w:p>
      <w:pPr>
        <w:spacing w:after="150"/>
      </w:pPr>
      <w:r>
        <w:rPr/>
        <w:t xml:space="preserve">7.2 溧阳好利医疗用品有限公司</w:t>
      </w:r>
    </w:p>
    <w:p>
      <w:pPr>
        <w:spacing w:after="150"/>
      </w:pPr>
      <w:r>
        <w:rPr/>
        <w:t xml:space="preserve">7.2.1 企业概况</w:t>
      </w:r>
    </w:p>
    <w:p>
      <w:pPr>
        <w:spacing w:after="150"/>
      </w:pPr>
      <w:r>
        <w:rPr/>
        <w:t xml:space="preserve">7.2.2 企业主要经济指标分析</w:t>
      </w:r>
    </w:p>
    <w:p>
      <w:pPr>
        <w:spacing w:after="150"/>
      </w:pPr>
      <w:r>
        <w:rPr/>
        <w:t xml:space="preserve">7.2.3 企业盈利能力分析</w:t>
      </w:r>
    </w:p>
    <w:p>
      <w:pPr>
        <w:spacing w:after="150"/>
      </w:pPr>
      <w:r>
        <w:rPr/>
        <w:t xml:space="preserve">7.2.4 企业偿债能力分析</w:t>
      </w:r>
    </w:p>
    <w:p>
      <w:pPr>
        <w:spacing w:after="150"/>
      </w:pPr>
      <w:r>
        <w:rPr/>
        <w:t xml:space="preserve">7.2.5 企业运营能力分析</w:t>
      </w:r>
    </w:p>
    <w:p>
      <w:pPr>
        <w:spacing w:after="150"/>
      </w:pPr>
      <w:r>
        <w:rPr/>
        <w:t xml:space="preserve">7.2.6 企业发展能力分析</w:t>
      </w:r>
    </w:p>
    <w:p>
      <w:pPr>
        <w:spacing w:after="150"/>
      </w:pPr>
      <w:r>
        <w:rPr/>
        <w:t xml:space="preserve">7.3 项城市松鑫服装有限公司</w:t>
      </w:r>
    </w:p>
    <w:p>
      <w:pPr>
        <w:spacing w:after="150"/>
      </w:pPr>
      <w:r>
        <w:rPr/>
        <w:t xml:space="preserve">7.3.1 企业概况</w:t>
      </w:r>
    </w:p>
    <w:p>
      <w:pPr>
        <w:spacing w:after="150"/>
      </w:pPr>
      <w:r>
        <w:rPr/>
        <w:t xml:space="preserve">7.3.2 企业主要经济指标分析</w:t>
      </w:r>
    </w:p>
    <w:p>
      <w:pPr>
        <w:spacing w:after="150"/>
      </w:pPr>
      <w:r>
        <w:rPr/>
        <w:t xml:space="preserve">7.3.3 企业盈利能力分析</w:t>
      </w:r>
    </w:p>
    <w:p>
      <w:pPr>
        <w:spacing w:after="150"/>
      </w:pPr>
      <w:r>
        <w:rPr/>
        <w:t xml:space="preserve">7.3.4 企业偿债能力分析</w:t>
      </w:r>
    </w:p>
    <w:p>
      <w:pPr>
        <w:spacing w:after="150"/>
      </w:pPr>
      <w:r>
        <w:rPr/>
        <w:t xml:space="preserve">7.3.5 企业运营能力分析</w:t>
      </w:r>
    </w:p>
    <w:p>
      <w:pPr>
        <w:spacing w:after="150"/>
      </w:pPr>
      <w:r>
        <w:rPr/>
        <w:t xml:space="preserve">7.3.6 企业发展能力分析</w:t>
      </w:r>
    </w:p>
    <w:p>
      <w:pPr>
        <w:spacing w:after="150"/>
      </w:pPr>
      <w:r>
        <w:rPr/>
        <w:t xml:space="preserve">7.4 爱奇尔白衣(北京)有限公司</w:t>
      </w:r>
    </w:p>
    <w:p>
      <w:pPr>
        <w:spacing w:after="150"/>
      </w:pPr>
      <w:r>
        <w:rPr/>
        <w:t xml:space="preserve">7.4.1 企业概况</w:t>
      </w:r>
    </w:p>
    <w:p>
      <w:pPr>
        <w:spacing w:after="150"/>
      </w:pPr>
      <w:r>
        <w:rPr/>
        <w:t xml:space="preserve">7.4.2 企业主要经济指标分析</w:t>
      </w:r>
    </w:p>
    <w:p>
      <w:pPr>
        <w:spacing w:after="150"/>
      </w:pPr>
      <w:r>
        <w:rPr/>
        <w:t xml:space="preserve">7.4.3 企业盈利能力分析</w:t>
      </w:r>
    </w:p>
    <w:p>
      <w:pPr>
        <w:spacing w:after="150"/>
      </w:pPr>
      <w:r>
        <w:rPr/>
        <w:t xml:space="preserve">7.4.4 企业偿债能力分析</w:t>
      </w:r>
    </w:p>
    <w:p>
      <w:pPr>
        <w:spacing w:after="150"/>
      </w:pPr>
      <w:r>
        <w:rPr/>
        <w:t xml:space="preserve">7.4.5 企业运营能力分析</w:t>
      </w:r>
    </w:p>
    <w:p>
      <w:pPr>
        <w:spacing w:after="150"/>
      </w:pPr>
      <w:r>
        <w:rPr/>
        <w:t xml:space="preserve">7.4.6 企业发展能力分析</w:t>
      </w:r>
    </w:p>
    <w:p>
      <w:pPr>
        <w:spacing w:after="150"/>
      </w:pPr>
      <w:r>
        <w:rPr/>
        <w:t xml:space="preserve">7.5 北京南丁格尔服装服饰有限责任公司</w:t>
      </w:r>
    </w:p>
    <w:p>
      <w:pPr>
        <w:spacing w:after="150"/>
      </w:pPr>
      <w:r>
        <w:rPr/>
        <w:t xml:space="preserve">7.5.1 企业概况</w:t>
      </w:r>
    </w:p>
    <w:p>
      <w:pPr>
        <w:spacing w:after="150"/>
      </w:pPr>
      <w:r>
        <w:rPr/>
        <w:t xml:space="preserve">7.5.2 企业主要经济指标分析</w:t>
      </w:r>
    </w:p>
    <w:p>
      <w:pPr>
        <w:spacing w:after="150"/>
      </w:pPr>
      <w:r>
        <w:rPr/>
        <w:t xml:space="preserve">7.5.3 企业盈利能力分析</w:t>
      </w:r>
    </w:p>
    <w:p>
      <w:pPr>
        <w:spacing w:after="150"/>
      </w:pPr>
      <w:r>
        <w:rPr/>
        <w:t xml:space="preserve">7.5.4 企业偿债能力分析</w:t>
      </w:r>
    </w:p>
    <w:p>
      <w:pPr>
        <w:spacing w:after="150"/>
      </w:pPr>
      <w:r>
        <w:rPr/>
        <w:t xml:space="preserve">7.5.5 企业运营能力分析</w:t>
      </w:r>
    </w:p>
    <w:p>
      <w:pPr>
        <w:spacing w:after="150"/>
      </w:pPr>
      <w:r>
        <w:rPr/>
        <w:t xml:space="preserve">7.5.6 企业发展能力分析</w:t>
      </w:r>
    </w:p>
    <w:p>
      <w:pPr>
        <w:spacing w:after="150"/>
      </w:pPr>
      <w:r>
        <w:rPr/>
        <w:t xml:space="preserve">7.6 其它</w:t>
      </w:r>
    </w:p>
    <w:p>
      <w:pPr>
        <w:spacing w:after="150"/>
      </w:pPr>
      <w:r>
        <w:rPr/>
        <w:t xml:space="preserve">7.6.1 北京白依天使服装设计公司</w:t>
      </w:r>
    </w:p>
    <w:p>
      <w:pPr>
        <w:spacing w:after="150"/>
      </w:pPr>
      <w:r>
        <w:rPr/>
        <w:t xml:space="preserve">7.6.2 河南玉美医护服装厂</w:t>
      </w:r>
    </w:p>
    <w:p>
      <w:pPr>
        <w:spacing w:after="150"/>
      </w:pPr>
      <w:r>
        <w:rPr>
          <w:b w:val="1"/>
          <w:bCs w:val="1"/>
        </w:rPr>
        <w:t xml:space="preserve">第八章 2024-2029年中国医护服装行业发展前景预测分析</w:t>
      </w:r>
    </w:p>
    <w:p>
      <w:pPr>
        <w:spacing w:after="150"/>
      </w:pPr>
      <w:r>
        <w:rPr/>
        <w:t xml:space="preserve">8.1 2024-2029年中国医护服装行业发展趋势分析</w:t>
      </w:r>
    </w:p>
    <w:p>
      <w:pPr>
        <w:spacing w:after="150"/>
      </w:pPr>
      <w:r>
        <w:rPr/>
        <w:t xml:space="preserve">8.1.1 中国医护服装选材与用料趋势</w:t>
      </w:r>
    </w:p>
    <w:p>
      <w:pPr>
        <w:spacing w:after="150"/>
      </w:pPr>
      <w:r>
        <w:rPr/>
        <w:t xml:space="preserve">8.1.2 中国医护服装新产品研发进展</w:t>
      </w:r>
    </w:p>
    <w:p>
      <w:pPr>
        <w:spacing w:after="150"/>
      </w:pPr>
      <w:r>
        <w:rPr/>
        <w:t xml:space="preserve">8.1.3 中国医护服装设计趋势分析</w:t>
      </w:r>
    </w:p>
    <w:p>
      <w:pPr>
        <w:spacing w:after="150"/>
      </w:pPr>
      <w:r>
        <w:rPr/>
        <w:t xml:space="preserve">8.2 2024-2029年医护服装行业市场预测分析</w:t>
      </w:r>
    </w:p>
    <w:p>
      <w:pPr>
        <w:spacing w:after="150"/>
      </w:pPr>
      <w:r>
        <w:rPr/>
        <w:t xml:space="preserve">8.2.1 2024-2029年医护服装行业供给预测</w:t>
      </w:r>
    </w:p>
    <w:p>
      <w:pPr>
        <w:spacing w:after="150"/>
      </w:pPr>
      <w:r>
        <w:rPr/>
        <w:t xml:space="preserve">8.2.2 2024-2029年医护服装行业需求预测</w:t>
      </w:r>
    </w:p>
    <w:p>
      <w:pPr>
        <w:spacing w:after="150"/>
      </w:pPr>
      <w:r>
        <w:rPr/>
        <w:t xml:space="preserve">8.2.3 2024-2029年医护服装进出口贸易预测</w:t>
      </w:r>
    </w:p>
    <w:p>
      <w:pPr>
        <w:spacing w:after="150"/>
      </w:pPr>
      <w:r>
        <w:rPr/>
        <w:t xml:space="preserve">8.3 2024-2029年中国医护服装行业盈利能力预测</w:t>
      </w:r>
    </w:p>
    <w:p>
      <w:pPr>
        <w:spacing w:after="150"/>
      </w:pPr>
      <w:r>
        <w:rPr>
          <w:b w:val="1"/>
          <w:bCs w:val="1"/>
        </w:rPr>
        <w:t xml:space="preserve">第九章 2024-2029年中国医护服装行业投资机会与风险分析</w:t>
      </w:r>
    </w:p>
    <w:p>
      <w:pPr>
        <w:spacing w:after="150"/>
      </w:pPr>
      <w:r>
        <w:rPr/>
        <w:t xml:space="preserve">9.1 2024-2029年中国医护服装行业投资环境分析</w:t>
      </w:r>
    </w:p>
    <w:p>
      <w:pPr>
        <w:spacing w:after="150"/>
      </w:pPr>
      <w:r>
        <w:rPr/>
        <w:t xml:space="preserve">9.1.1 医护服装市场规模庞大</w:t>
      </w:r>
    </w:p>
    <w:p>
      <w:pPr>
        <w:spacing w:after="150"/>
      </w:pPr>
      <w:r>
        <w:rPr/>
        <w:t xml:space="preserve">9.1.2 医护服装产业投资环境分析</w:t>
      </w:r>
    </w:p>
    <w:p>
      <w:pPr>
        <w:spacing w:after="150"/>
      </w:pPr>
      <w:r>
        <w:rPr/>
        <w:t xml:space="preserve">9.2 2024-2029年中国医护服装行业投资机会分析</w:t>
      </w:r>
    </w:p>
    <w:p>
      <w:pPr>
        <w:spacing w:after="150"/>
      </w:pPr>
      <w:r>
        <w:rPr/>
        <w:t xml:space="preserve">9.2.1 医护服装投资热点分析</w:t>
      </w:r>
    </w:p>
    <w:p>
      <w:pPr>
        <w:spacing w:after="150"/>
      </w:pPr>
      <w:r>
        <w:rPr/>
        <w:t xml:space="preserve">9.2.2 与产业链相关的投资机会分析</w:t>
      </w:r>
    </w:p>
    <w:p>
      <w:pPr>
        <w:spacing w:after="150"/>
      </w:pPr>
      <w:r>
        <w:rPr/>
        <w:t xml:space="preserve">9.3 2024-2029年中国医护服装行业投资风险分析</w:t>
      </w:r>
    </w:p>
    <w:p>
      <w:pPr>
        <w:spacing w:after="150"/>
      </w:pPr>
      <w:r>
        <w:rPr/>
        <w:t xml:space="preserve">9.3.1 市场竞争风险</w:t>
      </w:r>
    </w:p>
    <w:p>
      <w:pPr>
        <w:spacing w:after="150"/>
      </w:pPr>
      <w:r>
        <w:rPr/>
        <w:t xml:space="preserve">9.3.2 原材料压力风险分析</w:t>
      </w:r>
    </w:p>
    <w:p>
      <w:pPr>
        <w:spacing w:after="150"/>
      </w:pPr>
      <w:r>
        <w:rPr/>
        <w:t xml:space="preserve">9.3.3 技术风险分析</w:t>
      </w:r>
    </w:p>
    <w:p>
      <w:pPr>
        <w:spacing w:after="150"/>
      </w:pPr>
      <w:r>
        <w:rPr/>
        <w:t xml:space="preserve">9.3.4 政策和体制风险</w:t>
      </w:r>
    </w:p>
    <w:p>
      <w:pPr>
        <w:spacing w:after="150"/>
      </w:pPr>
      <w:r>
        <w:rPr/>
        <w:t xml:space="preserve">9.3.5 外资进入现状及对未来市场的威</w:t>
      </w:r>
    </w:p>
    <w:p>
      <w:pPr>
        <w:spacing w:after="150"/>
      </w:pPr>
      <w:r>
        <w:rPr>
          <w:b w:val="1"/>
          <w:bCs w:val="1"/>
        </w:rPr>
        <w:t xml:space="preserve">图表目录</w:t>
      </w:r>
    </w:p>
    <w:p>
      <w:pPr>
        <w:spacing w:after="150"/>
      </w:pPr>
      <w:r>
        <w:rPr/>
        <w:t xml:space="preserve">图表：医护服装产业链分析</w:t>
      </w:r>
    </w:p>
    <w:p>
      <w:pPr>
        <w:spacing w:after="150"/>
      </w:pPr>
      <w:r>
        <w:rPr/>
        <w:t xml:space="preserve">图表：国际医护服装市场规模</w:t>
      </w:r>
    </w:p>
    <w:p>
      <w:pPr>
        <w:spacing w:after="150"/>
      </w:pPr>
      <w:r>
        <w:rPr/>
        <w:t xml:space="preserve">图表：国际医护服装生命周期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图表：2019-2023年中国医护服装市场规模</w:t>
      </w:r>
    </w:p>
    <w:p>
      <w:pPr>
        <w:spacing w:after="150"/>
      </w:pPr>
      <w:r>
        <w:rPr/>
        <w:t xml:space="preserve">图表：2019-2023年中国医护服装产能</w:t>
      </w:r>
    </w:p>
    <w:p>
      <w:pPr>
        <w:spacing w:after="150"/>
      </w:pPr>
      <w:r>
        <w:rPr/>
        <w:t xml:space="preserve">图表：2019-2023年中国医护服装产量</w:t>
      </w:r>
    </w:p>
    <w:p>
      <w:pPr>
        <w:spacing w:after="150"/>
      </w:pPr>
      <w:r>
        <w:rPr/>
        <w:t xml:space="preserve">图表：2019-2023年中国医护服装产值</w:t>
      </w:r>
    </w:p>
    <w:p>
      <w:pPr>
        <w:spacing w:after="150"/>
      </w:pPr>
      <w:r>
        <w:rPr/>
        <w:t xml:space="preserve">图表：2019-2023年我国医护服装供应情况</w:t>
      </w:r>
    </w:p>
    <w:p>
      <w:pPr>
        <w:spacing w:after="150"/>
      </w:pPr>
      <w:r>
        <w:rPr/>
        <w:t xml:space="preserve">图表：2019-2023年我国医护服装需求情况</w:t>
      </w:r>
    </w:p>
    <w:p>
      <w:pPr>
        <w:spacing w:after="150"/>
      </w:pPr>
      <w:r>
        <w:rPr/>
        <w:t xml:space="preserve">图表：2024-2029年中国医护服装市场规模预测</w:t>
      </w:r>
    </w:p>
    <w:p>
      <w:pPr>
        <w:spacing w:after="150"/>
      </w:pPr>
      <w:r>
        <w:rPr/>
        <w:t xml:space="preserve">图表：2024-2029年我国医护服装供应情况预测</w:t>
      </w:r>
    </w:p>
    <w:p>
      <w:pPr>
        <w:spacing w:after="150"/>
      </w:pPr>
      <w:r>
        <w:rPr/>
        <w:t xml:space="preserve">图表：2024-2029年我国医护服装需求情况预测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2024-2029年中国医护服装行业供需市场调研分析及投资战略研究报告</dc:title>
  <dc:description>2024-2029年中国医护服装行业供需市场调研分析及投资战略研究报告</dc:description>
  <dc:subject>2024-2029年中国医护服装行业供需市场调研分析及投资战略研究报告</dc:subject>
  <cp:keywords>研究报告</cp:keywords>
  <cp:category>研究报告</cp:category>
  <cp:lastModifiedBy>北京中道泰和信息咨询有限公司</cp:lastModifiedBy>
  <dcterms:created xsi:type="dcterms:W3CDTF">2024-01-23T07:32:24+08:00</dcterms:created>
  <dcterms:modified xsi:type="dcterms:W3CDTF">2024-01-23T07:32:24+08:00</dcterms:modified>
</cp:coreProperties>
</file>

<file path=docProps/custom.xml><?xml version="1.0" encoding="utf-8"?>
<Properties xmlns="http://schemas.openxmlformats.org/officeDocument/2006/custom-properties" xmlns:vt="http://schemas.openxmlformats.org/officeDocument/2006/docPropsVTypes"/>
</file>