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2024-2029年中国高端童装行业市场前景预测及投资价值评估报告</w:t>
      </w:r>
    </w:p>
    <w:p>
      <w:pPr>
        <w:spacing w:after="150"/>
      </w:pPr>
      <w:r>
        <w:rPr>
          <w:b w:val="1"/>
          <w:bCs w:val="1"/>
        </w:rPr>
        <w:t xml:space="preserve">报告简介</w:t>
      </w:r>
    </w:p>
    <w:p>
      <w:pPr>
        <w:spacing w:after="150"/>
      </w:pPr>
      <w:r>
        <w:rPr/>
        <w:t xml:space="preserve">中道泰和通过对高端童装行业长期跟踪监测，分析高端童装行业需求、供给、经营特性、获取能力、产业链和价值链等多方面的内容，整合行业、市场、企业、用户等多层面数据和信息资源，为客户提供深度的高端童装行业研究报告，以专业的研究方法帮助客户深入的了解高端童装行业，发现投资价值和投资机会，规避经营风险，提高管理和运营能力。高端童装行业报告是从事高端童装行业投资之前，对高端童装行业相关各种因素进行具体调查、研究、分析，评估项目可行性、效果效益程度，提出建设性意见建议对策等，为高端童装行业投资决策者和主管机关审批的研究性报告。以阐述对高端童装行业的理论认识为主要内容，重在研究高端童装行业本质及规律性认识的研究。高端童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童装专业研究单位等公布和提供的大量资料。对我国高端童装的行业现状、市场各类经营指标的情况、重点企业状况、区域市场发展情况等内容进行详细的阐述和深入的分析，着重对高端童装业务的发展进行详尽深入的分析，并根据高端童装行业的政策经济发展环境对高端童装行业潜在的风险和防范建议进行分析。最后提出研究者对高端童装行业的研究观点，以供投资决策者参考。</w:t>
      </w:r>
    </w:p>
    <w:p>
      <w:pPr>
        <w:spacing w:after="150"/>
      </w:pPr>
      <w:r>
        <w:rPr>
          <w:b w:val="1"/>
          <w:bCs w:val="1"/>
        </w:rPr>
        <w:t xml:space="preserve">报告目录</w:t>
      </w:r>
    </w:p>
    <w:p>
      <w:pPr>
        <w:spacing w:after="150"/>
      </w:pPr>
      <w:r>
        <w:rPr>
          <w:b w:val="1"/>
          <w:bCs w:val="1"/>
        </w:rPr>
        <w:t xml:space="preserve">第一章 中国高端童装行业发展综述</w:t>
      </w:r>
    </w:p>
    <w:p>
      <w:pPr>
        <w:spacing w:after="150"/>
      </w:pPr>
      <w:r>
        <w:rPr/>
        <w:t xml:space="preserve">1.1 高端童装行业定义及分类</w:t>
      </w:r>
    </w:p>
    <w:p>
      <w:pPr>
        <w:spacing w:after="150"/>
      </w:pPr>
      <w:r>
        <w:rPr/>
        <w:t xml:space="preserve">1.1.1 行业概念及定义</w:t>
      </w:r>
    </w:p>
    <w:p>
      <w:pPr>
        <w:spacing w:after="150"/>
      </w:pPr>
      <w:r>
        <w:rPr/>
        <w:t xml:space="preserve">1.1.2 主要产品大类</w:t>
      </w:r>
    </w:p>
    <w:p>
      <w:pPr>
        <w:spacing w:after="150"/>
      </w:pPr>
      <w:r>
        <w:rPr/>
        <w:t xml:space="preserve">1.2 高端童装行业统计标准</w:t>
      </w:r>
    </w:p>
    <w:p>
      <w:pPr>
        <w:spacing w:after="150"/>
      </w:pPr>
      <w:r>
        <w:rPr/>
        <w:t xml:space="preserve">1.2.1 统计部门和统计口径</w:t>
      </w:r>
    </w:p>
    <w:p>
      <w:pPr>
        <w:spacing w:after="150"/>
      </w:pPr>
      <w:r>
        <w:rPr/>
        <w:t xml:space="preserve">1.2.2 统计方法</w:t>
      </w:r>
    </w:p>
    <w:p>
      <w:pPr>
        <w:spacing w:after="150"/>
      </w:pPr>
      <w:r>
        <w:rPr/>
        <w:t xml:space="preserve">1.2.3 数据种类</w:t>
      </w:r>
    </w:p>
    <w:p>
      <w:pPr>
        <w:spacing w:after="150"/>
      </w:pPr>
      <w:r>
        <w:rPr/>
        <w:t xml:space="preserve">1.3 高端童装行业PEST模型</w:t>
      </w:r>
    </w:p>
    <w:p>
      <w:pPr>
        <w:spacing w:after="150"/>
      </w:pPr>
      <w:r>
        <w:rPr/>
        <w:t xml:space="preserve">1.3.1 行业政治法律环境分析(P)</w:t>
      </w:r>
    </w:p>
    <w:p>
      <w:pPr>
        <w:spacing w:after="150"/>
      </w:pPr>
      <w:r>
        <w:rPr/>
        <w:t xml:space="preserve">(1)新国家纺织品基本安全技术规范分析</w:t>
      </w:r>
    </w:p>
    <w:p>
      <w:pPr>
        <w:spacing w:after="150"/>
      </w:pPr>
      <w:r>
        <w:rPr/>
        <w:t xml:space="preserve">(2)工信部批准60项纺织行业新标准分析</w:t>
      </w:r>
    </w:p>
    <w:p>
      <w:pPr>
        <w:spacing w:after="150"/>
      </w:pPr>
      <w:r>
        <w:rPr/>
        <w:t xml:space="preserve">1.3.2 行业经济环境分析(E)</w:t>
      </w:r>
    </w:p>
    <w:p>
      <w:pPr>
        <w:spacing w:after="150"/>
      </w:pPr>
      <w:r>
        <w:rPr/>
        <w:t xml:space="preserve">(1)国内经济增长</w:t>
      </w:r>
    </w:p>
    <w:p>
      <w:pPr>
        <w:spacing w:after="150"/>
      </w:pPr>
      <w:r>
        <w:rPr/>
        <w:t xml:space="preserve">(2)居民收入水平</w:t>
      </w:r>
    </w:p>
    <w:p>
      <w:pPr>
        <w:spacing w:after="150"/>
      </w:pPr>
      <w:r>
        <w:rPr/>
        <w:t xml:space="preserve">1.3.3 行业消费环境分析(S)</w:t>
      </w:r>
    </w:p>
    <w:p>
      <w:pPr>
        <w:spacing w:after="150"/>
      </w:pPr>
      <w:r>
        <w:rPr/>
        <w:t xml:space="preserve">(1)居民消费倾向</w:t>
      </w:r>
    </w:p>
    <w:p>
      <w:pPr>
        <w:spacing w:after="150"/>
      </w:pPr>
      <w:r>
        <w:rPr/>
        <w:t xml:space="preserve">(2)居民消费信心</w:t>
      </w:r>
    </w:p>
    <w:p>
      <w:pPr>
        <w:spacing w:after="150"/>
      </w:pPr>
      <w:r>
        <w:rPr/>
        <w:t xml:space="preserve">(3)居民消费结构</w:t>
      </w:r>
    </w:p>
    <w:p>
      <w:pPr>
        <w:spacing w:after="150"/>
      </w:pPr>
      <w:r>
        <w:rPr/>
        <w:t xml:space="preserve">1.3.4 行业信息技术环境分析(T)</w:t>
      </w:r>
    </w:p>
    <w:p>
      <w:pPr>
        <w:spacing w:after="150"/>
      </w:pPr>
      <w:r>
        <w:rPr/>
        <w:t xml:space="preserve">(1)企业IT数据系统装备情况</w:t>
      </w:r>
    </w:p>
    <w:p>
      <w:pPr>
        <w:spacing w:after="150"/>
      </w:pPr>
      <w:r>
        <w:rPr/>
        <w:t xml:space="preserve">(2)行业信息技术使用现状分析</w:t>
      </w:r>
    </w:p>
    <w:p>
      <w:pPr>
        <w:spacing w:after="150"/>
      </w:pPr>
      <w:r>
        <w:rPr/>
        <w:t xml:space="preserve">(3)行业信息技术利用趋势分析</w:t>
      </w:r>
    </w:p>
    <w:p>
      <w:pPr>
        <w:spacing w:after="150"/>
      </w:pPr>
      <w:r>
        <w:rPr/>
        <w:t xml:space="preserve">1.4 高端童装行业波特五力模型</w:t>
      </w:r>
    </w:p>
    <w:p>
      <w:pPr>
        <w:spacing w:after="150"/>
      </w:pPr>
      <w:r>
        <w:rPr/>
        <w:t xml:space="preserve">1.4.1 上游议价能力</w:t>
      </w:r>
    </w:p>
    <w:p>
      <w:pPr>
        <w:spacing w:after="150"/>
      </w:pPr>
      <w:r>
        <w:rPr/>
        <w:t xml:space="preserve">1.4.2 下游议价能力</w:t>
      </w:r>
    </w:p>
    <w:p>
      <w:pPr>
        <w:spacing w:after="150"/>
      </w:pPr>
      <w:r>
        <w:rPr/>
        <w:t xml:space="preserve">1.4.3 新进入者壁垒</w:t>
      </w:r>
    </w:p>
    <w:p>
      <w:pPr>
        <w:spacing w:after="150"/>
      </w:pPr>
      <w:r>
        <w:rPr/>
        <w:t xml:space="preserve">1.4.4 替代威胁</w:t>
      </w:r>
    </w:p>
    <w:p>
      <w:pPr>
        <w:spacing w:after="150"/>
      </w:pPr>
      <w:r>
        <w:rPr/>
        <w:t xml:space="preserve">1.4.5 行业内竞争</w:t>
      </w:r>
    </w:p>
    <w:p>
      <w:pPr>
        <w:spacing w:after="150"/>
      </w:pPr>
      <w:r>
        <w:rPr>
          <w:b w:val="1"/>
          <w:bCs w:val="1"/>
        </w:rPr>
        <w:t xml:space="preserve">第二章 高端童装行业经济指标</w:t>
      </w:r>
    </w:p>
    <w:p>
      <w:pPr>
        <w:spacing w:after="150"/>
      </w:pPr>
      <w:r>
        <w:rPr/>
        <w:t xml:space="preserve">2.1 中国高端童装行业经济指标分析</w:t>
      </w:r>
    </w:p>
    <w:p>
      <w:pPr>
        <w:spacing w:after="150"/>
      </w:pPr>
      <w:r>
        <w:rPr/>
        <w:t xml:space="preserve">2.1.1 高端童装行业经营效益指标</w:t>
      </w:r>
    </w:p>
    <w:p>
      <w:pPr>
        <w:spacing w:after="150"/>
      </w:pPr>
      <w:r>
        <w:rPr/>
        <w:t xml:space="preserve">(1)综合经营效益指标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2.1.2 高端童装行业经济指标</w:t>
      </w:r>
    </w:p>
    <w:p>
      <w:pPr>
        <w:spacing w:after="150"/>
      </w:pPr>
      <w:r>
        <w:rPr/>
        <w:t xml:space="preserve">(1)综合经济指标</w:t>
      </w:r>
    </w:p>
    <w:p>
      <w:pPr>
        <w:spacing w:after="150"/>
      </w:pPr>
      <w:r>
        <w:rPr/>
        <w:t xml:space="preserve">(2)不同规模企业经济指标</w:t>
      </w:r>
    </w:p>
    <w:p>
      <w:pPr>
        <w:spacing w:after="150"/>
      </w:pPr>
      <w:r>
        <w:rPr/>
        <w:t xml:space="preserve">(3)不同性质企业经济指标</w:t>
      </w:r>
    </w:p>
    <w:p>
      <w:pPr>
        <w:spacing w:after="150"/>
      </w:pPr>
      <w:r>
        <w:rPr/>
        <w:t xml:space="preserve">(4)不同地区企业经济指标</w:t>
      </w:r>
    </w:p>
    <w:p>
      <w:pPr>
        <w:spacing w:after="150"/>
      </w:pPr>
      <w:r>
        <w:rPr/>
        <w:t xml:space="preserve">2.2 中国高端童装行业供需平衡指标</w:t>
      </w:r>
    </w:p>
    <w:p>
      <w:pPr>
        <w:spacing w:after="150"/>
      </w:pPr>
      <w:r>
        <w:rPr/>
        <w:t xml:space="preserve">2.2.1 高端童装行业供给指标</w:t>
      </w:r>
    </w:p>
    <w:p>
      <w:pPr>
        <w:spacing w:after="150"/>
      </w:pPr>
      <w:r>
        <w:rPr/>
        <w:t xml:space="preserve">(1)高端童装行业供给指标</w:t>
      </w:r>
    </w:p>
    <w:p>
      <w:pPr>
        <w:spacing w:after="150"/>
      </w:pPr>
      <w:r>
        <w:rPr/>
        <w:t xml:space="preserve">2.2.2 高端童装行业需求指标</w:t>
      </w:r>
    </w:p>
    <w:p>
      <w:pPr>
        <w:spacing w:after="150"/>
      </w:pPr>
      <w:r>
        <w:rPr/>
        <w:t xml:space="preserve">(1)高端童装行业需求指标</w:t>
      </w:r>
    </w:p>
    <w:p>
      <w:pPr>
        <w:spacing w:after="150"/>
      </w:pPr>
      <w:r>
        <w:rPr/>
        <w:t xml:space="preserve">2.2.3 产销率分析</w:t>
      </w:r>
    </w:p>
    <w:p>
      <w:pPr>
        <w:spacing w:after="150"/>
      </w:pPr>
      <w:r>
        <w:rPr/>
        <w:t xml:space="preserve">2.3 2019-2023年高端童装行业经营效益指标</w:t>
      </w:r>
    </w:p>
    <w:p>
      <w:pPr>
        <w:spacing w:after="150"/>
      </w:pPr>
      <w:r>
        <w:rPr/>
        <w:t xml:space="preserve">2.3.1 2019-2023年产业规模分析</w:t>
      </w:r>
    </w:p>
    <w:p>
      <w:pPr>
        <w:spacing w:after="150"/>
      </w:pPr>
      <w:r>
        <w:rPr/>
        <w:t xml:space="preserve">2.3.2 资本/劳动密集度分析</w:t>
      </w:r>
    </w:p>
    <w:p>
      <w:pPr>
        <w:spacing w:after="150"/>
      </w:pPr>
      <w:r>
        <w:rPr/>
        <w:t xml:space="preserve">2.3.3 高端童装行业产销分析</w:t>
      </w:r>
    </w:p>
    <w:p>
      <w:pPr>
        <w:spacing w:after="150"/>
      </w:pPr>
      <w:r>
        <w:rPr/>
        <w:t xml:space="preserve">2.3.4 高端童装行业成本分析</w:t>
      </w:r>
    </w:p>
    <w:p>
      <w:pPr>
        <w:spacing w:after="150"/>
      </w:pPr>
      <w:r>
        <w:rPr/>
        <w:t xml:space="preserve">2.3.5 高端童装行业盈亏分析</w:t>
      </w:r>
    </w:p>
    <w:p>
      <w:pPr>
        <w:spacing w:after="150"/>
      </w:pPr>
      <w:r>
        <w:rPr/>
        <w:t xml:space="preserve">2.4 中国高端童装制造行业进出口市场分析</w:t>
      </w:r>
    </w:p>
    <w:p>
      <w:pPr>
        <w:spacing w:after="150"/>
      </w:pPr>
      <w:r>
        <w:rPr/>
        <w:t xml:space="preserve">2.4.1 中国高端童装制造行业出口情况</w:t>
      </w:r>
    </w:p>
    <w:p>
      <w:pPr>
        <w:spacing w:after="150"/>
      </w:pPr>
      <w:r>
        <w:rPr/>
        <w:t xml:space="preserve">(1)行业出口整体情况分析</w:t>
      </w:r>
    </w:p>
    <w:p>
      <w:pPr>
        <w:spacing w:after="150"/>
      </w:pPr>
      <w:r>
        <w:rPr/>
        <w:t xml:space="preserve">(2)行业出口产品结构分析</w:t>
      </w:r>
    </w:p>
    <w:p>
      <w:pPr>
        <w:spacing w:after="150"/>
      </w:pPr>
      <w:r>
        <w:rPr/>
        <w:t xml:space="preserve">2.4.2 中国高端童装制造行业进口情况</w:t>
      </w:r>
    </w:p>
    <w:p>
      <w:pPr>
        <w:spacing w:after="150"/>
      </w:pPr>
      <w:r>
        <w:rPr/>
        <w:t xml:space="preserve">(1)行业进口整体情况分析</w:t>
      </w:r>
    </w:p>
    <w:p>
      <w:pPr>
        <w:spacing w:after="150"/>
      </w:pPr>
      <w:r>
        <w:rPr/>
        <w:t xml:space="preserve">(2)行业进口产品结构分析</w:t>
      </w:r>
    </w:p>
    <w:p>
      <w:pPr>
        <w:spacing w:after="150"/>
      </w:pPr>
      <w:r>
        <w:rPr>
          <w:b w:val="1"/>
          <w:bCs w:val="1"/>
        </w:rPr>
        <w:t xml:space="preserve">第三章 高端童装行业产业链直观</w:t>
      </w:r>
    </w:p>
    <w:p>
      <w:pPr>
        <w:spacing w:after="150"/>
      </w:pPr>
      <w:r>
        <w:rPr/>
        <w:t xml:space="preserve">3.1 高端童装行业产业链分析</w:t>
      </w:r>
    </w:p>
    <w:p>
      <w:pPr>
        <w:spacing w:after="150"/>
      </w:pPr>
      <w:r>
        <w:rPr/>
        <w:t xml:space="preserve">3.2 高端童装行业上游产业供应链解析</w:t>
      </w:r>
    </w:p>
    <w:p>
      <w:pPr>
        <w:spacing w:after="150"/>
      </w:pPr>
      <w:r>
        <w:rPr/>
        <w:t xml:space="preserve">3.2.1 服装面料市场供给与发展趋势分析</w:t>
      </w:r>
    </w:p>
    <w:p>
      <w:pPr>
        <w:spacing w:after="150"/>
      </w:pPr>
      <w:r>
        <w:rPr/>
        <w:t xml:space="preserve">(1)纺织业固定资产投资情况分析</w:t>
      </w:r>
    </w:p>
    <w:p>
      <w:pPr>
        <w:spacing w:after="150"/>
      </w:pPr>
      <w:r>
        <w:rPr/>
        <w:t xml:space="preserve">(2)纺织业主要产品生产产量分析</w:t>
      </w:r>
    </w:p>
    <w:p>
      <w:pPr>
        <w:spacing w:after="150"/>
      </w:pPr>
      <w:r>
        <w:rPr/>
        <w:t xml:space="preserve">(3)纺织业需求情况分析</w:t>
      </w:r>
    </w:p>
    <w:p>
      <w:pPr>
        <w:spacing w:after="150"/>
      </w:pPr>
      <w:r>
        <w:rPr/>
        <w:t xml:space="preserve">(4)纺织行业发展趋势分析</w:t>
      </w:r>
    </w:p>
    <w:p>
      <w:pPr>
        <w:spacing w:after="150"/>
      </w:pPr>
      <w:r>
        <w:rPr/>
        <w:t xml:space="preserve">3.2.2 服装辅料市场供给与价格走势</w:t>
      </w:r>
    </w:p>
    <w:p>
      <w:pPr>
        <w:spacing w:after="150"/>
      </w:pPr>
      <w:r>
        <w:rPr/>
        <w:t xml:space="preserve">(1)拉链市场价格及走势分析</w:t>
      </w:r>
    </w:p>
    <w:p>
      <w:pPr>
        <w:spacing w:after="150"/>
      </w:pPr>
      <w:r>
        <w:rPr/>
        <w:t xml:space="preserve">(2)衬布市场价格及走势分析</w:t>
      </w:r>
    </w:p>
    <w:p>
      <w:pPr>
        <w:spacing w:after="150"/>
      </w:pPr>
      <w:r>
        <w:rPr/>
        <w:t xml:space="preserve">(3)纽扣市场价格及走势分析</w:t>
      </w:r>
    </w:p>
    <w:p>
      <w:pPr>
        <w:spacing w:after="150"/>
      </w:pPr>
      <w:r>
        <w:rPr/>
        <w:t xml:space="preserve">3.2.3 缝纫机械市场产销与经营</w:t>
      </w:r>
    </w:p>
    <w:p>
      <w:pPr>
        <w:spacing w:after="150"/>
      </w:pPr>
      <w:r>
        <w:rPr/>
        <w:t xml:space="preserve">(1)缝纫机械市场产销情况</w:t>
      </w:r>
    </w:p>
    <w:p>
      <w:pPr>
        <w:spacing w:after="150"/>
      </w:pPr>
      <w:r>
        <w:rPr/>
        <w:t xml:space="preserve">(2)缝纫机械行业经营情况</w:t>
      </w:r>
    </w:p>
    <w:p>
      <w:pPr>
        <w:spacing w:after="150"/>
      </w:pPr>
      <w:r>
        <w:rPr/>
        <w:t xml:space="preserve">3.3 高端童装行业下游产业流通链解析</w:t>
      </w:r>
    </w:p>
    <w:p>
      <w:pPr>
        <w:spacing w:after="150"/>
      </w:pPr>
      <w:r>
        <w:rPr/>
        <w:t xml:space="preserve">3.3.1 传统零售业发展现状与需求</w:t>
      </w:r>
    </w:p>
    <w:p>
      <w:pPr>
        <w:spacing w:after="150"/>
      </w:pPr>
      <w:r>
        <w:rPr/>
        <w:t xml:space="preserve">(1)传统零售业发展现状</w:t>
      </w:r>
    </w:p>
    <w:p>
      <w:pPr>
        <w:spacing w:after="150"/>
      </w:pPr>
      <w:r>
        <w:rPr/>
        <w:t xml:space="preserve">(2)网络服饰销售发展现状</w:t>
      </w:r>
    </w:p>
    <w:p>
      <w:pPr>
        <w:spacing w:after="150"/>
      </w:pPr>
      <w:r>
        <w:rPr>
          <w:b w:val="1"/>
          <w:bCs w:val="1"/>
        </w:rPr>
        <w:t xml:space="preserve">第四章 高端童装行业细分产品市场</w:t>
      </w:r>
    </w:p>
    <w:p>
      <w:pPr>
        <w:spacing w:after="150"/>
      </w:pPr>
      <w:r>
        <w:rPr/>
        <w:t xml:space="preserve">4.1 高端童装产品市场发展</w:t>
      </w:r>
    </w:p>
    <w:p>
      <w:pPr>
        <w:spacing w:after="150"/>
      </w:pPr>
      <w:r>
        <w:rPr/>
        <w:t xml:space="preserve">4.1.1 产品线延伸</w:t>
      </w:r>
    </w:p>
    <w:p>
      <w:pPr>
        <w:spacing w:after="150"/>
      </w:pPr>
      <w:r>
        <w:rPr/>
        <w:t xml:space="preserve">(1)产品年龄段拓展</w:t>
      </w:r>
    </w:p>
    <w:p>
      <w:pPr>
        <w:spacing w:after="150"/>
      </w:pPr>
      <w:r>
        <w:rPr/>
        <w:t xml:space="preserve">(2)产品性别市场拓展</w:t>
      </w:r>
    </w:p>
    <w:p>
      <w:pPr>
        <w:spacing w:after="150"/>
      </w:pPr>
      <w:r>
        <w:rPr/>
        <w:t xml:space="preserve">4.1.2 产品设计趋势</w:t>
      </w:r>
    </w:p>
    <w:p>
      <w:pPr>
        <w:spacing w:after="150"/>
      </w:pPr>
      <w:r>
        <w:rPr/>
        <w:t xml:space="preserve">(1)休闲装崛起</w:t>
      </w:r>
    </w:p>
    <w:p>
      <w:pPr>
        <w:spacing w:after="150"/>
      </w:pPr>
      <w:r>
        <w:rPr/>
        <w:t xml:space="preserve">(2)颜色、款式成人化</w:t>
      </w:r>
    </w:p>
    <w:p>
      <w:pPr>
        <w:spacing w:after="150"/>
      </w:pPr>
      <w:r>
        <w:rPr/>
        <w:t xml:space="preserve">(3)图案变小，流行装饰增多</w:t>
      </w:r>
    </w:p>
    <w:p>
      <w:pPr>
        <w:spacing w:after="150"/>
      </w:pPr>
      <w:r>
        <w:rPr/>
        <w:t xml:space="preserve">(4)健康环保概念流行</w:t>
      </w:r>
    </w:p>
    <w:p>
      <w:pPr>
        <w:spacing w:after="150"/>
      </w:pPr>
      <w:r>
        <w:rPr/>
        <w:t xml:space="preserve">4.2 不同年龄段产品市场分析</w:t>
      </w:r>
    </w:p>
    <w:p>
      <w:pPr>
        <w:spacing w:after="150"/>
      </w:pPr>
      <w:r>
        <w:rPr/>
        <w:t xml:space="preserve">4.2.1 婴幼儿(0-3岁)装市场</w:t>
      </w:r>
    </w:p>
    <w:p>
      <w:pPr>
        <w:spacing w:after="150"/>
      </w:pPr>
      <w:r>
        <w:rPr/>
        <w:t xml:space="preserve">(1)婴幼儿装市场需求</w:t>
      </w:r>
    </w:p>
    <w:p>
      <w:pPr>
        <w:spacing w:after="150"/>
      </w:pPr>
      <w:r>
        <w:rPr/>
        <w:t xml:space="preserve">(2)婴幼儿装主要品牌及企业</w:t>
      </w:r>
    </w:p>
    <w:p>
      <w:pPr>
        <w:spacing w:after="150"/>
      </w:pPr>
      <w:r>
        <w:rPr/>
        <w:t xml:space="preserve">(3)婴幼儿装购买决策与购买行为</w:t>
      </w:r>
    </w:p>
    <w:p>
      <w:pPr>
        <w:spacing w:after="150"/>
      </w:pPr>
      <w:r>
        <w:rPr/>
        <w:t xml:space="preserve">(4)婴幼儿装营销特征与针对性</w:t>
      </w:r>
    </w:p>
    <w:p>
      <w:pPr>
        <w:spacing w:after="150"/>
      </w:pPr>
      <w:r>
        <w:rPr/>
        <w:t xml:space="preserve">(5)婴幼儿装市场趋势与前景</w:t>
      </w:r>
    </w:p>
    <w:p>
      <w:pPr>
        <w:spacing w:after="150"/>
      </w:pPr>
      <w:r>
        <w:rPr/>
        <w:t xml:space="preserve">4.2.2 小童(4-6岁)装市场</w:t>
      </w:r>
    </w:p>
    <w:p>
      <w:pPr>
        <w:spacing w:after="150"/>
      </w:pPr>
      <w:r>
        <w:rPr/>
        <w:t xml:space="preserve">(1)小童装市场需求</w:t>
      </w:r>
    </w:p>
    <w:p>
      <w:pPr>
        <w:spacing w:after="150"/>
      </w:pPr>
      <w:r>
        <w:rPr/>
        <w:t xml:space="preserve">(2)小童装主要品牌及企业</w:t>
      </w:r>
    </w:p>
    <w:p>
      <w:pPr>
        <w:spacing w:after="150"/>
      </w:pPr>
      <w:r>
        <w:rPr/>
        <w:t xml:space="preserve">(3)小童装购买决策与购买行为</w:t>
      </w:r>
    </w:p>
    <w:p>
      <w:pPr>
        <w:spacing w:after="150"/>
      </w:pPr>
      <w:r>
        <w:rPr/>
        <w:t xml:space="preserve">(4)小童装营销特征与针对性</w:t>
      </w:r>
    </w:p>
    <w:p>
      <w:pPr>
        <w:spacing w:after="150"/>
      </w:pPr>
      <w:r>
        <w:rPr/>
        <w:t xml:space="preserve">(5)小童装市场趋势与前景</w:t>
      </w:r>
    </w:p>
    <w:p>
      <w:pPr>
        <w:spacing w:after="150"/>
      </w:pPr>
      <w:r>
        <w:rPr/>
        <w:t xml:space="preserve">4.2.3 中童(7-12岁)装市场</w:t>
      </w:r>
    </w:p>
    <w:p>
      <w:pPr>
        <w:spacing w:after="150"/>
      </w:pPr>
      <w:r>
        <w:rPr/>
        <w:t xml:space="preserve">(1)中童装市场需求</w:t>
      </w:r>
    </w:p>
    <w:p>
      <w:pPr>
        <w:spacing w:after="150"/>
      </w:pPr>
      <w:r>
        <w:rPr/>
        <w:t xml:space="preserve">(2)中童装主要品牌及企业</w:t>
      </w:r>
    </w:p>
    <w:p>
      <w:pPr>
        <w:spacing w:after="150"/>
      </w:pPr>
      <w:r>
        <w:rPr/>
        <w:t xml:space="preserve">(3)中童装购买决策与购买行为</w:t>
      </w:r>
    </w:p>
    <w:p>
      <w:pPr>
        <w:spacing w:after="150"/>
      </w:pPr>
      <w:r>
        <w:rPr/>
        <w:t xml:space="preserve">(4)中童装营销特征与针对性</w:t>
      </w:r>
    </w:p>
    <w:p>
      <w:pPr>
        <w:spacing w:after="150"/>
      </w:pPr>
      <w:r>
        <w:rPr/>
        <w:t xml:space="preserve">(5)中童装市场趋势与前景</w:t>
      </w:r>
    </w:p>
    <w:p>
      <w:pPr>
        <w:spacing w:after="150"/>
      </w:pPr>
      <w:r>
        <w:rPr/>
        <w:t xml:space="preserve">4.2.4 大童(13-16岁)装市场</w:t>
      </w:r>
    </w:p>
    <w:p>
      <w:pPr>
        <w:spacing w:after="150"/>
      </w:pPr>
      <w:r>
        <w:rPr/>
        <w:t xml:space="preserve">(1)大童装市场需求</w:t>
      </w:r>
    </w:p>
    <w:p>
      <w:pPr>
        <w:spacing w:after="150"/>
      </w:pPr>
      <w:r>
        <w:rPr/>
        <w:t xml:space="preserve">(2)大童装主要品牌及企业</w:t>
      </w:r>
    </w:p>
    <w:p>
      <w:pPr>
        <w:spacing w:after="150"/>
      </w:pPr>
      <w:r>
        <w:rPr/>
        <w:t xml:space="preserve">(3)大童装购买决策与购买行为</w:t>
      </w:r>
    </w:p>
    <w:p>
      <w:pPr>
        <w:spacing w:after="150"/>
      </w:pPr>
      <w:r>
        <w:rPr/>
        <w:t xml:space="preserve">(4)大童装营销特征与针对性</w:t>
      </w:r>
    </w:p>
    <w:p>
      <w:pPr>
        <w:spacing w:after="150"/>
      </w:pPr>
      <w:r>
        <w:rPr/>
        <w:t xml:space="preserve">(5)大童装市场趋势与前景</w:t>
      </w:r>
    </w:p>
    <w:p>
      <w:pPr>
        <w:spacing w:after="150"/>
      </w:pPr>
      <w:r>
        <w:rPr/>
        <w:t xml:space="preserve">4.3 高端童装产业链延伸</w:t>
      </w:r>
    </w:p>
    <w:p>
      <w:pPr>
        <w:spacing w:after="150"/>
      </w:pPr>
      <w:r>
        <w:rPr/>
        <w:t xml:space="preserve">4.3.1 延伸至鞋类市场</w:t>
      </w:r>
    </w:p>
    <w:p>
      <w:pPr>
        <w:spacing w:after="150"/>
      </w:pPr>
      <w:r>
        <w:rPr/>
        <w:t xml:space="preserve">4.3.2 延伸至文具市场</w:t>
      </w:r>
    </w:p>
    <w:p>
      <w:pPr>
        <w:spacing w:after="150"/>
      </w:pPr>
      <w:r>
        <w:rPr/>
        <w:t xml:space="preserve">4.3.3 延伸至婴幼儿用品市场</w:t>
      </w:r>
    </w:p>
    <w:p>
      <w:pPr>
        <w:spacing w:after="150"/>
      </w:pPr>
      <w:r>
        <w:rPr>
          <w:b w:val="1"/>
          <w:bCs w:val="1"/>
        </w:rPr>
        <w:t xml:space="preserve">第五章 高端童装行业发展与竞合关系</w:t>
      </w:r>
    </w:p>
    <w:p>
      <w:pPr>
        <w:spacing w:after="150"/>
      </w:pPr>
      <w:r>
        <w:rPr/>
        <w:t xml:space="preserve">5.1 国际高端童装市场竞合关系</w:t>
      </w:r>
    </w:p>
    <w:p>
      <w:pPr>
        <w:spacing w:after="150"/>
      </w:pPr>
      <w:r>
        <w:rPr/>
        <w:t xml:space="preserve">5.1.1 主要国家及地区高端童装市场发展</w:t>
      </w:r>
    </w:p>
    <w:p>
      <w:pPr>
        <w:spacing w:after="150"/>
      </w:pPr>
      <w:r>
        <w:rPr/>
        <w:t xml:space="preserve">(1)美国</w:t>
      </w:r>
    </w:p>
    <w:p>
      <w:pPr>
        <w:spacing w:after="150"/>
      </w:pPr>
      <w:r>
        <w:rPr/>
        <w:t xml:space="preserve">(2)俄罗斯</w:t>
      </w:r>
    </w:p>
    <w:p>
      <w:pPr>
        <w:spacing w:after="150"/>
      </w:pPr>
      <w:r>
        <w:rPr/>
        <w:t xml:space="preserve">(3)英国</w:t>
      </w:r>
    </w:p>
    <w:p>
      <w:pPr>
        <w:spacing w:after="150"/>
      </w:pPr>
      <w:r>
        <w:rPr/>
        <w:t xml:space="preserve">5.1.2 国际童装品牌调研及在华投资</w:t>
      </w:r>
    </w:p>
    <w:p>
      <w:pPr>
        <w:spacing w:after="150"/>
      </w:pPr>
      <w:r>
        <w:rPr/>
        <w:t xml:space="preserve">(1)耐克(nike)</w:t>
      </w:r>
    </w:p>
    <w:p>
      <w:pPr>
        <w:spacing w:after="150"/>
      </w:pPr>
      <w:r>
        <w:rPr/>
        <w:t xml:space="preserve">(2)阿迪达斯(adidas)</w:t>
      </w:r>
    </w:p>
    <w:p>
      <w:pPr>
        <w:spacing w:after="150"/>
      </w:pPr>
      <w:r>
        <w:rPr/>
        <w:t xml:space="preserve">(3)古驰(GUCCI)</w:t>
      </w:r>
    </w:p>
    <w:p>
      <w:pPr>
        <w:spacing w:after="150"/>
      </w:pPr>
      <w:r>
        <w:rPr/>
        <w:t xml:space="preserve">(4)阿卡邦(agabang)</w:t>
      </w:r>
    </w:p>
    <w:p>
      <w:pPr>
        <w:spacing w:after="150"/>
      </w:pPr>
      <w:r>
        <w:rPr/>
        <w:t xml:space="preserve">(5)史努比</w:t>
      </w:r>
    </w:p>
    <w:p>
      <w:pPr>
        <w:spacing w:after="150"/>
      </w:pPr>
      <w:r>
        <w:rPr/>
        <w:t xml:space="preserve">(6)樱桃小丸子</w:t>
      </w:r>
    </w:p>
    <w:p>
      <w:pPr>
        <w:spacing w:after="150"/>
      </w:pPr>
      <w:r>
        <w:rPr/>
        <w:t xml:space="preserve">5.2 国内高端童装市场竞合关系</w:t>
      </w:r>
    </w:p>
    <w:p>
      <w:pPr>
        <w:spacing w:after="150"/>
      </w:pPr>
      <w:r>
        <w:rPr/>
        <w:t xml:space="preserve">5.2.1 高端童装市场规模</w:t>
      </w:r>
    </w:p>
    <w:p>
      <w:pPr>
        <w:spacing w:after="150"/>
      </w:pPr>
      <w:r>
        <w:rPr/>
        <w:t xml:space="preserve">5.2.2 高端童装行业集中度</w:t>
      </w:r>
    </w:p>
    <w:p>
      <w:pPr>
        <w:spacing w:after="150"/>
      </w:pPr>
      <w:r>
        <w:rPr/>
        <w:t xml:space="preserve">(1)销售集中度</w:t>
      </w:r>
    </w:p>
    <w:p>
      <w:pPr>
        <w:spacing w:after="150"/>
      </w:pPr>
      <w:r>
        <w:rPr/>
        <w:t xml:space="preserve">(2)资产集中度</w:t>
      </w:r>
    </w:p>
    <w:p>
      <w:pPr>
        <w:spacing w:after="150"/>
      </w:pPr>
      <w:r>
        <w:rPr/>
        <w:t xml:space="preserve">(3)利润集中度</w:t>
      </w:r>
    </w:p>
    <w:p>
      <w:pPr>
        <w:spacing w:after="150"/>
      </w:pPr>
      <w:r>
        <w:rPr/>
        <w:t xml:space="preserve">5.2.3 不同经济类型企业集中度</w:t>
      </w:r>
    </w:p>
    <w:p>
      <w:pPr>
        <w:spacing w:after="150"/>
      </w:pPr>
      <w:r>
        <w:rPr/>
        <w:t xml:space="preserve">5.2.4 高端童装竞争格局</w:t>
      </w:r>
    </w:p>
    <w:p>
      <w:pPr>
        <w:spacing w:after="150"/>
      </w:pPr>
      <w:r>
        <w:rPr/>
        <w:t xml:space="preserve">(1)中外品牌竞争格局</w:t>
      </w:r>
    </w:p>
    <w:p>
      <w:pPr>
        <w:spacing w:after="150"/>
      </w:pPr>
      <w:r>
        <w:rPr/>
        <w:t xml:space="preserve">(2)国内品牌竞争力</w:t>
      </w:r>
    </w:p>
    <w:p>
      <w:pPr>
        <w:spacing w:after="150"/>
      </w:pPr>
      <w:r>
        <w:rPr/>
        <w:t xml:space="preserve">5.2.5 国内童装品牌调研</w:t>
      </w:r>
    </w:p>
    <w:p>
      <w:pPr>
        <w:spacing w:after="150"/>
      </w:pPr>
      <w:r>
        <w:rPr/>
        <w:t xml:space="preserve">(1)巴拉巴拉</w:t>
      </w:r>
    </w:p>
    <w:p>
      <w:pPr>
        <w:spacing w:after="150"/>
      </w:pPr>
      <w:r>
        <w:rPr/>
        <w:t xml:space="preserve">(2)派克兰帝</w:t>
      </w:r>
    </w:p>
    <w:p>
      <w:pPr>
        <w:spacing w:after="150"/>
      </w:pPr>
      <w:r>
        <w:rPr/>
        <w:t xml:space="preserve">(3)小猪班纳</w:t>
      </w:r>
    </w:p>
    <w:p>
      <w:pPr>
        <w:spacing w:after="150"/>
      </w:pPr>
      <w:r>
        <w:rPr/>
        <w:t xml:space="preserve">(4)巴布豆</w:t>
      </w:r>
    </w:p>
    <w:p>
      <w:pPr>
        <w:spacing w:after="150"/>
      </w:pPr>
      <w:r>
        <w:rPr/>
        <w:t xml:space="preserve">(5)安奈尔</w:t>
      </w:r>
    </w:p>
    <w:p>
      <w:pPr>
        <w:spacing w:after="150"/>
      </w:pPr>
      <w:r>
        <w:rPr/>
        <w:t xml:space="preserve">(6)米奇</w:t>
      </w:r>
    </w:p>
    <w:p>
      <w:pPr>
        <w:spacing w:after="150"/>
      </w:pPr>
      <w:r>
        <w:rPr/>
        <w:t xml:space="preserve">5.3 高端童装企业资本整合与并购</w:t>
      </w:r>
    </w:p>
    <w:p>
      <w:pPr>
        <w:spacing w:after="150"/>
      </w:pPr>
      <w:r>
        <w:rPr/>
        <w:t xml:space="preserve">5.3.1 行业结构的演进和增长点</w:t>
      </w:r>
    </w:p>
    <w:p>
      <w:pPr>
        <w:spacing w:after="150"/>
      </w:pPr>
      <w:r>
        <w:rPr/>
        <w:t xml:space="preserve">5.3.2 国际高端童装企业投资兼并与重组整合</w:t>
      </w:r>
    </w:p>
    <w:p>
      <w:pPr>
        <w:spacing w:after="150"/>
      </w:pPr>
      <w:r>
        <w:rPr/>
        <w:t xml:space="preserve">5.3.3 国内高端童装企业投资兼并与重组整合</w:t>
      </w:r>
    </w:p>
    <w:p>
      <w:pPr>
        <w:spacing w:after="150"/>
      </w:pPr>
      <w:r>
        <w:rPr>
          <w:b w:val="1"/>
          <w:bCs w:val="1"/>
        </w:rPr>
        <w:t xml:space="preserve">第六章 高端童装行业重点区域市场</w:t>
      </w:r>
    </w:p>
    <w:p>
      <w:pPr>
        <w:spacing w:after="150"/>
      </w:pPr>
      <w:r>
        <w:rPr/>
        <w:t xml:space="preserve">6.1 行业总体区域结构特征</w:t>
      </w:r>
    </w:p>
    <w:p>
      <w:pPr>
        <w:spacing w:after="150"/>
      </w:pPr>
      <w:r>
        <w:rPr/>
        <w:t xml:space="preserve">6.1.1 区域结构总体特征</w:t>
      </w:r>
    </w:p>
    <w:p>
      <w:pPr>
        <w:spacing w:after="150"/>
      </w:pPr>
      <w:r>
        <w:rPr/>
        <w:t xml:space="preserve">6.1.2 区域集中度</w:t>
      </w:r>
    </w:p>
    <w:p>
      <w:pPr>
        <w:spacing w:after="150"/>
      </w:pPr>
      <w:r>
        <w:rPr/>
        <w:t xml:space="preserve">6.2 行业重点区域产销情况</w:t>
      </w:r>
    </w:p>
    <w:p>
      <w:pPr>
        <w:spacing w:after="150"/>
      </w:pPr>
      <w:r>
        <w:rPr/>
        <w:t xml:space="preserve">6.2.1 华北地区高端童装产销情况</w:t>
      </w:r>
    </w:p>
    <w:p>
      <w:pPr>
        <w:spacing w:after="150"/>
      </w:pPr>
      <w:r>
        <w:rPr/>
        <w:t xml:space="preserve">(1)北京市高端童装产销情况</w:t>
      </w:r>
    </w:p>
    <w:p>
      <w:pPr>
        <w:spacing w:after="150"/>
      </w:pPr>
      <w:r>
        <w:rPr/>
        <w:t xml:space="preserve">(2)天津市高端童装产销情况</w:t>
      </w:r>
    </w:p>
    <w:p>
      <w:pPr>
        <w:spacing w:after="150"/>
      </w:pPr>
      <w:r>
        <w:rPr/>
        <w:t xml:space="preserve">(3)河北省高端童装产销情况</w:t>
      </w:r>
    </w:p>
    <w:p>
      <w:pPr>
        <w:spacing w:after="150"/>
      </w:pPr>
      <w:r>
        <w:rPr/>
        <w:t xml:space="preserve">(4)山西省高端童装产销情况</w:t>
      </w:r>
    </w:p>
    <w:p>
      <w:pPr>
        <w:spacing w:after="150"/>
      </w:pPr>
      <w:r>
        <w:rPr/>
        <w:t xml:space="preserve">(5)内蒙古高端童装产销情况</w:t>
      </w:r>
    </w:p>
    <w:p>
      <w:pPr>
        <w:spacing w:after="150"/>
      </w:pPr>
      <w:r>
        <w:rPr/>
        <w:t xml:space="preserve">6.2.2 华南地区高端童装产销情况</w:t>
      </w:r>
    </w:p>
    <w:p>
      <w:pPr>
        <w:spacing w:after="150"/>
      </w:pPr>
      <w:r>
        <w:rPr/>
        <w:t xml:space="preserve">(1)广东省高端童装产销情况</w:t>
      </w:r>
    </w:p>
    <w:p>
      <w:pPr>
        <w:spacing w:after="150"/>
      </w:pPr>
      <w:r>
        <w:rPr/>
        <w:t xml:space="preserve">(2)广西壮族自治区高端童装产销情况</w:t>
      </w:r>
    </w:p>
    <w:p>
      <w:pPr>
        <w:spacing w:after="150"/>
      </w:pPr>
      <w:r>
        <w:rPr/>
        <w:t xml:space="preserve">6.2.3 华东地区高端童装产销情况</w:t>
      </w:r>
    </w:p>
    <w:p>
      <w:pPr>
        <w:spacing w:after="150"/>
      </w:pPr>
      <w:r>
        <w:rPr/>
        <w:t xml:space="preserve">(1)上海市高端童装产销情况</w:t>
      </w:r>
    </w:p>
    <w:p>
      <w:pPr>
        <w:spacing w:after="150"/>
      </w:pPr>
      <w:r>
        <w:rPr/>
        <w:t xml:space="preserve">(2)江苏省高端童装产销情况</w:t>
      </w:r>
    </w:p>
    <w:p>
      <w:pPr>
        <w:spacing w:after="150"/>
      </w:pPr>
      <w:r>
        <w:rPr/>
        <w:t xml:space="preserve">(3)浙江省高端童装产销情况</w:t>
      </w:r>
    </w:p>
    <w:p>
      <w:pPr>
        <w:spacing w:after="150"/>
      </w:pPr>
      <w:r>
        <w:rPr/>
        <w:t xml:space="preserve">(4)山东省高端童装产销情况</w:t>
      </w:r>
    </w:p>
    <w:p>
      <w:pPr>
        <w:spacing w:after="150"/>
      </w:pPr>
      <w:r>
        <w:rPr/>
        <w:t xml:space="preserve">(5)福建省高端童装产销情况</w:t>
      </w:r>
    </w:p>
    <w:p>
      <w:pPr>
        <w:spacing w:after="150"/>
      </w:pPr>
      <w:r>
        <w:rPr/>
        <w:t xml:space="preserve">(6)安徽省高端童装产销情况</w:t>
      </w:r>
    </w:p>
    <w:p>
      <w:pPr>
        <w:spacing w:after="150"/>
      </w:pPr>
      <w:r>
        <w:rPr/>
        <w:t xml:space="preserve">(7)江西省高端童装产销情况</w:t>
      </w:r>
    </w:p>
    <w:p>
      <w:pPr>
        <w:spacing w:after="150"/>
      </w:pPr>
      <w:r>
        <w:rPr/>
        <w:t xml:space="preserve">6.2.4 华中地区高端童装产销情况</w:t>
      </w:r>
    </w:p>
    <w:p>
      <w:pPr>
        <w:spacing w:after="150"/>
      </w:pPr>
      <w:r>
        <w:rPr/>
        <w:t xml:space="preserve">(1)湖北省高端童装产销情况</w:t>
      </w:r>
    </w:p>
    <w:p>
      <w:pPr>
        <w:spacing w:after="150"/>
      </w:pPr>
      <w:r>
        <w:rPr/>
        <w:t xml:space="preserve">(2)湖南省高端童装产销情况</w:t>
      </w:r>
    </w:p>
    <w:p>
      <w:pPr>
        <w:spacing w:after="150"/>
      </w:pPr>
      <w:r>
        <w:rPr/>
        <w:t xml:space="preserve">(3)河南省高端童装产销情况</w:t>
      </w:r>
    </w:p>
    <w:p>
      <w:pPr>
        <w:spacing w:after="150"/>
      </w:pPr>
      <w:r>
        <w:rPr/>
        <w:t xml:space="preserve">6.2.5 西南地区高端童装产销情况</w:t>
      </w:r>
    </w:p>
    <w:p>
      <w:pPr>
        <w:spacing w:after="150"/>
      </w:pPr>
      <w:r>
        <w:rPr/>
        <w:t xml:space="preserve">(1)重庆市高端童装产销情况</w:t>
      </w:r>
    </w:p>
    <w:p>
      <w:pPr>
        <w:spacing w:after="150"/>
      </w:pPr>
      <w:r>
        <w:rPr/>
        <w:t xml:space="preserve">(2)四川省高端童装产销情况</w:t>
      </w:r>
    </w:p>
    <w:p>
      <w:pPr>
        <w:spacing w:after="150"/>
      </w:pPr>
      <w:r>
        <w:rPr/>
        <w:t xml:space="preserve">(3)贵州省高端童装产销情况</w:t>
      </w:r>
    </w:p>
    <w:p>
      <w:pPr>
        <w:spacing w:after="150"/>
      </w:pPr>
      <w:r>
        <w:rPr/>
        <w:t xml:space="preserve">(4)云南省高端童装产销情况</w:t>
      </w:r>
    </w:p>
    <w:p>
      <w:pPr>
        <w:spacing w:after="150"/>
      </w:pPr>
      <w:r>
        <w:rPr/>
        <w:t xml:space="preserve">6.2.6 东北地区高端童装产销情况</w:t>
      </w:r>
    </w:p>
    <w:p>
      <w:pPr>
        <w:spacing w:after="150"/>
      </w:pPr>
      <w:r>
        <w:rPr/>
        <w:t xml:space="preserve">(1)辽宁省高端童装产销情况</w:t>
      </w:r>
    </w:p>
    <w:p>
      <w:pPr>
        <w:spacing w:after="150"/>
      </w:pPr>
      <w:r>
        <w:rPr/>
        <w:t xml:space="preserve">(2)吉林省高端童装产销情况</w:t>
      </w:r>
    </w:p>
    <w:p>
      <w:pPr>
        <w:spacing w:after="150"/>
      </w:pPr>
      <w:r>
        <w:rPr/>
        <w:t xml:space="preserve">(3)黑龙江省高端童装产销情况</w:t>
      </w:r>
    </w:p>
    <w:p>
      <w:pPr>
        <w:spacing w:after="150"/>
      </w:pPr>
      <w:r>
        <w:rPr/>
        <w:t xml:space="preserve">6.2.7 西北地区高端童装产销情况</w:t>
      </w:r>
    </w:p>
    <w:p>
      <w:pPr>
        <w:spacing w:after="150"/>
      </w:pPr>
      <w:r>
        <w:rPr/>
        <w:t xml:space="preserve">(1)山西省高端童装产销情况</w:t>
      </w:r>
    </w:p>
    <w:p>
      <w:pPr>
        <w:spacing w:after="150"/>
      </w:pPr>
      <w:r>
        <w:rPr/>
        <w:t xml:space="preserve">(2)甘肃省高端童装产销情况</w:t>
      </w:r>
    </w:p>
    <w:p>
      <w:pPr>
        <w:spacing w:after="150"/>
      </w:pPr>
      <w:r>
        <w:rPr/>
        <w:t xml:space="preserve">(3)青海省高端童装产销情况</w:t>
      </w:r>
    </w:p>
    <w:p>
      <w:pPr>
        <w:spacing w:after="150"/>
      </w:pPr>
      <w:r>
        <w:rPr/>
        <w:t xml:space="preserve">(4)宁夏高端童装产销情况</w:t>
      </w:r>
    </w:p>
    <w:p>
      <w:pPr>
        <w:spacing w:after="150"/>
      </w:pPr>
      <w:r>
        <w:rPr>
          <w:b w:val="1"/>
          <w:bCs w:val="1"/>
        </w:rPr>
        <w:t xml:space="preserve">第七章 高端童装行业消费需求调研</w:t>
      </w:r>
    </w:p>
    <w:p>
      <w:pPr>
        <w:spacing w:after="150"/>
      </w:pPr>
      <w:r>
        <w:rPr/>
        <w:t xml:space="preserve">7.1 高端童装需求背景</w:t>
      </w:r>
    </w:p>
    <w:p>
      <w:pPr>
        <w:spacing w:after="150"/>
      </w:pPr>
      <w:r>
        <w:rPr/>
        <w:t xml:space="preserve">7.1.1 人口结构分析</w:t>
      </w:r>
    </w:p>
    <w:p>
      <w:pPr>
        <w:spacing w:after="150"/>
      </w:pPr>
      <w:r>
        <w:rPr/>
        <w:t xml:space="preserve">(1)人口增长情况分析</w:t>
      </w:r>
    </w:p>
    <w:p>
      <w:pPr>
        <w:spacing w:after="150"/>
      </w:pPr>
      <w:r>
        <w:rPr/>
        <w:t xml:space="preserve">(2)人口结构变化分析</w:t>
      </w:r>
    </w:p>
    <w:p>
      <w:pPr>
        <w:spacing w:after="150"/>
      </w:pPr>
      <w:r>
        <w:rPr/>
        <w:t xml:space="preserve">(3)人口结构变化对消费的影响</w:t>
      </w:r>
    </w:p>
    <w:p>
      <w:pPr>
        <w:spacing w:after="150"/>
      </w:pPr>
      <w:r>
        <w:rPr/>
        <w:t xml:space="preserve">7.1.2 家庭消费周期与消费特征分析</w:t>
      </w:r>
    </w:p>
    <w:p>
      <w:pPr>
        <w:spacing w:after="150"/>
      </w:pPr>
      <w:r>
        <w:rPr/>
        <w:t xml:space="preserve">(1)家庭消费生命周期界定</w:t>
      </w:r>
    </w:p>
    <w:p>
      <w:pPr>
        <w:spacing w:after="150"/>
      </w:pPr>
      <w:r>
        <w:rPr/>
        <w:t xml:space="preserve">(2)不同家庭消费生命周期的消费特征</w:t>
      </w:r>
    </w:p>
    <w:p>
      <w:pPr>
        <w:spacing w:after="150"/>
      </w:pPr>
      <w:r>
        <w:rPr/>
        <w:t xml:space="preserve">7.2 儿童消费决策市场</w:t>
      </w:r>
    </w:p>
    <w:p>
      <w:pPr>
        <w:spacing w:after="150"/>
      </w:pPr>
      <w:r>
        <w:rPr/>
        <w:t xml:space="preserve">7.2.1 童装消费决策调研</w:t>
      </w:r>
    </w:p>
    <w:p>
      <w:pPr>
        <w:spacing w:after="150"/>
      </w:pPr>
      <w:r>
        <w:rPr/>
        <w:t xml:space="preserve">7.2.2 儿童消费决策情况调研</w:t>
      </w:r>
    </w:p>
    <w:p>
      <w:pPr>
        <w:spacing w:after="150"/>
      </w:pPr>
      <w:r>
        <w:rPr/>
        <w:t xml:space="preserve">(1)儿童人均消费结构</w:t>
      </w:r>
    </w:p>
    <w:p>
      <w:pPr>
        <w:spacing w:after="150"/>
      </w:pPr>
      <w:r>
        <w:rPr/>
        <w:t xml:space="preserve">(2)儿童购物自主意识与品牌认知</w:t>
      </w:r>
    </w:p>
    <w:p>
      <w:pPr>
        <w:spacing w:after="150"/>
      </w:pPr>
      <w:r>
        <w:rPr/>
        <w:t xml:space="preserve">(3)儿童高消费影响因素</w:t>
      </w:r>
    </w:p>
    <w:p>
      <w:pPr>
        <w:spacing w:after="150"/>
      </w:pPr>
      <w:r>
        <w:rPr/>
        <w:t xml:space="preserve">7.3 高端童装需求空间分析</w:t>
      </w:r>
    </w:p>
    <w:p>
      <w:pPr>
        <w:spacing w:after="150"/>
      </w:pPr>
      <w:r>
        <w:rPr/>
        <w:t xml:space="preserve">7.3.1 童装消费规模分析</w:t>
      </w:r>
    </w:p>
    <w:p>
      <w:pPr>
        <w:spacing w:after="150"/>
      </w:pPr>
      <w:r>
        <w:rPr/>
        <w:t xml:space="preserve">7.3.2 高端童装需求空间分析</w:t>
      </w:r>
    </w:p>
    <w:p>
      <w:pPr>
        <w:spacing w:after="150"/>
      </w:pPr>
      <w:r>
        <w:rPr/>
        <w:t xml:space="preserve">7.4 高端童装消费需求调研</w:t>
      </w:r>
    </w:p>
    <w:p>
      <w:pPr>
        <w:spacing w:after="150"/>
      </w:pPr>
      <w:r>
        <w:rPr/>
        <w:t xml:space="preserve">7.4.1 童装消费层次</w:t>
      </w:r>
    </w:p>
    <w:p>
      <w:pPr>
        <w:spacing w:after="150"/>
      </w:pPr>
      <w:r>
        <w:rPr/>
        <w:t xml:space="preserve">7.4.2 童装消费价格承受能力</w:t>
      </w:r>
    </w:p>
    <w:p>
      <w:pPr>
        <w:spacing w:after="150"/>
      </w:pPr>
      <w:r>
        <w:rPr/>
        <w:t xml:space="preserve">7.4.3 童装消费质量要求</w:t>
      </w:r>
    </w:p>
    <w:p>
      <w:pPr>
        <w:spacing w:after="150"/>
      </w:pPr>
      <w:r>
        <w:rPr/>
        <w:t xml:space="preserve">7.4.4 童装消费场所选择</w:t>
      </w:r>
    </w:p>
    <w:p>
      <w:pPr>
        <w:spacing w:after="150"/>
      </w:pPr>
      <w:r>
        <w:rPr/>
        <w:t xml:space="preserve">7.4.5 童装消费对品牌的选择</w:t>
      </w:r>
    </w:p>
    <w:p>
      <w:pPr>
        <w:spacing w:after="150"/>
      </w:pPr>
      <w:r>
        <w:rPr>
          <w:b w:val="1"/>
          <w:bCs w:val="1"/>
        </w:rPr>
        <w:t xml:space="preserve">第八章 高端童装销售渠道与发展策略</w:t>
      </w:r>
    </w:p>
    <w:p>
      <w:pPr>
        <w:spacing w:after="150"/>
      </w:pPr>
      <w:r>
        <w:rPr/>
        <w:t xml:space="preserve">8.1 高端童装销售渠道</w:t>
      </w:r>
    </w:p>
    <w:p>
      <w:pPr>
        <w:spacing w:after="150"/>
      </w:pPr>
      <w:r>
        <w:rPr/>
        <w:t xml:space="preserve">8.1.1 高端童装销售渠道发展</w:t>
      </w:r>
    </w:p>
    <w:p>
      <w:pPr>
        <w:spacing w:after="150"/>
      </w:pPr>
      <w:r>
        <w:rPr/>
        <w:t xml:space="preserve">8.1.2 国外高端童装进入渠道</w:t>
      </w:r>
    </w:p>
    <w:p>
      <w:pPr>
        <w:spacing w:after="150"/>
      </w:pPr>
      <w:r>
        <w:rPr/>
        <w:t xml:space="preserve">(1)直营</w:t>
      </w:r>
    </w:p>
    <w:p>
      <w:pPr>
        <w:spacing w:after="150"/>
      </w:pPr>
      <w:r>
        <w:rPr/>
        <w:t xml:space="preserve">(2)品牌托管</w:t>
      </w:r>
    </w:p>
    <w:p>
      <w:pPr>
        <w:spacing w:after="150"/>
      </w:pPr>
      <w:r>
        <w:rPr/>
        <w:t xml:space="preserve">8.1.3 国内高端童装销售渠道</w:t>
      </w:r>
    </w:p>
    <w:p>
      <w:pPr>
        <w:spacing w:after="150"/>
      </w:pPr>
      <w:r>
        <w:rPr/>
        <w:t xml:space="preserve">(1)百货商场</w:t>
      </w:r>
    </w:p>
    <w:p>
      <w:pPr>
        <w:spacing w:after="150"/>
      </w:pPr>
      <w:r>
        <w:rPr/>
        <w:t xml:space="preserve">(2)专卖店</w:t>
      </w:r>
    </w:p>
    <w:p>
      <w:pPr>
        <w:spacing w:after="150"/>
      </w:pPr>
      <w:r>
        <w:rPr/>
        <w:t xml:space="preserve">(3)专营店</w:t>
      </w:r>
    </w:p>
    <w:p>
      <w:pPr>
        <w:spacing w:after="150"/>
      </w:pPr>
      <w:r>
        <w:rPr/>
        <w:t xml:space="preserve">(4)网络销售</w:t>
      </w:r>
    </w:p>
    <w:p>
      <w:pPr>
        <w:spacing w:after="150"/>
      </w:pPr>
      <w:r>
        <w:rPr/>
        <w:t xml:space="preserve">8.1.4 高端童装销售渠道发展趋势</w:t>
      </w:r>
    </w:p>
    <w:p>
      <w:pPr>
        <w:spacing w:after="150"/>
      </w:pPr>
      <w:r>
        <w:rPr/>
        <w:t xml:space="preserve">8.2 高端童装营销策略及形式</w:t>
      </w:r>
    </w:p>
    <w:p>
      <w:pPr>
        <w:spacing w:after="150"/>
      </w:pPr>
      <w:r>
        <w:rPr/>
        <w:t xml:space="preserve">8.2.1 高端童装营销策略</w:t>
      </w:r>
    </w:p>
    <w:p>
      <w:pPr>
        <w:spacing w:after="150"/>
      </w:pPr>
      <w:r>
        <w:rPr/>
        <w:t xml:space="preserve">(1)品牌营销策略</w:t>
      </w:r>
    </w:p>
    <w:p>
      <w:pPr>
        <w:spacing w:after="150"/>
      </w:pPr>
      <w:r>
        <w:rPr/>
        <w:t xml:space="preserve">(2)产品营销策略</w:t>
      </w:r>
    </w:p>
    <w:p>
      <w:pPr>
        <w:spacing w:after="150"/>
      </w:pPr>
      <w:r>
        <w:rPr/>
        <w:t xml:space="preserve">(3)价格营销策略</w:t>
      </w:r>
    </w:p>
    <w:p>
      <w:pPr>
        <w:spacing w:after="150"/>
      </w:pPr>
      <w:r>
        <w:rPr/>
        <w:t xml:space="preserve">(4)概念营销策略</w:t>
      </w:r>
    </w:p>
    <w:p>
      <w:pPr>
        <w:spacing w:after="150"/>
      </w:pPr>
      <w:r>
        <w:rPr/>
        <w:t xml:space="preserve">(5)知识营销策略</w:t>
      </w:r>
    </w:p>
    <w:p>
      <w:pPr>
        <w:spacing w:after="150"/>
      </w:pPr>
      <w:r>
        <w:rPr/>
        <w:t xml:space="preserve">(6)情感营销策略</w:t>
      </w:r>
    </w:p>
    <w:p>
      <w:pPr>
        <w:spacing w:after="150"/>
      </w:pPr>
      <w:r>
        <w:rPr>
          <w:b w:val="1"/>
          <w:bCs w:val="1"/>
        </w:rPr>
        <w:t xml:space="preserve">第九章 高端童装行业主要企业运营指标</w:t>
      </w:r>
    </w:p>
    <w:p>
      <w:pPr>
        <w:spacing w:after="150"/>
      </w:pPr>
      <w:r>
        <w:rPr/>
        <w:t xml:space="preserve">9.1 高端童装企业发展总体状况分析</w:t>
      </w:r>
    </w:p>
    <w:p>
      <w:pPr>
        <w:spacing w:after="150"/>
      </w:pPr>
      <w:r>
        <w:rPr/>
        <w:t xml:space="preserve">9.1.1 高端童装行业企业规模</w:t>
      </w:r>
    </w:p>
    <w:p>
      <w:pPr>
        <w:spacing w:after="150"/>
      </w:pPr>
      <w:r>
        <w:rPr/>
        <w:t xml:space="preserve">9.1.2 高端童装行业工业产值状况</w:t>
      </w:r>
    </w:p>
    <w:p>
      <w:pPr>
        <w:spacing w:after="150"/>
      </w:pPr>
      <w:r>
        <w:rPr/>
        <w:t xml:space="preserve">9.1.3 高端童装行业销售收入状况</w:t>
      </w:r>
    </w:p>
    <w:p>
      <w:pPr>
        <w:spacing w:after="150"/>
      </w:pPr>
      <w:r>
        <w:rPr/>
        <w:t xml:space="preserve">9.1.4 高端童装行业利润总额状况</w:t>
      </w:r>
    </w:p>
    <w:p>
      <w:pPr>
        <w:spacing w:after="150"/>
      </w:pPr>
      <w:r>
        <w:rPr/>
        <w:t xml:space="preserve">9.2 高端童装行业领先企业个案分析</w:t>
      </w:r>
    </w:p>
    <w:p>
      <w:pPr>
        <w:spacing w:after="150"/>
      </w:pPr>
      <w:r>
        <w:rPr/>
        <w:t xml:space="preserve">9.2.1 北京派克兰帝有限责任公司经营情况分析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9.2.2 浙江森马服饰股份有限公司经营情况分析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9.2.3 浙江红黄蓝服饰股份有限公司经营情况分析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9.2.4 上海丽婴房婴童用品有限公司经营情况分析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9.2.5 广州中威日用品企业有限公司经营情况分析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9.2.6 上海巴布豆儿童用品有限公司经营情况分析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9.2.7 上海雅多服饰有限公司经营情况分析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9.2.8 广州市力果服饰有限公司经营情况分析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9.2.9 上海今童王服饰有限公司经营情况分析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9.2.10 深圳市岁孚服装有限公司经营情况分析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9.2.11 北京嘉曼服饰有限公司经营情况分析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9.2.12 博土蛙国际控股有限公司经营情况分析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9.2.13 福建宝德集团有限公司经营情况分析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9.2.14 北京旺乐高婴幼儿用品制造中心经营情况分析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9.2.15 广东小猪班纳服饰股份有限公司经营情况分析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9.2.16 福建省福马企业集团有限公司经营情况分析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9.2.17 泉州格林服装有限公司经营情况分析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9.2.18 上海贞鑫制衣有限公司经营情况分析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(4)企业经营状况优劣势分析</w:t>
      </w:r>
    </w:p>
    <w:p>
      <w:pPr>
        <w:spacing w:after="150"/>
      </w:pPr>
      <w:r>
        <w:rPr/>
        <w:t xml:space="preserve">9.2.19 深圳市世都实业有限公司经营情况分析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9.2.20 佛山市青蛙皇子服装有限公司经营情况分析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9.2.21 杭州娃哈哈童装有限公司经营情况分析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9.2.22 上海兰博星儿童用品有限公司经营情况分析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9.2.23 上海仪华服饰有限公司经营情况分析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9.2.24 苏州市七彩城服饰有限公司经营情况分析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9.2.25 杭州赛尔美服饰有限公司经营情况分析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9.2.26 江苏迪可衣服饰有限公司经营情况分析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9.2.27 宁波宝源服饰有限公司经营情况分析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9.2.28 宁波一休有限责任公司经营情况分析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9.2.29 上海四维儿童用品有限公司经营情况分析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9.2.30 浙江香猫童装有限公司经营情况分析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b w:val="1"/>
          <w:bCs w:val="1"/>
        </w:rPr>
        <w:t xml:space="preserve">第十章 高端童装行业发展趋势分析与预测</w:t>
      </w:r>
    </w:p>
    <w:p>
      <w:pPr>
        <w:spacing w:after="150"/>
      </w:pPr>
      <w:r>
        <w:rPr/>
        <w:t xml:space="preserve">10.1 高端童装市场趋势与前景</w:t>
      </w:r>
    </w:p>
    <w:p>
      <w:pPr>
        <w:spacing w:after="150"/>
      </w:pPr>
      <w:r>
        <w:rPr/>
        <w:t xml:space="preserve">10.1.1 高端童装市场发展趋势</w:t>
      </w:r>
    </w:p>
    <w:p>
      <w:pPr>
        <w:spacing w:after="150"/>
      </w:pPr>
      <w:r>
        <w:rPr/>
        <w:t xml:space="preserve">10.1.2 高端童装市场前景预测</w:t>
      </w:r>
    </w:p>
    <w:p>
      <w:pPr>
        <w:spacing w:after="150"/>
      </w:pPr>
      <w:r>
        <w:rPr/>
        <w:t xml:space="preserve">10.2 高端童装行业的投资特性</w:t>
      </w:r>
    </w:p>
    <w:p>
      <w:pPr>
        <w:spacing w:after="150"/>
      </w:pPr>
      <w:r>
        <w:rPr/>
        <w:t xml:space="preserve">10.2.1 进入壁垒</w:t>
      </w:r>
    </w:p>
    <w:p>
      <w:pPr>
        <w:spacing w:after="150"/>
      </w:pPr>
      <w:r>
        <w:rPr/>
        <w:t xml:space="preserve">10.2.2 盈利模式</w:t>
      </w:r>
    </w:p>
    <w:p>
      <w:pPr>
        <w:spacing w:after="150"/>
      </w:pPr>
      <w:r>
        <w:rPr/>
        <w:t xml:space="preserve">10.2.3 盈利因素</w:t>
      </w:r>
    </w:p>
    <w:p>
      <w:pPr>
        <w:spacing w:after="150"/>
      </w:pPr>
      <w:r>
        <w:rPr/>
        <w:t xml:space="preserve">10.3 高端童装行业投资风险</w:t>
      </w:r>
    </w:p>
    <w:p>
      <w:pPr>
        <w:spacing w:after="150"/>
      </w:pPr>
      <w:r>
        <w:rPr/>
        <w:t xml:space="preserve">10.3.1 需求风险</w:t>
      </w:r>
    </w:p>
    <w:p>
      <w:pPr>
        <w:spacing w:after="150"/>
      </w:pPr>
      <w:r>
        <w:rPr/>
        <w:t xml:space="preserve">10.3.2 竞争风险</w:t>
      </w:r>
    </w:p>
    <w:p>
      <w:pPr>
        <w:spacing w:after="150"/>
      </w:pPr>
      <w:r>
        <w:rPr/>
        <w:t xml:space="preserve">10.4 高端童装行业投资建议</w:t>
      </w:r>
    </w:p>
    <w:p>
      <w:pPr>
        <w:spacing w:after="150"/>
      </w:pPr>
      <w:r>
        <w:rPr/>
        <w:t xml:space="preserve">10.4.1 行业投资现状</w:t>
      </w:r>
    </w:p>
    <w:p>
      <w:pPr>
        <w:spacing w:after="150"/>
      </w:pPr>
      <w:r>
        <w:rPr/>
        <w:t xml:space="preserve">10.4.2 主要投资建议</w:t>
      </w:r>
    </w:p>
    <w:p>
      <w:pPr>
        <w:spacing w:after="150"/>
      </w:pPr>
      <w:r>
        <w:rPr>
          <w:b w:val="1"/>
          <w:bCs w:val="1"/>
        </w:rPr>
        <w:t xml:space="preserve">图表目录</w:t>
      </w:r>
    </w:p>
    <w:p>
      <w:pPr>
        <w:spacing w:after="150"/>
      </w:pPr>
      <w:r>
        <w:rPr/>
        <w:t xml:space="preserve">图表：新老标准对比分析</w:t>
      </w:r>
    </w:p>
    <w:p>
      <w:pPr>
        <w:spacing w:after="150"/>
      </w:pPr>
      <w:r>
        <w:rPr/>
        <w:t xml:space="preserve">图表：新老标准纺织品基本安全技术要求对比分析</w:t>
      </w:r>
    </w:p>
    <w:p>
      <w:pPr>
        <w:spacing w:after="150"/>
      </w:pPr>
      <w:r>
        <w:rPr/>
        <w:t xml:space="preserve">图表：中国名义GDP总量及其同比增速(单位：亿元，%)</w:t>
      </w:r>
    </w:p>
    <w:p>
      <w:pPr>
        <w:spacing w:after="150"/>
      </w:pPr>
      <w:r>
        <w:rPr/>
        <w:t xml:space="preserve">图表：2019-2023年城镇居民人均可支配收入及其增速(单位：元，%)</w:t>
      </w:r>
    </w:p>
    <w:p>
      <w:pPr>
        <w:spacing w:after="150"/>
      </w:pPr>
      <w:r>
        <w:rPr/>
        <w:t xml:space="preserve">图表：2019-2023年农村居民人均可支配收入及其增速(单位：元，%)</w:t>
      </w:r>
    </w:p>
    <w:p>
      <w:pPr>
        <w:spacing w:after="150"/>
      </w:pPr>
      <w:r>
        <w:rPr/>
        <w:t xml:space="preserve">图表：2019-2023年消费者指数分析(单位：%)</w:t>
      </w:r>
    </w:p>
    <w:p>
      <w:pPr>
        <w:spacing w:after="150"/>
      </w:pPr>
      <w:r>
        <w:rPr/>
        <w:t xml:space="preserve">图表：2019-2023年农村居民消费结构(一)(单位：%)</w:t>
      </w:r>
    </w:p>
    <w:p>
      <w:pPr>
        <w:spacing w:after="150"/>
      </w:pPr>
      <w:r>
        <w:rPr/>
        <w:t xml:space="preserve">图表：2019-2023年农村居民消费结构(二)(单位：%)</w:t>
      </w:r>
    </w:p>
    <w:p>
      <w:pPr>
        <w:spacing w:after="150"/>
      </w:pPr>
      <w:r>
        <w:rPr/>
        <w:t xml:space="preserve">图表：美特斯•邦威供应链资源整合系统架构图</w:t>
      </w:r>
    </w:p>
    <w:p>
      <w:pPr>
        <w:spacing w:after="150"/>
      </w:pPr>
      <w:r>
        <w:rPr/>
        <w:t xml:space="preserve">图表：2019-2023年中国高端童装行业经营效益分析(单位：家，人，万元，%)</w:t>
      </w:r>
    </w:p>
    <w:p>
      <w:pPr>
        <w:spacing w:after="150"/>
      </w:pPr>
      <w:r>
        <w:rPr/>
        <w:t xml:space="preserve">图表：2019-2023年中国高端童装行业盈利能力分析(单位：%)</w:t>
      </w:r>
    </w:p>
    <w:p>
      <w:pPr>
        <w:spacing w:after="150"/>
      </w:pPr>
      <w:r>
        <w:rPr/>
        <w:t xml:space="preserve">图表：2019-2023年中国高端童装行业运营能力分析(单位：次)</w:t>
      </w:r>
    </w:p>
    <w:p>
      <w:pPr>
        <w:spacing w:after="150"/>
      </w:pPr>
      <w:r>
        <w:rPr/>
        <w:t xml:space="preserve">图表：2019-2023年中国高端童装行业偿债能力分析(单位：%，倍)</w:t>
      </w:r>
    </w:p>
    <w:p>
      <w:pPr>
        <w:spacing w:after="150"/>
      </w:pPr>
      <w:r>
        <w:rPr/>
        <w:t xml:space="preserve">图表：2019-2023年中国高端童装行业发展能力分析(单位：%)</w:t>
      </w:r>
    </w:p>
    <w:p>
      <w:pPr>
        <w:spacing w:after="150"/>
      </w:pPr>
      <w:r>
        <w:rPr/>
        <w:t xml:space="preserve">图表：2019-2023年高端童装行业主要经济指标统计表(单位：万元，人，家，%)</w:t>
      </w:r>
    </w:p>
    <w:p>
      <w:pPr>
        <w:spacing w:after="150"/>
      </w:pPr>
      <w:r>
        <w:rPr/>
        <w:t xml:space="preserve">图表：2019-2023年中国高端童装大型企业主要经济指标(单位：万元，人，家，%)</w:t>
      </w:r>
    </w:p>
    <w:p>
      <w:pPr>
        <w:spacing w:after="150"/>
      </w:pPr>
      <w:r>
        <w:rPr/>
        <w:t xml:space="preserve">图表：2019-2023年中国高端童装中型企业主要经济指标(单位：万元，人，家，%)</w:t>
      </w:r>
    </w:p>
    <w:p>
      <w:pPr>
        <w:spacing w:after="150"/>
      </w:pPr>
      <w:r>
        <w:rPr/>
        <w:t xml:space="preserve">图表：2019-2023年中国高端童装小型企业主要经济指标(单位：万元，人，家，%)</w:t>
      </w:r>
    </w:p>
    <w:p>
      <w:pPr>
        <w:spacing w:after="150"/>
      </w:pPr>
      <w:r>
        <w:rPr/>
        <w:t xml:space="preserve">图表：2019-2023年中国高端童装行业不同规模企业数量比重(单位：%)</w:t>
      </w:r>
    </w:p>
    <w:p>
      <w:pPr>
        <w:spacing w:after="150"/>
      </w:pPr>
      <w:r>
        <w:rPr/>
        <w:t xml:space="preserve">图表：2019-2023年中国高端童装行业不同规模企业资产比重(单位：%)</w:t>
      </w:r>
    </w:p>
    <w:p>
      <w:pPr>
        <w:spacing w:after="150"/>
      </w:pPr>
      <w:r>
        <w:rPr/>
        <w:t xml:space="preserve">图表：2019-2023年中国高端童装行业不同规模企业销售收入比重(单位：%)</w:t>
      </w:r>
    </w:p>
    <w:p>
      <w:pPr>
        <w:spacing w:after="150"/>
      </w:pPr>
      <w:r>
        <w:rPr/>
        <w:t xml:space="preserve">图表：2019-2023年中国高端童装行业不同规模企业利润总额比重(单位：%)</w:t>
      </w:r>
    </w:p>
    <w:p>
      <w:pPr>
        <w:spacing w:after="150"/>
      </w:pPr>
      <w:r>
        <w:rPr/>
        <w:t xml:space="preserve">图表：2019-2023年中国高端童装国有企业主要经济指标(单位：万元，人，家，%)</w:t>
      </w:r>
    </w:p>
    <w:p>
      <w:pPr>
        <w:spacing w:after="150"/>
      </w:pPr>
      <w:r>
        <w:rPr/>
        <w:t xml:space="preserve">图表：2019-2023年中国高端童装集体企业主要经济指标(单位：万元，人，家，%)</w:t>
      </w:r>
    </w:p>
    <w:p>
      <w:pPr>
        <w:spacing w:after="150"/>
      </w:pPr>
      <w:r>
        <w:rPr/>
        <w:t xml:space="preserve">图表：2019-2023年中国高端童装股份合作企业主要经济指标(单位：万元，人，家，%)</w:t>
      </w:r>
    </w:p>
    <w:p>
      <w:pPr>
        <w:spacing w:after="150"/>
      </w:pPr>
      <w:r>
        <w:rPr/>
        <w:t xml:space="preserve">图表：2019-2023年中国高端童装股份制企业主要经济指标(单位：万元，人，家，%)</w:t>
      </w:r>
    </w:p>
    <w:p>
      <w:pPr>
        <w:spacing w:after="150"/>
      </w:pPr>
      <w:r>
        <w:rPr/>
        <w:t xml:space="preserve">图表：2019-2023年中国高端童装私营企业主要经济指标(单位：万元，人，家，%)</w:t>
      </w:r>
    </w:p>
    <w:p>
      <w:pPr>
        <w:spacing w:after="150"/>
      </w:pPr>
      <w:r>
        <w:rPr/>
        <w:t xml:space="preserve">图表：2019-2023年中国高端童装外商企业主要经济指标(单位：万元，人，家，%)</w:t>
      </w:r>
    </w:p>
    <w:p>
      <w:pPr>
        <w:spacing w:after="150"/>
      </w:pPr>
      <w:r>
        <w:rPr/>
        <w:t xml:space="preserve">图表：2019-2023年中国高端童装其他性质企业主要经济指标(单位：万元，人，家，%)</w:t>
      </w:r>
    </w:p>
    <w:p>
      <w:pPr>
        <w:spacing w:after="150"/>
      </w:pPr>
      <w:r>
        <w:rPr/>
        <w:t xml:space="preserve">图表：2019-2023年中国高端童装行业不同性质企业数量比重(单位：%)</w:t>
      </w:r>
    </w:p>
    <w:p>
      <w:pPr>
        <w:spacing w:after="150"/>
      </w:pPr>
      <w:r>
        <w:rPr/>
        <w:t xml:space="preserve">图表：2019-2023年中国高端童装行业不同性质企业资产比重(单位：%)</w:t>
      </w:r>
    </w:p>
    <w:p>
      <w:pPr>
        <w:spacing w:after="150"/>
      </w:pPr>
      <w:r>
        <w:rPr/>
        <w:t xml:space="preserve">图表：2019-2023年中国高端童装行业不同性质企业销售收入比重(单位：%)</w:t>
      </w:r>
    </w:p>
    <w:p>
      <w:pPr>
        <w:spacing w:after="150"/>
      </w:pPr>
      <w:r>
        <w:rPr/>
        <w:t xml:space="preserve">图表：2019-2023年中国高端童装行业不同性质企业利润总额比重(单位：%)</w:t>
      </w:r>
    </w:p>
    <w:p>
      <w:pPr>
        <w:spacing w:after="150"/>
      </w:pPr>
      <w:r>
        <w:rPr/>
        <w:t xml:space="preserve">图表：2019-2023年中国高端童装行业销售收入前十的省市(单位：万元，%)</w:t>
      </w:r>
    </w:p>
    <w:p>
      <w:pPr>
        <w:spacing w:after="150"/>
      </w:pPr>
      <w:r>
        <w:rPr/>
        <w:t xml:space="preserve">图表：2019-2023年中国高端童装行业不同地区销售占比(单位：%)</w:t>
      </w:r>
    </w:p>
    <w:p>
      <w:pPr>
        <w:spacing w:after="150"/>
      </w:pPr>
      <w:r>
        <w:rPr/>
        <w:t xml:space="preserve">图表：2019-2023年中国高端童装行业资产总额前十省市(单位：万元，%)</w:t>
      </w:r>
    </w:p>
    <w:p>
      <w:pPr>
        <w:spacing w:after="150"/>
      </w:pPr>
      <w:r>
        <w:rPr/>
        <w:t xml:space="preserve">图表：2019-2023年中国高端童装行业各地区资产总额占比(单位：万元，%)</w:t>
      </w:r>
    </w:p>
    <w:p>
      <w:pPr>
        <w:spacing w:after="150"/>
      </w:pPr>
      <w:r>
        <w:rPr/>
        <w:t xml:space="preserve">图表：2019-2023年中国高端童装行业负债前十的省市(单位：万元，%)</w:t>
      </w:r>
    </w:p>
    <w:p>
      <w:pPr>
        <w:spacing w:after="150"/>
      </w:pPr>
      <w:r>
        <w:rPr/>
        <w:t xml:space="preserve">图表：2019-2023年中国高端童装行业各地区资产负债总额占比(单位：%)</w:t>
      </w:r>
    </w:p>
    <w:p>
      <w:pPr>
        <w:spacing w:after="150"/>
      </w:pPr>
      <w:r>
        <w:rPr/>
        <w:t xml:space="preserve">图表：2019-2023年中国高端童装行业产品销售利润前十的省市(单位：万元)</w:t>
      </w:r>
    </w:p>
    <w:p>
      <w:pPr>
        <w:spacing w:after="150"/>
      </w:pPr>
      <w:r>
        <w:rPr/>
        <w:t xml:space="preserve">图表：2019-2023年中国高端童装行业各地区产品销售利润占比(单位：%)</w:t>
      </w:r>
    </w:p>
    <w:p>
      <w:pPr>
        <w:spacing w:after="150"/>
      </w:pPr>
      <w:r>
        <w:rPr/>
        <w:t xml:space="preserve">图表：2019-2023年中国高端童装行业利润总额前十的省市(单位：万元，%)</w:t>
      </w:r>
    </w:p>
    <w:p>
      <w:pPr>
        <w:spacing w:after="150"/>
      </w:pPr>
      <w:r>
        <w:rPr/>
        <w:t xml:space="preserve">图表：2019-2023年中国高端童装行业各地区利润总额占比(单位：%)</w:t>
      </w:r>
    </w:p>
    <w:p>
      <w:pPr>
        <w:spacing w:after="150"/>
      </w:pPr>
      <w:r>
        <w:rPr/>
        <w:t xml:space="preserve">图表：2019-2023年中国高端童装行业产成品前十的省市(单位：万元，%)</w:t>
      </w:r>
    </w:p>
    <w:p>
      <w:pPr>
        <w:spacing w:after="150"/>
      </w:pPr>
      <w:r>
        <w:rPr/>
        <w:t xml:space="preserve">图表：2019-2023年中国高端童装行业各地区产成品占比(单位：%)</w:t>
      </w:r>
    </w:p>
    <w:p>
      <w:pPr>
        <w:spacing w:after="150"/>
      </w:pPr>
      <w:r>
        <w:rPr/>
        <w:t xml:space="preserve">图表：2019-2023年中国高端童装行业企业数前十的省市(单位：家)</w:t>
      </w:r>
    </w:p>
    <w:p>
      <w:pPr>
        <w:spacing w:after="150"/>
      </w:pPr>
      <w:r>
        <w:rPr/>
        <w:t xml:space="preserve">图表：2019-2023年中国高端童装行业各地区企业数占比(单位：万元，%)</w:t>
      </w:r>
    </w:p>
    <w:p>
      <w:pPr>
        <w:spacing w:after="150"/>
      </w:pPr>
      <w:r>
        <w:rPr/>
        <w:t xml:space="preserve">图表：2019-2023年中国高端童装行业亏损额前十的省市(单位：万元，%)</w:t>
      </w:r>
    </w:p>
    <w:p>
      <w:pPr>
        <w:spacing w:after="150"/>
      </w:pPr>
      <w:r>
        <w:rPr/>
        <w:t xml:space="preserve">图表：2019-2023年中国高端童装行业各地区亏损额占比(单位：%)</w:t>
      </w:r>
    </w:p>
    <w:p>
      <w:pPr>
        <w:spacing w:after="150"/>
      </w:pPr>
      <w:r>
        <w:rPr/>
        <w:t xml:space="preserve">图表：2019-2023年中国高端童装行业工业总产值及同比增速(单位：万元，%)</w:t>
      </w:r>
    </w:p>
    <w:p>
      <w:pPr>
        <w:spacing w:after="150"/>
      </w:pPr>
      <w:r>
        <w:rPr/>
        <w:t xml:space="preserve">图表：2019-2023年中国高端童装行业工业总产值前十的省市(单位：万元，%)</w:t>
      </w:r>
    </w:p>
    <w:p>
      <w:pPr>
        <w:spacing w:after="150"/>
      </w:pPr>
      <w:r>
        <w:rPr/>
        <w:t xml:space="preserve">图表：2019-2023年中国高端童装行业各地区工业总产值占比(单位：%)</w:t>
      </w:r>
    </w:p>
    <w:p>
      <w:pPr>
        <w:spacing w:after="150"/>
      </w:pPr>
      <w:r>
        <w:rPr/>
        <w:t xml:space="preserve">图表：2019-2023年中国高端童装行业产成品及同比增速(单位：万元，%)</w:t>
      </w:r>
    </w:p>
    <w:p>
      <w:pPr>
        <w:spacing w:after="150"/>
      </w:pPr>
      <w:r>
        <w:rPr/>
        <w:t xml:space="preserve">图表：2019-2023年中国高端童装行业产成品前十名省市(单位：万元，%)</w:t>
      </w:r>
    </w:p>
    <w:p>
      <w:pPr>
        <w:spacing w:after="150"/>
      </w:pPr>
      <w:r>
        <w:rPr/>
        <w:t xml:space="preserve">图表：2019-2023年中国高端童装行业各地区产成品占比(单位：%)</w:t>
      </w:r>
    </w:p>
    <w:p>
      <w:pPr>
        <w:spacing w:after="150"/>
      </w:pPr>
      <w:r>
        <w:rPr/>
        <w:t xml:space="preserve">图表：2019-2023年中国高端童装行业工业销售产值及同比增速(单位：万元，%)</w:t>
      </w:r>
    </w:p>
    <w:p>
      <w:pPr>
        <w:spacing w:after="150"/>
      </w:pPr>
      <w:r>
        <w:rPr/>
        <w:t xml:space="preserve">图表：2019-2023年中国高端童装行业工业销售产值前十的省市(单位：万元，%)</w:t>
      </w:r>
    </w:p>
    <w:p>
      <w:pPr>
        <w:spacing w:after="150"/>
      </w:pPr>
      <w:r>
        <w:rPr/>
        <w:t xml:space="preserve">图表：2019-2023年中国高端童装行业工业各地区销售产值占比(单位：%)</w:t>
      </w:r>
    </w:p>
    <w:p>
      <w:pPr>
        <w:spacing w:after="150"/>
      </w:pPr>
      <w:r>
        <w:rPr/>
        <w:t xml:space="preserve">图表：2019-2023年中国高端童装行业销售收入及同比增速(单位：万元，%)</w:t>
      </w:r>
    </w:p>
    <w:p>
      <w:pPr>
        <w:spacing w:after="150"/>
      </w:pPr>
      <w:r>
        <w:rPr/>
        <w:t xml:space="preserve">图表：2019-2023年中国高端童装行业销售收入前十的省市(单位：万元，%)</w:t>
      </w:r>
    </w:p>
    <w:p>
      <w:pPr>
        <w:spacing w:after="150"/>
      </w:pPr>
      <w:r>
        <w:rPr/>
        <w:t xml:space="preserve">图表：2019-2023年中国高端童装行业各地区销售收入占比(单位：%)</w:t>
      </w:r>
    </w:p>
    <w:p>
      <w:pPr>
        <w:spacing w:after="150"/>
      </w:pPr>
      <w:r>
        <w:rPr/>
        <w:t xml:space="preserve">图表：2019-2023年中国高端童装行业产销率变化(单位：%)</w:t>
      </w:r>
    </w:p>
    <w:p>
      <w:pPr>
        <w:spacing w:after="150"/>
      </w:pPr>
      <w:r>
        <w:rPr/>
        <w:t xml:space="preserve">图表：2019-2023年中国高端童装行业产业规模分析(单位：家，万元，%)</w:t>
      </w:r>
    </w:p>
    <w:p>
      <w:pPr>
        <w:spacing w:after="150"/>
      </w:pPr>
      <w:r>
        <w:rPr/>
        <w:t xml:space="preserve">图表：2019-2023年中国高端童装行业资本劳动/密集度(单位：万元/人，万元/单位)</w:t>
      </w:r>
    </w:p>
    <w:p>
      <w:pPr>
        <w:spacing w:after="150"/>
      </w:pPr>
      <w:r>
        <w:rPr/>
        <w:t xml:space="preserve">图表：2019-2023年中国高端童装行业产销分析(单位：万元，%)</w:t>
      </w:r>
    </w:p>
    <w:p>
      <w:pPr>
        <w:spacing w:after="150"/>
      </w:pPr>
      <w:r>
        <w:rPr/>
        <w:t xml:space="preserve">图表：2019-2023年中国高端童装行业成本结构分析(单位：万元，%)</w:t>
      </w:r>
    </w:p>
    <w:p>
      <w:pPr>
        <w:spacing w:after="150"/>
      </w:pPr>
      <w:r>
        <w:rPr/>
        <w:t xml:space="preserve">图表：2019-2023年中国高端童装行业成本结构分析(单位：万元，%)</w:t>
      </w:r>
    </w:p>
    <w:p>
      <w:pPr>
        <w:spacing w:after="150"/>
      </w:pPr>
      <w:r>
        <w:rPr/>
        <w:t xml:space="preserve">图表：2019-2023年中国高端童装行业盈亏情况分析(单位：万元，%)</w:t>
      </w:r>
    </w:p>
    <w:p>
      <w:pPr>
        <w:spacing w:after="150"/>
      </w:pPr>
      <w:r>
        <w:rPr/>
        <w:t xml:space="preserve">图表：2019-2023年中国高端童装行业原料出口金额(单位：万美元)</w:t>
      </w:r>
    </w:p>
    <w:p>
      <w:pPr>
        <w:spacing w:after="150"/>
      </w:pPr>
      <w:r>
        <w:rPr/>
        <w:t xml:space="preserve">图表：2019-2023年中国高端童装行业原料出口结构(单位：万美元，%)</w:t>
      </w:r>
    </w:p>
    <w:p>
      <w:pPr>
        <w:spacing w:after="150"/>
      </w:pPr>
      <w:r>
        <w:rPr/>
        <w:t xml:space="preserve">图表：2019-2023年中国高端童装行业原料进口金额(单位：万美元)</w:t>
      </w:r>
    </w:p>
    <w:p>
      <w:pPr>
        <w:spacing w:after="150"/>
      </w:pPr>
      <w:r>
        <w:rPr/>
        <w:t xml:space="preserve">图表：2019-2023年中国高端童装行业原料出口结构(单位：万美元，%)</w:t>
      </w:r>
    </w:p>
    <w:p>
      <w:pPr>
        <w:spacing w:after="150"/>
      </w:pPr>
      <w:r>
        <w:rPr/>
        <w:t xml:space="preserve">图表：高端童装行业产业链</w:t>
      </w:r>
    </w:p>
    <w:p>
      <w:pPr>
        <w:spacing w:after="150"/>
      </w:pPr>
      <w:r>
        <w:rPr/>
        <w:t xml:space="preserve">图表：2019-2023年中国纺织业固定该资产投资累计及同比增速(单位：亿元，%)</w:t>
      </w:r>
    </w:p>
    <w:p>
      <w:pPr>
        <w:spacing w:after="150"/>
      </w:pPr>
      <w:r>
        <w:rPr/>
        <w:t xml:space="preserve">图表：2019-2023年纱累计产量及同比增速(单位：万吨，%)</w:t>
      </w:r>
    </w:p>
    <w:p>
      <w:pPr>
        <w:spacing w:after="150"/>
      </w:pPr>
      <w:r>
        <w:rPr/>
        <w:t xml:space="preserve">图表：2019-2023年布累计产量及同比增速(单位：亿米，%)</w:t>
      </w:r>
    </w:p>
    <w:p>
      <w:pPr>
        <w:spacing w:after="150"/>
      </w:pPr>
      <w:r>
        <w:rPr/>
        <w:t xml:space="preserve">图表：2019-2023年蚕丝及交织机织物累计产量及同比增速(单位：万米，%)</w:t>
      </w:r>
    </w:p>
    <w:p>
      <w:pPr>
        <w:spacing w:after="150"/>
      </w:pPr>
      <w:r>
        <w:rPr/>
        <w:t xml:space="preserve">图表：2019-2023年蚕丝及交织机织物累计产量及同比增速(单位：万米，%)</w:t>
      </w:r>
    </w:p>
    <w:p>
      <w:pPr>
        <w:spacing w:after="150"/>
      </w:pPr>
      <w:r>
        <w:rPr/>
        <w:t xml:space="preserve">图表：2019-2023年重点零售企业销售增速(单位：%)</w:t>
      </w:r>
    </w:p>
    <w:p>
      <w:pPr>
        <w:spacing w:after="150"/>
      </w:pPr>
      <w:r>
        <w:rPr/>
        <w:t xml:space="preserve">图表：2019-2023年重点零售企业分商品类别销售增速(单位：%)</w:t>
      </w:r>
    </w:p>
    <w:p>
      <w:pPr>
        <w:spacing w:after="150"/>
      </w:pPr>
      <w:r>
        <w:rPr/>
        <w:t xml:space="preserve">图表：2019-2023年零售行业上市企业营业收入同比增速(单位：%)</w:t>
      </w:r>
    </w:p>
    <w:p>
      <w:pPr>
        <w:spacing w:after="150"/>
      </w:pPr>
      <w:r>
        <w:rPr/>
        <w:t xml:space="preserve">图表：2019-2023年零售行业上市企业净利润同比增速(单位：%)</w:t>
      </w:r>
    </w:p>
    <w:p>
      <w:pPr>
        <w:spacing w:after="150"/>
      </w:pPr>
      <w:r>
        <w:rPr/>
        <w:t xml:space="preserve">图表：2019-2023年零售行业上市企业毛利率(单位：%)</w:t>
      </w:r>
    </w:p>
    <w:p>
      <w:pPr>
        <w:spacing w:after="150"/>
      </w:pPr>
      <w:r>
        <w:rPr/>
        <w:t xml:space="preserve">图表：2019-2023年零售行业上市企业净利率(单位：%)</w:t>
      </w:r>
    </w:p>
    <w:p>
      <w:pPr>
        <w:spacing w:after="150"/>
      </w:pPr>
      <w:r>
        <w:rPr/>
        <w:t xml:space="preserve">图表：2019-2023年零售行业上市企业三项费用变化情况(单位：%)</w:t>
      </w:r>
    </w:p>
    <w:p>
      <w:pPr>
        <w:spacing w:after="150"/>
      </w:pPr>
      <w:r>
        <w:rPr/>
        <w:t xml:space="preserve">图表：2019-2023年零售行业上市企业资产负债率(单位：%)</w:t>
      </w:r>
    </w:p>
    <w:p>
      <w:pPr>
        <w:spacing w:after="150"/>
      </w:pPr>
      <w:r>
        <w:rPr/>
        <w:t xml:space="preserve">图表：2019-2023年网购市场规模及增速(单位：亿元，%)</w:t>
      </w:r>
    </w:p>
    <w:p>
      <w:pPr>
        <w:spacing w:after="150"/>
      </w:pPr>
      <w:r>
        <w:rPr/>
        <w:t xml:space="preserve">图表：2019-2023年中国网购市场规模及同比增速(单位：亿元，%)</w:t>
      </w:r>
    </w:p>
    <w:p>
      <w:pPr>
        <w:spacing w:after="150"/>
      </w:pPr>
      <w:r>
        <w:rPr/>
        <w:t xml:space="preserve">图表：2019-2023年中国网民数及互联网普及率(单位：万人，%)</w:t>
      </w:r>
    </w:p>
    <w:p>
      <w:pPr>
        <w:spacing w:after="150"/>
      </w:pPr>
      <w:r>
        <w:rPr/>
        <w:t xml:space="preserve">图表：2019-2023年服装网购市场规模及其增速(单位：亿元，%)</w:t>
      </w:r>
    </w:p>
    <w:p>
      <w:pPr>
        <w:spacing w:after="150"/>
      </w:pPr>
      <w:r>
        <w:rPr/>
        <w:t xml:space="preserve">图表：2019-2023年中国网购用户占网民的占比(单位：万人，%)</w:t>
      </w:r>
    </w:p>
    <w:p>
      <w:pPr>
        <w:spacing w:after="150"/>
      </w:pPr>
      <w:r>
        <w:rPr/>
        <w:t xml:space="preserve">图表：婴幼儿装主要品牌及企业(排名不分先后)</w:t>
      </w:r>
    </w:p>
    <w:p>
      <w:pPr>
        <w:spacing w:after="150"/>
      </w:pPr>
      <w:r>
        <w:rPr/>
        <w:t xml:space="preserve">图表：2019-2023年中国高端童装行业产品销售收入集中度分析(单位：亿元，%)</w:t>
      </w:r>
    </w:p>
    <w:p>
      <w:pPr>
        <w:spacing w:after="150"/>
      </w:pPr>
      <w:r>
        <w:rPr/>
        <w:t xml:space="preserve">图表：2019-2023年中国高端童装行业产品资产总额集中度分析(单位：亿元，%)</w:t>
      </w:r>
    </w:p>
    <w:p>
      <w:pPr>
        <w:spacing w:after="150"/>
      </w:pPr>
      <w:r>
        <w:rPr/>
        <w:t xml:space="preserve">图表：2019-2023年中国高端童装行业产品利润总额集中度分析(单位：亿元，%)</w:t>
      </w:r>
    </w:p>
    <w:p>
      <w:pPr>
        <w:spacing w:after="150"/>
      </w:pPr>
      <w:r>
        <w:rPr/>
        <w:t xml:space="preserve">图表：2019-2023年高端童装行业企业的所有制结构特征(单位：个，万元)</w:t>
      </w:r>
    </w:p>
    <w:p>
      <w:pPr>
        <w:spacing w:after="150"/>
      </w:pPr>
      <w:r>
        <w:rPr/>
        <w:t xml:space="preserve">图表：2019-2023年高端童装行业不同所有制企业财务状况(一)</w:t>
      </w:r>
    </w:p>
    <w:p>
      <w:pPr>
        <w:spacing w:after="150"/>
      </w:pPr>
      <w:r>
        <w:rPr/>
        <w:t xml:space="preserve">图表：2019-2023年高端童装行业不同所有制企业财务状况(二)</w:t>
      </w:r>
    </w:p>
    <w:p>
      <w:pPr>
        <w:spacing w:after="150"/>
      </w:pPr>
      <w:r>
        <w:rPr/>
        <w:t xml:space="preserve">图表：2019-2023年高端童装行业不同所有制企业销售收入集中度</w:t>
      </w:r>
    </w:p>
    <w:p>
      <w:pPr>
        <w:spacing w:after="150"/>
      </w:pPr>
      <w:r>
        <w:rPr/>
        <w:t xml:space="preserve">图表：2019-2023年高端童装行业不同所有制企业销售收入百分比(单位：%)</w:t>
      </w:r>
    </w:p>
    <w:p>
      <w:pPr>
        <w:spacing w:after="150"/>
      </w:pPr>
      <w:r>
        <w:rPr/>
        <w:t xml:space="preserve">图表：2019-2023年行业经济类型占比(按销售收入)(单位：%)</w:t>
      </w:r>
    </w:p>
    <w:p>
      <w:pPr>
        <w:spacing w:after="150"/>
      </w:pPr>
      <w:r>
        <w:rPr/>
        <w:t xml:space="preserve">图表：2019-2023年行业经济类型集中度变化趋势图(按销售收入)(单位：%)</w:t>
      </w:r>
    </w:p>
    <w:p>
      <w:pPr>
        <w:spacing w:after="150"/>
      </w:pPr>
      <w:r>
        <w:rPr/>
        <w:t xml:space="preserve">图表：中国高端童装市场品牌分别情况(单位：%)</w:t>
      </w:r>
    </w:p>
    <w:p>
      <w:pPr>
        <w:spacing w:after="150"/>
      </w:pPr>
      <w:r>
        <w:rPr/>
        <w:t xml:space="preserve">图表：中国高端童装行业区域市场情况(单位：家，亿元)</w:t>
      </w:r>
    </w:p>
    <w:p>
      <w:pPr>
        <w:spacing w:after="150"/>
      </w:pPr>
      <w:r>
        <w:rPr/>
        <w:t xml:space="preserve">图表：2019-2023年中国高端童装行业各区域企业数量情况(单位：家)</w:t>
      </w:r>
    </w:p>
    <w:p>
      <w:pPr>
        <w:spacing w:after="150"/>
      </w:pPr>
      <w:r>
        <w:rPr/>
        <w:t xml:space="preserve">图表：2019-2023年中国高端童装行业各区域企业销售收入情况(单位：亿元)</w:t>
      </w:r>
    </w:p>
    <w:p>
      <w:pPr>
        <w:spacing w:after="150"/>
      </w:pPr>
      <w:r>
        <w:rPr/>
        <w:t xml:space="preserve">图表：2019-2023年中国高端童装行业各区域企业资产总计情况(单位：亿元)</w:t>
      </w:r>
    </w:p>
    <w:p>
      <w:pPr>
        <w:spacing w:after="150"/>
      </w:pPr>
      <w:r>
        <w:rPr/>
        <w:t xml:space="preserve">图表：2019-2023年中国高端童装行业销售收入按省排名(单位：亿元)</w:t>
      </w:r>
    </w:p>
    <w:p>
      <w:pPr>
        <w:spacing w:after="150"/>
      </w:pPr>
      <w:r>
        <w:rPr/>
        <w:t xml:space="preserve">图表：2019-2023年中国高端童装行业销售收入按省排名累计占比(单位：%)</w:t>
      </w:r>
    </w:p>
    <w:p>
      <w:pPr>
        <w:spacing w:after="150"/>
      </w:pPr>
      <w:r>
        <w:rPr/>
        <w:t xml:space="preserve">图表：2019-2023年中国高端童装行业销售收入前五、十名省市累计占比(单位：%)</w:t>
      </w:r>
    </w:p>
    <w:p>
      <w:pPr>
        <w:spacing w:after="150"/>
      </w:pPr>
      <w:r>
        <w:rPr/>
        <w:t xml:space="preserve">图表：2019-2023年中国高端童装行业销售收入前五名省市累计占比(单位：%)</w:t>
      </w:r>
    </w:p>
    <w:p>
      <w:pPr>
        <w:spacing w:after="150"/>
      </w:pPr>
      <w:r>
        <w:rPr/>
        <w:t xml:space="preserve">图表：2019-2023年北京市高端童装行业产销情况(单位：万元，%)</w:t>
      </w:r>
    </w:p>
    <w:p>
      <w:pPr>
        <w:spacing w:after="150"/>
      </w:pPr>
      <w:r>
        <w:rPr/>
        <w:t xml:space="preserve">图表：2019-2023年北京市高端童装行业产销情况变化趋势(单位：万元，%)</w:t>
      </w:r>
    </w:p>
    <w:p>
      <w:pPr>
        <w:spacing w:after="150"/>
      </w:pPr>
      <w:r>
        <w:rPr/>
        <w:t xml:space="preserve">图表：2019-2023年北京市高端童装行业产销率变化(单位：%)</w:t>
      </w:r>
    </w:p>
    <w:p>
      <w:pPr>
        <w:spacing w:after="150"/>
      </w:pPr>
      <w:r>
        <w:rPr/>
        <w:t xml:space="preserve">图表：2019-2023年北京市高端童装行业企业数量变化趋势(单位：家)</w:t>
      </w:r>
    </w:p>
    <w:p>
      <w:pPr>
        <w:spacing w:after="150"/>
      </w:pPr>
      <w:r>
        <w:rPr/>
        <w:t xml:space="preserve">图表：2019-2023年北京市高端童装行业亏损总额变化趋势(单位：万元，%)</w:t>
      </w:r>
    </w:p>
    <w:p>
      <w:pPr>
        <w:spacing w:after="150"/>
      </w:pPr>
      <w:r>
        <w:rPr/>
        <w:t xml:space="preserve">图表：2019-2023年天津市高端童装行业产销情况(单位：万元，%)</w:t>
      </w:r>
    </w:p>
    <w:p>
      <w:pPr>
        <w:spacing w:after="150"/>
      </w:pPr>
      <w:r>
        <w:rPr/>
        <w:t xml:space="preserve">图表：2019-2023年天津市高端童装行业产销情况变化趋势(单位：万元，%)</w:t>
      </w:r>
    </w:p>
    <w:p>
      <w:pPr>
        <w:spacing w:after="150"/>
      </w:pPr>
      <w:r>
        <w:rPr/>
        <w:t xml:space="preserve">图表：2019-2023年天津市高端童装行业产销率变化(单位：%)</w:t>
      </w:r>
    </w:p>
    <w:p>
      <w:pPr>
        <w:spacing w:after="150"/>
      </w:pPr>
      <w:r>
        <w:rPr/>
        <w:t xml:space="preserve">图表：2019-2023年天津市高端童装行业企业数量变化趋势(单位：家)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2024-2029年中国高端童装行业市场前景预测及投资价值评估报告</dc:title>
  <dc:description>2024-2029年中国高端童装行业市场前景预测及投资价值评估报告</dc:description>
  <dc:subject>2024-2029年中国高端童装行业市场前景预测及投资价值评估报告</dc:subject>
  <cp:keywords>研究报告</cp:keywords>
  <cp:category>研究报告</cp:category>
  <cp:lastModifiedBy>北京中道泰和信息咨询有限公司</cp:lastModifiedBy>
  <dcterms:created xsi:type="dcterms:W3CDTF">2024-01-23T07:32:21+08:00</dcterms:created>
  <dcterms:modified xsi:type="dcterms:W3CDTF">2024-01-23T07:32:21+08:00</dcterms:modified>
</cp:coreProperties>
</file>

<file path=docProps/custom.xml><?xml version="1.0" encoding="utf-8"?>
<Properties xmlns="http://schemas.openxmlformats.org/officeDocument/2006/custom-properties" xmlns:vt="http://schemas.openxmlformats.org/officeDocument/2006/docPropsVTypes"/>
</file>