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2026-2031年中国联合办公行业商业模式创新与投资价值研究报告</w:t>
      </w:r>
    </w:p>
    <w:p>
      <w:pPr>
        <w:spacing w:after="150"/>
      </w:pPr>
      <w:r>
        <w:rPr>
          <w:b w:val="1"/>
          <w:bCs w:val="1"/>
        </w:rPr>
        <w:t xml:space="preserve">报告简介</w:t>
      </w:r>
    </w:p>
    <w:p>
      <w:pPr>
        <w:spacing w:after="150"/>
      </w:pPr>
      <w:r>
        <w:rPr/>
        <w:t xml:space="preserve">联合办公空间是一种为降低办公室使用成本而进行共享办公空间的办公模式，来自不同公司的个人在联合办公空间中共同工作。在特别设计和安排的办公空间中共享办公环境，彼此独立完成各自项目。</w:t>
      </w:r>
    </w:p>
    <w:p>
      <w:pPr>
        <w:spacing w:after="150"/>
      </w:pPr>
      <w:r>
        <w:rPr/>
        <w:t xml:space="preserve">联合办公行业研究报告旨在从国家经济和产业发展的战略入手，分析联合办公未来的政策走向和监管体制的发展趋势，挖掘联合办公行业的市场潜力，基于重点细分市场领域的深度研究，提供对产业规模、产业结构、区域结构、市场竞争、产业盈利水平等多个角度市场变化的生动描绘，清晰发展方向。预测未来联合办公业务的市场前景，以帮助客户拨开政策迷雾，寻找联合办公行业的投资商机。报告在大量的分析、预测的基础上，研究了联合办公行业今后的发展与投资策略，为联合办公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联合办公相关企业和科研单位等的实地调查，对国内外联合办公行业的供给与需求状况、相关行业的发展状况、市场消费变化等进行了分析。重点研究了主要联合办公品牌的发展状况，以及未来中国联合办公行业将面临的机遇以及企业的应对策略。报告还分析了联合办公市场的竞争格局，行业的发展动向，并对行业相关政策进行了介绍和政策趋向研判，是联合办公生产企业、科研单位、零售企业等单位准确了解目前联合办公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中国联合办公行业投资环境与市场机会分析</w:t>
      </w:r>
    </w:p>
    <w:p>
      <w:pPr>
        <w:spacing w:before="75" w:after="0"/>
      </w:pPr>
      <w:r>
        <w:rPr/>
        <w:t xml:space="preserve">1.1 中国联合办公行业投资环境分析</w:t>
      </w:r>
    </w:p>
    <w:p>
      <w:pPr>
        <w:spacing w:before="75" w:after="0"/>
      </w:pPr>
      <w:r>
        <w:rPr/>
        <w:t xml:space="preserve">1.1.1 宏观经济环境分析</w:t>
      </w:r>
    </w:p>
    <w:p>
      <w:pPr>
        <w:spacing w:before="75" w:after="0"/>
      </w:pPr>
      <w:r>
        <w:rPr/>
        <w:t xml:space="preserve">(1)宏观经济走势分析</w:t>
      </w:r>
    </w:p>
    <w:p>
      <w:pPr>
        <w:spacing w:before="75" w:after="0"/>
      </w:pPr>
      <w:r>
        <w:rPr/>
        <w:t xml:space="preserve">(2)宏观经济对行业影响分析</w:t>
      </w:r>
    </w:p>
    <w:p>
      <w:pPr>
        <w:spacing w:before="75" w:after="0"/>
      </w:pPr>
      <w:r>
        <w:rPr/>
        <w:t xml:space="preserve">1.1.2 行业政策环境分析</w:t>
      </w:r>
    </w:p>
    <w:p>
      <w:pPr>
        <w:spacing w:before="75" w:after="0"/>
      </w:pPr>
      <w:r>
        <w:rPr/>
        <w:t xml:space="preserve">(1)联合办公行业相关发展规划</w:t>
      </w:r>
    </w:p>
    <w:p>
      <w:pPr>
        <w:spacing w:before="75" w:after="0"/>
      </w:pPr>
      <w:r>
        <w:rPr/>
        <w:t xml:space="preserve">(2)联合办公行业补贴政策分析</w:t>
      </w:r>
    </w:p>
    <w:p>
      <w:pPr>
        <w:spacing w:before="75" w:after="0"/>
      </w:pPr>
      <w:r>
        <w:rPr/>
        <w:t xml:space="preserve">(3)联合办公行业政策发展趋势</w:t>
      </w:r>
    </w:p>
    <w:p>
      <w:pPr>
        <w:spacing w:before="75" w:after="0"/>
      </w:pPr>
      <w:r>
        <w:rPr/>
        <w:t xml:space="preserve">(4)政策环境对行业影响分析</w:t>
      </w:r>
    </w:p>
    <w:p>
      <w:pPr>
        <w:spacing w:before="75" w:after="0"/>
      </w:pPr>
      <w:r>
        <w:rPr/>
        <w:t xml:space="preserve">1.1.3 行业社会环境分析</w:t>
      </w:r>
    </w:p>
    <w:p>
      <w:pPr>
        <w:spacing w:before="75" w:after="0"/>
      </w:pPr>
      <w:r>
        <w:rPr/>
        <w:t xml:space="preserve">(1)大众创业万众创新环境分析</w:t>
      </w:r>
    </w:p>
    <w:p>
      <w:pPr>
        <w:spacing w:before="75" w:after="0"/>
      </w:pPr>
      <w:r>
        <w:rPr/>
        <w:t xml:space="preserve">(2)商业地产转型升级环境分析</w:t>
      </w:r>
    </w:p>
    <w:p>
      <w:pPr>
        <w:spacing w:before="75" w:after="0"/>
      </w:pPr>
      <w:r>
        <w:rPr/>
        <w:t xml:space="preserve">(3)社会环境对行业影响分析</w:t>
      </w:r>
    </w:p>
    <w:p>
      <w:pPr>
        <w:spacing w:before="75" w:after="0"/>
      </w:pPr>
      <w:r>
        <w:rPr/>
        <w:t xml:space="preserve">1.1.4 行业技术环境分析</w:t>
      </w:r>
    </w:p>
    <w:p>
      <w:pPr>
        <w:spacing w:before="75" w:after="0"/>
      </w:pPr>
      <w:r>
        <w:rPr/>
        <w:t xml:space="preserve">(1)云计算发展分析</w:t>
      </w:r>
    </w:p>
    <w:p>
      <w:pPr>
        <w:spacing w:before="75" w:after="0"/>
      </w:pPr>
      <w:r>
        <w:rPr/>
        <w:t xml:space="preserve">(2)大数据发展分析</w:t>
      </w:r>
    </w:p>
    <w:p>
      <w:pPr>
        <w:spacing w:before="75" w:after="0"/>
      </w:pPr>
      <w:r>
        <w:rPr/>
        <w:t xml:space="preserve">(3)技术环境对行业影响分析</w:t>
      </w:r>
    </w:p>
    <w:p>
      <w:pPr>
        <w:spacing w:before="75" w:after="0"/>
      </w:pPr>
      <w:r>
        <w:rPr/>
        <w:t xml:space="preserve">1.2 中国联合办公行业痛点分析</w:t>
      </w:r>
    </w:p>
    <w:p>
      <w:pPr>
        <w:spacing w:before="75" w:after="0"/>
      </w:pPr>
      <w:r>
        <w:rPr/>
        <w:t xml:space="preserve">1.2.1 联合办公行业盈利模式痛点分析</w:t>
      </w:r>
    </w:p>
    <w:p>
      <w:pPr>
        <w:spacing w:before="75" w:after="0"/>
      </w:pPr>
      <w:r>
        <w:rPr/>
        <w:t xml:space="preserve">1.2.2 联合办公行业招商引资痛点分析</w:t>
      </w:r>
    </w:p>
    <w:p>
      <w:pPr>
        <w:spacing w:before="75" w:after="0"/>
      </w:pPr>
      <w:r>
        <w:rPr/>
        <w:t xml:space="preserve">1.3 中国联合办公行业市场机会分析</w:t>
      </w:r>
    </w:p>
    <w:p>
      <w:pPr>
        <w:spacing w:before="75" w:after="0"/>
      </w:pPr>
      <w:r>
        <w:rPr/>
        <w:t xml:space="preserve">1.3.1 联合办公行业发展趋势分析</w:t>
      </w:r>
    </w:p>
    <w:p>
      <w:pPr>
        <w:spacing w:before="75" w:after="0"/>
      </w:pPr>
      <w:r>
        <w:rPr/>
        <w:t xml:space="preserve">1.3.2 联合办公空间市场空白点分析</w:t>
      </w:r>
    </w:p>
    <w:p>
      <w:pPr>
        <w:spacing w:before="75" w:after="0"/>
      </w:pPr>
      <w:r>
        <w:rPr/>
        <w:t xml:space="preserve">1.3.3 国内外联合办公覆盖率对比</w:t>
      </w:r>
    </w:p>
    <w:p>
      <w:pPr>
        <w:spacing w:before="75" w:after="0"/>
      </w:pPr>
      <w:r>
        <w:rPr/>
        <w:t xml:space="preserve">1.3.4 联合办公行业投资机会分析</w:t>
      </w:r>
    </w:p>
    <w:p>
      <w:pPr>
        <w:spacing w:before="75" w:after="0"/>
      </w:pPr>
      <w:r>
        <w:rPr>
          <w:b w:val="1"/>
          <w:bCs w:val="1"/>
        </w:rPr>
        <w:t xml:space="preserve">第二章 国内外联合办公行业发展现状分析</w:t>
      </w:r>
    </w:p>
    <w:p>
      <w:pPr>
        <w:spacing w:before="75" w:after="0"/>
      </w:pPr>
      <w:r>
        <w:rPr/>
        <w:t xml:space="preserve">2.1 全球联合办公行业发展现状分析</w:t>
      </w:r>
    </w:p>
    <w:p>
      <w:pPr>
        <w:spacing w:before="75" w:after="0"/>
      </w:pPr>
      <w:r>
        <w:rPr/>
        <w:t xml:space="preserve">2.1.1 全球联合办公行业发展现状</w:t>
      </w:r>
    </w:p>
    <w:p>
      <w:pPr>
        <w:spacing w:before="75" w:after="0"/>
      </w:pPr>
      <w:r>
        <w:rPr/>
        <w:t xml:space="preserve">2.1.2 全球联合办公空间规模分析</w:t>
      </w:r>
    </w:p>
    <w:p>
      <w:pPr>
        <w:spacing w:before="75" w:after="0"/>
      </w:pPr>
      <w:r>
        <w:rPr/>
        <w:t xml:space="preserve">2.1.3 全球联合办公空间区域分布</w:t>
      </w:r>
    </w:p>
    <w:p>
      <w:pPr>
        <w:spacing w:before="75" w:after="0"/>
      </w:pPr>
      <w:r>
        <w:rPr/>
        <w:t xml:space="preserve">2.1.4 美国联合办公空间发展特征</w:t>
      </w:r>
    </w:p>
    <w:p>
      <w:pPr>
        <w:spacing w:before="75" w:after="0"/>
      </w:pPr>
      <w:r>
        <w:rPr/>
        <w:t xml:space="preserve">2.1.5 英国联合办公空间发展特征</w:t>
      </w:r>
    </w:p>
    <w:p>
      <w:pPr>
        <w:spacing w:before="75" w:after="0"/>
      </w:pPr>
      <w:r>
        <w:rPr/>
        <w:t xml:space="preserve">2.1.6 国际联合办公空间经验借鉴</w:t>
      </w:r>
    </w:p>
    <w:p>
      <w:pPr>
        <w:spacing w:before="75" w:after="0"/>
      </w:pPr>
      <w:r>
        <w:rPr/>
        <w:t xml:space="preserve">2.2 中国联合办公行业发展现状分析</w:t>
      </w:r>
    </w:p>
    <w:p>
      <w:pPr>
        <w:spacing w:before="75" w:after="0"/>
      </w:pPr>
      <w:r>
        <w:rPr/>
        <w:t xml:space="preserve">2.2.1 联合办公行业发展概况</w:t>
      </w:r>
    </w:p>
    <w:p>
      <w:pPr>
        <w:spacing w:before="75" w:after="0"/>
      </w:pPr>
      <w:r>
        <w:rPr/>
        <w:t xml:space="preserve">2.2.2 联合办公行业运行特征分析</w:t>
      </w:r>
    </w:p>
    <w:p>
      <w:pPr>
        <w:spacing w:before="75" w:after="0"/>
      </w:pPr>
      <w:r>
        <w:rPr/>
        <w:t xml:space="preserve">2.2.3 联合办公行业运行规模分析</w:t>
      </w:r>
    </w:p>
    <w:p>
      <w:pPr>
        <w:spacing w:before="75" w:after="0"/>
      </w:pPr>
      <w:r>
        <w:rPr/>
        <w:t xml:space="preserve">2.2.4 联合办公行业细分市场分析</w:t>
      </w:r>
    </w:p>
    <w:p>
      <w:pPr>
        <w:spacing w:before="75" w:after="0"/>
      </w:pPr>
      <w:r>
        <w:rPr/>
        <w:t xml:space="preserve">2.3 中国联合办公行业盈利情况分析</w:t>
      </w:r>
    </w:p>
    <w:p>
      <w:pPr>
        <w:spacing w:before="75" w:after="0"/>
      </w:pPr>
      <w:r>
        <w:rPr/>
        <w:t xml:space="preserve">2.3.1 联合办公空间盈利来源分析</w:t>
      </w:r>
    </w:p>
    <w:p>
      <w:pPr>
        <w:spacing w:before="75" w:after="0"/>
      </w:pPr>
      <w:r>
        <w:rPr/>
        <w:t xml:space="preserve">2.3.2 联合办公空间成本结构分析</w:t>
      </w:r>
    </w:p>
    <w:p>
      <w:pPr>
        <w:spacing w:before="75" w:after="0"/>
      </w:pPr>
      <w:r>
        <w:rPr/>
        <w:t xml:space="preserve">2.3.3 联合办公空间租金价格变化</w:t>
      </w:r>
    </w:p>
    <w:p>
      <w:pPr>
        <w:spacing w:before="75" w:after="0"/>
      </w:pPr>
      <w:r>
        <w:rPr/>
        <w:t xml:space="preserve">2.3.4 联合办公空间入驻率分析</w:t>
      </w:r>
    </w:p>
    <w:p>
      <w:pPr>
        <w:spacing w:before="75" w:after="0"/>
      </w:pPr>
      <w:r>
        <w:rPr/>
        <w:t xml:space="preserve">2.3.5 联合办公空间经营利润分析</w:t>
      </w:r>
    </w:p>
    <w:p>
      <w:pPr>
        <w:spacing w:before="75" w:after="0"/>
      </w:pPr>
      <w:r>
        <w:rPr/>
        <w:t xml:space="preserve">2.4 中国联合办公行业区域格局分析</w:t>
      </w:r>
    </w:p>
    <w:p>
      <w:pPr>
        <w:spacing w:before="75" w:after="0"/>
      </w:pPr>
      <w:r>
        <w:rPr/>
        <w:t xml:space="preserve">2.4.1 联合办公空间区域分布分析</w:t>
      </w:r>
    </w:p>
    <w:p>
      <w:pPr>
        <w:spacing w:before="75" w:after="0"/>
      </w:pPr>
      <w:r>
        <w:rPr/>
        <w:t xml:space="preserve">2.4.2 北京联合办公行业发展情况</w:t>
      </w:r>
    </w:p>
    <w:p>
      <w:pPr>
        <w:spacing w:before="75" w:after="0"/>
      </w:pPr>
      <w:r>
        <w:rPr/>
        <w:t xml:space="preserve">2.4.3 上海联合办公行业发展情况</w:t>
      </w:r>
    </w:p>
    <w:p>
      <w:pPr>
        <w:spacing w:before="75" w:after="0"/>
      </w:pPr>
      <w:r>
        <w:rPr/>
        <w:t xml:space="preserve">2.4.4 广州联合办公行业发展情况</w:t>
      </w:r>
    </w:p>
    <w:p>
      <w:pPr>
        <w:spacing w:before="75" w:after="0"/>
      </w:pPr>
      <w:r>
        <w:rPr/>
        <w:t xml:space="preserve">2.4.5 深圳联合办公行业发展情况</w:t>
      </w:r>
    </w:p>
    <w:p>
      <w:pPr>
        <w:spacing w:before="75" w:after="0"/>
      </w:pPr>
      <w:r>
        <w:rPr/>
        <w:t xml:space="preserve">2.4.6 其他准一线城市联合办公行业发展情况</w:t>
      </w:r>
    </w:p>
    <w:p>
      <w:pPr>
        <w:spacing w:before="75" w:after="0"/>
      </w:pPr>
      <w:r>
        <w:rPr/>
        <w:t xml:space="preserve">2.5 中国联合办公行业市场结构分析</w:t>
      </w:r>
    </w:p>
    <w:p>
      <w:pPr>
        <w:spacing w:before="75" w:after="0"/>
      </w:pPr>
      <w:r>
        <w:rPr/>
        <w:t xml:space="preserve">2.5.1 联合办公空间市场结构分析</w:t>
      </w:r>
    </w:p>
    <w:p>
      <w:pPr>
        <w:spacing w:before="75" w:after="0"/>
      </w:pPr>
      <w:r>
        <w:rPr/>
        <w:t xml:space="preserve">2.5.2 第一梯队联合办公空间分析</w:t>
      </w:r>
    </w:p>
    <w:p>
      <w:pPr>
        <w:spacing w:before="75" w:after="0"/>
      </w:pPr>
      <w:r>
        <w:rPr/>
        <w:t xml:space="preserve">(1)第一梯队联合办公空间特征</w:t>
      </w:r>
    </w:p>
    <w:p>
      <w:pPr>
        <w:spacing w:before="75" w:after="0"/>
      </w:pPr>
      <w:r>
        <w:rPr/>
        <w:t xml:space="preserve">(2)优客工场经营分析</w:t>
      </w:r>
    </w:p>
    <w:p>
      <w:pPr>
        <w:spacing w:before="75" w:after="0"/>
      </w:pPr>
      <w:r>
        <w:rPr/>
        <w:t xml:space="preserve">(3)氨空间经营分析</w:t>
      </w:r>
    </w:p>
    <w:p>
      <w:pPr>
        <w:spacing w:before="75" w:after="0"/>
      </w:pPr>
      <w:r>
        <w:rPr/>
        <w:t xml:space="preserve">2.5.3 第二梯队联合办公空间分析</w:t>
      </w:r>
    </w:p>
    <w:p>
      <w:pPr>
        <w:spacing w:before="75" w:after="0"/>
      </w:pPr>
      <w:r>
        <w:rPr/>
        <w:t xml:space="preserve">(1)第二梯队联合办公空间特征</w:t>
      </w:r>
    </w:p>
    <w:p>
      <w:pPr>
        <w:spacing w:before="75" w:after="0"/>
      </w:pPr>
      <w:r>
        <w:rPr/>
        <w:t xml:space="preserve">(2)纳什空间经营分析</w:t>
      </w:r>
    </w:p>
    <w:p>
      <w:pPr>
        <w:spacing w:before="75" w:after="0"/>
      </w:pPr>
      <w:r>
        <w:rPr/>
        <w:t xml:space="preserve">(3)P2经营分析</w:t>
      </w:r>
    </w:p>
    <w:p>
      <w:pPr>
        <w:spacing w:before="75" w:after="0"/>
      </w:pPr>
      <w:r>
        <w:rPr/>
        <w:t xml:space="preserve">2.5.4 第三梯队联合办公空间分析</w:t>
      </w:r>
    </w:p>
    <w:p>
      <w:pPr>
        <w:spacing w:before="75" w:after="0"/>
      </w:pPr>
      <w:r>
        <w:rPr/>
        <w:t xml:space="preserve">(1)第三梯队联合办公空间特征</w:t>
      </w:r>
    </w:p>
    <w:p>
      <w:pPr>
        <w:spacing w:before="75" w:after="0"/>
      </w:pPr>
      <w:r>
        <w:rPr/>
        <w:t xml:space="preserve">(2)科技寺经营分析</w:t>
      </w:r>
    </w:p>
    <w:p>
      <w:pPr>
        <w:spacing w:before="75" w:after="0"/>
      </w:pPr>
      <w:r>
        <w:rPr/>
        <w:t xml:space="preserve">(3)方糖小镇经营分析</w:t>
      </w:r>
    </w:p>
    <w:p>
      <w:pPr>
        <w:spacing w:before="75" w:after="0"/>
      </w:pPr>
      <w:r>
        <w:rPr/>
        <w:t xml:space="preserve">(4)无界空间经营分析</w:t>
      </w:r>
    </w:p>
    <w:p>
      <w:pPr>
        <w:spacing w:before="75" w:after="0"/>
      </w:pPr>
      <w:r>
        <w:rPr>
          <w:b w:val="1"/>
          <w:bCs w:val="1"/>
        </w:rPr>
        <w:t xml:space="preserve">第三章 中国联合办公行业商业模式及案例分析</w:t>
      </w:r>
    </w:p>
    <w:p>
      <w:pPr>
        <w:spacing w:before="75" w:after="0"/>
      </w:pPr>
      <w:r>
        <w:rPr/>
        <w:t xml:space="preserve">3.1 联合办公行业市场主体分析</w:t>
      </w:r>
    </w:p>
    <w:p>
      <w:pPr>
        <w:spacing w:before="75" w:after="0"/>
      </w:pPr>
      <w:r>
        <w:rPr/>
        <w:t xml:space="preserve">3.1.1 地产开发商</w:t>
      </w:r>
    </w:p>
    <w:p>
      <w:pPr>
        <w:spacing w:before="75" w:after="0"/>
      </w:pPr>
      <w:r>
        <w:rPr/>
        <w:t xml:space="preserve">3.1.2 空间运营商</w:t>
      </w:r>
    </w:p>
    <w:p>
      <w:pPr>
        <w:spacing w:before="75" w:after="0"/>
      </w:pPr>
      <w:r>
        <w:rPr/>
        <w:t xml:space="preserve">3.1.3 风险投资人</w:t>
      </w:r>
    </w:p>
    <w:p>
      <w:pPr>
        <w:spacing w:before="75" w:after="0"/>
      </w:pPr>
      <w:r>
        <w:rPr/>
        <w:t xml:space="preserve">3.1.4 其他投资者</w:t>
      </w:r>
    </w:p>
    <w:p>
      <w:pPr>
        <w:spacing w:before="75" w:after="0"/>
      </w:pPr>
      <w:r>
        <w:rPr/>
        <w:t xml:space="preserve">3.1.5 不同主体优劣势分析</w:t>
      </w:r>
    </w:p>
    <w:p>
      <w:pPr>
        <w:spacing w:before="75" w:after="0"/>
      </w:pPr>
      <w:r>
        <w:rPr/>
        <w:t xml:space="preserve">3.2 个人创业团体众创空间运营模式分析</w:t>
      </w:r>
    </w:p>
    <w:p>
      <w:pPr>
        <w:spacing w:before="75" w:after="0"/>
      </w:pPr>
      <w:r>
        <w:rPr/>
        <w:t xml:space="preserve">3.2.1 运营模式分析</w:t>
      </w:r>
    </w:p>
    <w:p>
      <w:pPr>
        <w:spacing w:before="75" w:after="0"/>
      </w:pPr>
      <w:r>
        <w:rPr/>
        <w:t xml:space="preserve">3.2.2 产品定位分析</w:t>
      </w:r>
    </w:p>
    <w:p>
      <w:pPr>
        <w:spacing w:before="75" w:after="0"/>
      </w:pPr>
      <w:r>
        <w:rPr/>
        <w:t xml:space="preserve">3.2.3 产品特色分析</w:t>
      </w:r>
    </w:p>
    <w:p>
      <w:pPr>
        <w:spacing w:before="75" w:after="0"/>
      </w:pPr>
      <w:r>
        <w:rPr/>
        <w:t xml:space="preserve">3.2.4 盈利点分析</w:t>
      </w:r>
    </w:p>
    <w:p>
      <w:pPr>
        <w:spacing w:before="75" w:after="0"/>
      </w:pPr>
      <w:r>
        <w:rPr/>
        <w:t xml:space="preserve">3.2.5 运营效果分析</w:t>
      </w:r>
    </w:p>
    <w:p>
      <w:pPr>
        <w:spacing w:before="75" w:after="0"/>
      </w:pPr>
      <w:r>
        <w:rPr/>
        <w:t xml:space="preserve">3.2.6 模式风险分析</w:t>
      </w:r>
    </w:p>
    <w:p>
      <w:pPr>
        <w:spacing w:before="75" w:after="0"/>
      </w:pPr>
      <w:r>
        <w:rPr/>
        <w:t xml:space="preserve">3.2.7 案例分析——优客工场</w:t>
      </w:r>
    </w:p>
    <w:p>
      <w:pPr>
        <w:spacing w:before="75" w:after="0"/>
      </w:pPr>
      <w:r>
        <w:rPr/>
        <w:t xml:space="preserve">(1)优客工场企业背景分析</w:t>
      </w:r>
    </w:p>
    <w:p>
      <w:pPr>
        <w:spacing w:before="75" w:after="0"/>
      </w:pPr>
      <w:r>
        <w:rPr/>
        <w:t xml:space="preserve">(2)优客工场产品特色分析</w:t>
      </w:r>
    </w:p>
    <w:p>
      <w:pPr>
        <w:spacing w:before="75" w:after="0"/>
      </w:pPr>
      <w:r>
        <w:rPr/>
        <w:t xml:space="preserve">(3)优客工场市场定位分析</w:t>
      </w:r>
    </w:p>
    <w:p>
      <w:pPr>
        <w:spacing w:before="75" w:after="0"/>
      </w:pPr>
      <w:r>
        <w:rPr/>
        <w:t xml:space="preserve">(4)优客工场运营模式分析</w:t>
      </w:r>
    </w:p>
    <w:p>
      <w:pPr>
        <w:spacing w:before="75" w:after="0"/>
      </w:pPr>
      <w:r>
        <w:rPr/>
        <w:t xml:space="preserve">(5)优客工场盈利渠道分析</w:t>
      </w:r>
    </w:p>
    <w:p>
      <w:pPr>
        <w:spacing w:before="75" w:after="0"/>
      </w:pPr>
      <w:r>
        <w:rPr/>
        <w:t xml:space="preserve">优客工场招商引资分析</w:t>
      </w:r>
    </w:p>
    <w:p>
      <w:pPr>
        <w:spacing w:before="75" w:after="0"/>
      </w:pPr>
      <w:r>
        <w:rPr/>
        <w:t xml:space="preserve">优客工场入驻企业分析</w:t>
      </w:r>
    </w:p>
    <w:p>
      <w:pPr>
        <w:spacing w:before="75" w:after="0"/>
      </w:pPr>
      <w:r>
        <w:rPr/>
        <w:t xml:space="preserve">3.3 开发商主导众创空间运营模式分析</w:t>
      </w:r>
    </w:p>
    <w:p>
      <w:pPr>
        <w:spacing w:before="75" w:after="0"/>
      </w:pPr>
      <w:r>
        <w:rPr/>
        <w:t xml:space="preserve">3.3.1 运营模式分析</w:t>
      </w:r>
    </w:p>
    <w:p>
      <w:pPr>
        <w:spacing w:before="75" w:after="0"/>
      </w:pPr>
      <w:r>
        <w:rPr/>
        <w:t xml:space="preserve">3.3.2 产品定位分析</w:t>
      </w:r>
    </w:p>
    <w:p>
      <w:pPr>
        <w:spacing w:before="75" w:after="0"/>
      </w:pPr>
      <w:r>
        <w:rPr/>
        <w:t xml:space="preserve">3.3.3 产品特色分析</w:t>
      </w:r>
    </w:p>
    <w:p>
      <w:pPr>
        <w:spacing w:before="75" w:after="0"/>
      </w:pPr>
      <w:r>
        <w:rPr/>
        <w:t xml:space="preserve">3.3.4 盈利点分析</w:t>
      </w:r>
    </w:p>
    <w:p>
      <w:pPr>
        <w:spacing w:before="75" w:after="0"/>
      </w:pPr>
      <w:r>
        <w:rPr/>
        <w:t xml:space="preserve">3.3.5 运营效果分析</w:t>
      </w:r>
    </w:p>
    <w:p>
      <w:pPr>
        <w:spacing w:before="75" w:after="0"/>
      </w:pPr>
      <w:r>
        <w:rPr/>
        <w:t xml:space="preserve">3.3.6 模式风险分析</w:t>
      </w:r>
    </w:p>
    <w:p>
      <w:pPr>
        <w:spacing w:before="75" w:after="0"/>
      </w:pPr>
      <w:r>
        <w:rPr/>
        <w:t xml:space="preserve">3.3.7 案例分析——广州万科云工坊</w:t>
      </w:r>
    </w:p>
    <w:p>
      <w:pPr>
        <w:spacing w:before="75" w:after="0"/>
      </w:pPr>
      <w:r>
        <w:rPr/>
        <w:t xml:space="preserve">(1)广州万科云工坊企业背景分析</w:t>
      </w:r>
    </w:p>
    <w:p>
      <w:pPr>
        <w:spacing w:before="75" w:after="0"/>
      </w:pPr>
      <w:r>
        <w:rPr/>
        <w:t xml:space="preserve">(2)广州万科云工坊产品特色分析</w:t>
      </w:r>
    </w:p>
    <w:p>
      <w:pPr>
        <w:spacing w:before="75" w:after="0"/>
      </w:pPr>
      <w:r>
        <w:rPr/>
        <w:t xml:space="preserve">(3)广州万科云工坊市场定位分析</w:t>
      </w:r>
    </w:p>
    <w:p>
      <w:pPr>
        <w:spacing w:before="75" w:after="0"/>
      </w:pPr>
      <w:r>
        <w:rPr/>
        <w:t xml:space="preserve">(4)广州万科云工坊运营模式分析</w:t>
      </w:r>
    </w:p>
    <w:p>
      <w:pPr>
        <w:spacing w:before="75" w:after="0"/>
      </w:pPr>
      <w:r>
        <w:rPr/>
        <w:t xml:space="preserve">(5)广州万科云工坊盈利渠道分析</w:t>
      </w:r>
    </w:p>
    <w:p>
      <w:pPr>
        <w:spacing w:before="75" w:after="0"/>
      </w:pPr>
      <w:r>
        <w:rPr/>
        <w:t xml:space="preserve">广州万科云工坊招商引资分析</w:t>
      </w:r>
    </w:p>
    <w:p>
      <w:pPr>
        <w:spacing w:before="75" w:after="0"/>
      </w:pPr>
      <w:r>
        <w:rPr/>
        <w:t xml:space="preserve">广州万科云工坊入驻企业分析</w:t>
      </w:r>
    </w:p>
    <w:p>
      <w:pPr>
        <w:spacing w:before="75" w:after="0"/>
      </w:pPr>
      <w:r>
        <w:rPr/>
        <w:t xml:space="preserve">3.4 服务式短租运营模式分析</w:t>
      </w:r>
    </w:p>
    <w:p>
      <w:pPr>
        <w:spacing w:before="75" w:after="0"/>
      </w:pPr>
      <w:r>
        <w:rPr/>
        <w:t xml:space="preserve">3.4.1 运营模式分析</w:t>
      </w:r>
    </w:p>
    <w:p>
      <w:pPr>
        <w:spacing w:before="75" w:after="0"/>
      </w:pPr>
      <w:r>
        <w:rPr/>
        <w:t xml:space="preserve">3.4.2 产品定位分析</w:t>
      </w:r>
    </w:p>
    <w:p>
      <w:pPr>
        <w:spacing w:before="75" w:after="0"/>
      </w:pPr>
      <w:r>
        <w:rPr/>
        <w:t xml:space="preserve">3.4.3 产品特色分析</w:t>
      </w:r>
    </w:p>
    <w:p>
      <w:pPr>
        <w:spacing w:before="75" w:after="0"/>
      </w:pPr>
      <w:r>
        <w:rPr/>
        <w:t xml:space="preserve">3.4.4 盈利点分析</w:t>
      </w:r>
    </w:p>
    <w:p>
      <w:pPr>
        <w:spacing w:before="75" w:after="0"/>
      </w:pPr>
      <w:r>
        <w:rPr/>
        <w:t xml:space="preserve">3.4.5 运营效果分析</w:t>
      </w:r>
    </w:p>
    <w:p>
      <w:pPr>
        <w:spacing w:before="75" w:after="0"/>
      </w:pPr>
      <w:r>
        <w:rPr/>
        <w:t xml:space="preserve">3.4.6 模式风险分析</w:t>
      </w:r>
    </w:p>
    <w:p>
      <w:pPr>
        <w:spacing w:before="75" w:after="0"/>
      </w:pPr>
      <w:r>
        <w:rPr/>
        <w:t xml:space="preserve">3.4.7 案例分析——SOHO3Q</w:t>
      </w:r>
    </w:p>
    <w:p>
      <w:pPr>
        <w:spacing w:before="75" w:after="0"/>
      </w:pPr>
      <w:r>
        <w:rPr/>
        <w:t xml:space="preserve">(1)SOHO3Q企业背景分析</w:t>
      </w:r>
    </w:p>
    <w:p>
      <w:pPr>
        <w:spacing w:before="75" w:after="0"/>
      </w:pPr>
      <w:r>
        <w:rPr/>
        <w:t xml:space="preserve">(2)SOHO3Q产品特色分析</w:t>
      </w:r>
    </w:p>
    <w:p>
      <w:pPr>
        <w:spacing w:before="75" w:after="0"/>
      </w:pPr>
      <w:r>
        <w:rPr/>
        <w:t xml:space="preserve">(3)SOHO3Q市场定位分析</w:t>
      </w:r>
    </w:p>
    <w:p>
      <w:pPr>
        <w:spacing w:before="75" w:after="0"/>
      </w:pPr>
      <w:r>
        <w:rPr/>
        <w:t xml:space="preserve">(4)SOHO3Q运营模式分析</w:t>
      </w:r>
    </w:p>
    <w:p>
      <w:pPr>
        <w:spacing w:before="75" w:after="0"/>
      </w:pPr>
      <w:r>
        <w:rPr/>
        <w:t xml:space="preserve">(5)SOHO3Q盈利渠道分析</w:t>
      </w:r>
    </w:p>
    <w:p>
      <w:pPr>
        <w:spacing w:before="75" w:after="0"/>
      </w:pPr>
      <w:r>
        <w:rPr/>
        <w:t xml:space="preserve">SOHO3Q招商引资分析</w:t>
      </w:r>
    </w:p>
    <w:p>
      <w:pPr>
        <w:spacing w:before="75" w:after="0"/>
      </w:pPr>
      <w:r>
        <w:rPr/>
        <w:t xml:space="preserve">SOHO3Q入驻企业分析</w:t>
      </w:r>
    </w:p>
    <w:p>
      <w:pPr>
        <w:spacing w:before="75" w:after="0"/>
      </w:pPr>
      <w:r>
        <w:rPr>
          <w:b w:val="1"/>
          <w:bCs w:val="1"/>
        </w:rPr>
        <w:t xml:space="preserve">第四章 中国联合办公空间平台建设及规划布局</w:t>
      </w:r>
    </w:p>
    <w:p>
      <w:pPr>
        <w:spacing w:before="75" w:after="0"/>
      </w:pPr>
      <w:r>
        <w:rPr/>
        <w:t xml:space="preserve">4.1 联合办公空间平台建设基础</w:t>
      </w:r>
    </w:p>
    <w:p>
      <w:pPr>
        <w:spacing w:before="75" w:after="0"/>
      </w:pPr>
      <w:r>
        <w:rPr/>
        <w:t xml:space="preserve">4.1.1 市场需求基础</w:t>
      </w:r>
    </w:p>
    <w:p>
      <w:pPr>
        <w:spacing w:before="75" w:after="0"/>
      </w:pPr>
      <w:r>
        <w:rPr/>
        <w:t xml:space="preserve">4.1.2 政府政策基础</w:t>
      </w:r>
    </w:p>
    <w:p>
      <w:pPr>
        <w:spacing w:before="75" w:after="0"/>
      </w:pPr>
      <w:r>
        <w:rPr/>
        <w:t xml:space="preserve">4.1.3 社会相关支持系统</w:t>
      </w:r>
    </w:p>
    <w:p>
      <w:pPr>
        <w:spacing w:before="75" w:after="0"/>
      </w:pPr>
      <w:r>
        <w:rPr/>
        <w:t xml:space="preserve">4.2 联合办公空间平台建设要素</w:t>
      </w:r>
    </w:p>
    <w:p>
      <w:pPr>
        <w:spacing w:before="75" w:after="0"/>
      </w:pPr>
      <w:r>
        <w:rPr/>
        <w:t xml:space="preserve">4.2.1 办公基础设施建设</w:t>
      </w:r>
    </w:p>
    <w:p>
      <w:pPr>
        <w:spacing w:before="75" w:after="0"/>
      </w:pPr>
      <w:r>
        <w:rPr/>
        <w:t xml:space="preserve">4.2.2 智能办公系统建设</w:t>
      </w:r>
    </w:p>
    <w:p>
      <w:pPr>
        <w:spacing w:before="75" w:after="0"/>
      </w:pPr>
      <w:r>
        <w:rPr/>
        <w:t xml:space="preserve">4.2.3 管理系统建设</w:t>
      </w:r>
    </w:p>
    <w:p>
      <w:pPr>
        <w:spacing w:before="75" w:after="0"/>
      </w:pPr>
      <w:r>
        <w:rPr/>
        <w:t xml:space="preserve">4.2.4 人文情怀要素建设</w:t>
      </w:r>
    </w:p>
    <w:p>
      <w:pPr>
        <w:spacing w:before="75" w:after="0"/>
      </w:pPr>
      <w:r>
        <w:rPr/>
        <w:t xml:space="preserve">4.2.5 企业服务要素建设</w:t>
      </w:r>
    </w:p>
    <w:p>
      <w:pPr>
        <w:spacing w:before="75" w:after="0"/>
      </w:pPr>
      <w:r>
        <w:rPr/>
        <w:t xml:space="preserve">4.3 联合办公行业区域布局分析</w:t>
      </w:r>
    </w:p>
    <w:p>
      <w:pPr>
        <w:spacing w:before="75" w:after="0"/>
      </w:pPr>
      <w:r>
        <w:rPr/>
        <w:t xml:space="preserve">4.3.1 联合办公空间区域布局原则</w:t>
      </w:r>
    </w:p>
    <w:p>
      <w:pPr>
        <w:spacing w:before="75" w:after="0"/>
      </w:pPr>
      <w:r>
        <w:rPr/>
        <w:t xml:space="preserve">4.3.2 联合办公空间地段选址标准</w:t>
      </w:r>
    </w:p>
    <w:p>
      <w:pPr>
        <w:spacing w:before="75" w:after="0"/>
      </w:pPr>
      <w:r>
        <w:rPr/>
        <w:t xml:space="preserve">4.4 联合办公行业空间规划分析</w:t>
      </w:r>
    </w:p>
    <w:p>
      <w:pPr>
        <w:spacing w:before="75" w:after="0"/>
      </w:pPr>
      <w:r>
        <w:rPr/>
        <w:t xml:space="preserve">4.4.1 联合办公空间布局原则分析</w:t>
      </w:r>
    </w:p>
    <w:p>
      <w:pPr>
        <w:spacing w:before="75" w:after="0"/>
      </w:pPr>
      <w:r>
        <w:rPr/>
        <w:t xml:space="preserve">4.4.2 联合办公空间划分依据分析</w:t>
      </w:r>
    </w:p>
    <w:p>
      <w:pPr>
        <w:spacing w:before="75" w:after="0"/>
      </w:pPr>
      <w:r>
        <w:rPr/>
        <w:t xml:space="preserve">4.4.3 联合办公空间室内装修定位</w:t>
      </w:r>
    </w:p>
    <w:p>
      <w:pPr>
        <w:spacing w:before="75" w:after="0"/>
      </w:pPr>
      <w:r>
        <w:rPr/>
        <w:t xml:space="preserve">4.4.4 联合办公空间规划效果分析</w:t>
      </w:r>
    </w:p>
    <w:p>
      <w:pPr>
        <w:spacing w:before="75" w:after="0"/>
      </w:pPr>
      <w:r>
        <w:rPr/>
        <w:t xml:space="preserve">4.5 联合办公空间平台建设案例分析</w:t>
      </w:r>
    </w:p>
    <w:p>
      <w:pPr>
        <w:spacing w:before="75" w:after="0"/>
      </w:pPr>
      <w:r>
        <w:rPr/>
        <w:t xml:space="preserve">4.5.1 Wework</w:t>
      </w:r>
    </w:p>
    <w:p>
      <w:pPr>
        <w:spacing w:before="75" w:after="0"/>
      </w:pPr>
      <w:r>
        <w:rPr/>
        <w:t xml:space="preserve">(1)Wework基本介绍</w:t>
      </w:r>
    </w:p>
    <w:p>
      <w:pPr>
        <w:spacing w:before="75" w:after="0"/>
      </w:pPr>
      <w:r>
        <w:rPr/>
        <w:t xml:space="preserve">(2)Wework市场定位分析</w:t>
      </w:r>
    </w:p>
    <w:p>
      <w:pPr>
        <w:spacing w:before="75" w:after="0"/>
      </w:pPr>
      <w:r>
        <w:rPr/>
        <w:t xml:space="preserve">(3)Wework运营模式分析</w:t>
      </w:r>
    </w:p>
    <w:p>
      <w:pPr>
        <w:spacing w:before="75" w:after="0"/>
      </w:pPr>
      <w:r>
        <w:rPr/>
        <w:t xml:space="preserve">(4)Wework区域布局分析</w:t>
      </w:r>
    </w:p>
    <w:p>
      <w:pPr>
        <w:spacing w:before="75" w:after="0"/>
      </w:pPr>
      <w:r>
        <w:rPr/>
        <w:t xml:space="preserve">(5)Wework空间规划分析</w:t>
      </w:r>
    </w:p>
    <w:p>
      <w:pPr>
        <w:spacing w:before="75" w:after="0"/>
      </w:pPr>
      <w:r>
        <w:rPr/>
        <w:t xml:space="preserve">Wework平台建设分析</w:t>
      </w:r>
    </w:p>
    <w:p>
      <w:pPr>
        <w:spacing w:before="75" w:after="0"/>
      </w:pPr>
      <w:r>
        <w:rPr/>
        <w:t xml:space="preserve">4.5.2 Second Home</w:t>
      </w:r>
    </w:p>
    <w:p>
      <w:pPr>
        <w:spacing w:before="75" w:after="0"/>
      </w:pPr>
      <w:r>
        <w:rPr/>
        <w:t xml:space="preserve">(1)Second Home基本介绍</w:t>
      </w:r>
    </w:p>
    <w:p>
      <w:pPr>
        <w:spacing w:before="75" w:after="0"/>
      </w:pPr>
      <w:r>
        <w:rPr/>
        <w:t xml:space="preserve">(2)Second Home市场定位分析</w:t>
      </w:r>
    </w:p>
    <w:p>
      <w:pPr>
        <w:spacing w:before="75" w:after="0"/>
      </w:pPr>
      <w:r>
        <w:rPr/>
        <w:t xml:space="preserve">(3)Second Home运营模式分析</w:t>
      </w:r>
    </w:p>
    <w:p>
      <w:pPr>
        <w:spacing w:before="75" w:after="0"/>
      </w:pPr>
      <w:r>
        <w:rPr/>
        <w:t xml:space="preserve">(4)Second Home区域布局分析</w:t>
      </w:r>
    </w:p>
    <w:p>
      <w:pPr>
        <w:spacing w:before="75" w:after="0"/>
      </w:pPr>
      <w:r>
        <w:rPr/>
        <w:t xml:space="preserve">(5)Second Home空间规划分析</w:t>
      </w:r>
    </w:p>
    <w:p>
      <w:pPr>
        <w:spacing w:before="75" w:after="0"/>
      </w:pPr>
      <w:r>
        <w:rPr/>
        <w:t xml:space="preserve">Second Home平台建设分析</w:t>
      </w:r>
    </w:p>
    <w:p>
      <w:pPr>
        <w:spacing w:before="75" w:after="0"/>
      </w:pPr>
      <w:r>
        <w:rPr>
          <w:b w:val="1"/>
          <w:bCs w:val="1"/>
        </w:rPr>
        <w:t xml:space="preserve">第五章 中国联合办公行业风险资本运作</w:t>
      </w:r>
    </w:p>
    <w:p>
      <w:pPr>
        <w:spacing w:before="75" w:after="0"/>
      </w:pPr>
      <w:r>
        <w:rPr/>
        <w:t xml:space="preserve">5.1 中国联合办公行业风险投资可行性分析</w:t>
      </w:r>
    </w:p>
    <w:p>
      <w:pPr>
        <w:spacing w:before="75" w:after="0"/>
      </w:pPr>
      <w:r>
        <w:rPr/>
        <w:t xml:space="preserve">5.1.1 联合办公行业开展风险投资必要性分析</w:t>
      </w:r>
    </w:p>
    <w:p>
      <w:pPr>
        <w:spacing w:before="75" w:after="0"/>
      </w:pPr>
      <w:r>
        <w:rPr/>
        <w:t xml:space="preserve">5.1.2 联合办公行业开展风险投资可行性分析</w:t>
      </w:r>
    </w:p>
    <w:p>
      <w:pPr>
        <w:spacing w:before="75" w:after="0"/>
      </w:pPr>
      <w:r>
        <w:rPr/>
        <w:t xml:space="preserve">5.2 中国联合办公行业风险投资现状分析</w:t>
      </w:r>
    </w:p>
    <w:p>
      <w:pPr>
        <w:spacing w:before="75" w:after="0"/>
      </w:pPr>
      <w:r>
        <w:rPr/>
        <w:t xml:space="preserve">5.2.1 联合办公行业风险投资规模分析</w:t>
      </w:r>
    </w:p>
    <w:p>
      <w:pPr>
        <w:spacing w:before="75" w:after="0"/>
      </w:pPr>
      <w:r>
        <w:rPr/>
        <w:t xml:space="preserve">5.2.2 联合办公行业风险投资特征分析</w:t>
      </w:r>
    </w:p>
    <w:p>
      <w:pPr>
        <w:spacing w:before="75" w:after="0"/>
      </w:pPr>
      <w:r>
        <w:rPr/>
        <w:t xml:space="preserve">5.2.3 联合办公行业风险投资进度分析</w:t>
      </w:r>
    </w:p>
    <w:p>
      <w:pPr>
        <w:spacing w:before="75" w:after="0"/>
      </w:pPr>
      <w:r>
        <w:rPr/>
        <w:t xml:space="preserve">5.2.4 联合办公行业风险投资案例分析</w:t>
      </w:r>
    </w:p>
    <w:p>
      <w:pPr>
        <w:spacing w:before="75" w:after="0"/>
      </w:pPr>
      <w:r>
        <w:rPr/>
        <w:t xml:space="preserve">(1)联合办公“Bee+”完成天使轮融资</w:t>
      </w:r>
    </w:p>
    <w:p>
      <w:pPr>
        <w:spacing w:before="75" w:after="0"/>
      </w:pPr>
      <w:r>
        <w:rPr/>
        <w:t xml:space="preserve">(2)梦想加获数百万风险投资</w:t>
      </w:r>
    </w:p>
    <w:p>
      <w:pPr>
        <w:spacing w:before="75" w:after="0"/>
      </w:pPr>
      <w:r>
        <w:rPr/>
        <w:t xml:space="preserve">5.3 中国联合办公行业风险投资运作及退出</w:t>
      </w:r>
    </w:p>
    <w:p>
      <w:pPr>
        <w:spacing w:before="75" w:after="0"/>
      </w:pPr>
      <w:r>
        <w:rPr/>
        <w:t xml:space="preserve">5.3.1 联合办公风险投资设立</w:t>
      </w:r>
    </w:p>
    <w:p>
      <w:pPr>
        <w:spacing w:before="75" w:after="0"/>
      </w:pPr>
      <w:r>
        <w:rPr/>
        <w:t xml:space="preserve">5.3.2 联合办公风险投资运作</w:t>
      </w:r>
    </w:p>
    <w:p>
      <w:pPr>
        <w:spacing w:before="75" w:after="0"/>
      </w:pPr>
      <w:r>
        <w:rPr/>
        <w:t xml:space="preserve">5.3.3 风险投资资金的风险管理</w:t>
      </w:r>
    </w:p>
    <w:p>
      <w:pPr>
        <w:spacing w:before="75" w:after="0"/>
      </w:pPr>
      <w:r>
        <w:rPr/>
        <w:t xml:space="preserve">5.3.4 风险投资盈利分析</w:t>
      </w:r>
    </w:p>
    <w:p>
      <w:pPr>
        <w:spacing w:before="75" w:after="0"/>
      </w:pPr>
      <w:r>
        <w:rPr/>
        <w:t xml:space="preserve">5.3.5 风险投资退出分析</w:t>
      </w:r>
    </w:p>
    <w:p>
      <w:pPr>
        <w:spacing w:before="75" w:after="0"/>
      </w:pPr>
      <w:r>
        <w:rPr>
          <w:b w:val="1"/>
          <w:bCs w:val="1"/>
        </w:rPr>
        <w:t xml:space="preserve">第六章 中国联合办公空间招商引资与投资规划</w:t>
      </w:r>
    </w:p>
    <w:p>
      <w:pPr>
        <w:spacing w:before="75" w:after="0"/>
      </w:pPr>
      <w:r>
        <w:rPr/>
        <w:t xml:space="preserve">6.1 中国联合办公行业招商引资路径与模式</w:t>
      </w:r>
    </w:p>
    <w:p>
      <w:pPr>
        <w:spacing w:before="75" w:after="0"/>
      </w:pPr>
      <w:r>
        <w:rPr/>
        <w:t xml:space="preserve">6.1.1 联合办公招商引资方式与路径</w:t>
      </w:r>
    </w:p>
    <w:p>
      <w:pPr>
        <w:spacing w:before="75" w:after="0"/>
      </w:pPr>
      <w:r>
        <w:rPr/>
        <w:t xml:space="preserve">6.1.2 联合办公招商引资典型模式</w:t>
      </w:r>
    </w:p>
    <w:p>
      <w:pPr>
        <w:spacing w:before="75" w:after="0"/>
      </w:pPr>
      <w:r>
        <w:rPr/>
        <w:t xml:space="preserve">6.2 中国联合办公行业招商引资典型策略</w:t>
      </w:r>
    </w:p>
    <w:p>
      <w:pPr>
        <w:spacing w:before="75" w:after="0"/>
      </w:pPr>
      <w:r>
        <w:rPr/>
        <w:t xml:space="preserve">6.2.1 联合办公招商产品策略</w:t>
      </w:r>
    </w:p>
    <w:p>
      <w:pPr>
        <w:spacing w:before="75" w:after="0"/>
      </w:pPr>
      <w:r>
        <w:rPr/>
        <w:t xml:space="preserve">6.2.2 联合办公招商价格策略</w:t>
      </w:r>
    </w:p>
    <w:p>
      <w:pPr>
        <w:spacing w:before="75" w:after="0"/>
      </w:pPr>
      <w:r>
        <w:rPr/>
        <w:t xml:space="preserve">6.2.3 联合办公招商渠道策略</w:t>
      </w:r>
    </w:p>
    <w:p>
      <w:pPr>
        <w:spacing w:before="75" w:after="0"/>
      </w:pPr>
      <w:r>
        <w:rPr/>
        <w:t xml:space="preserve">6.3 中国联合办公行业投资现状分析</w:t>
      </w:r>
    </w:p>
    <w:p>
      <w:pPr>
        <w:spacing w:before="75" w:after="0"/>
      </w:pPr>
      <w:r>
        <w:rPr/>
        <w:t xml:space="preserve">6.3.1 联合办公投资环境分析</w:t>
      </w:r>
    </w:p>
    <w:p>
      <w:pPr>
        <w:spacing w:before="75" w:after="0"/>
      </w:pPr>
      <w:r>
        <w:rPr/>
        <w:t xml:space="preserve">6.3.2 联合办公投资主体分析</w:t>
      </w:r>
    </w:p>
    <w:p>
      <w:pPr>
        <w:spacing w:before="75" w:after="0"/>
      </w:pPr>
      <w:r>
        <w:rPr/>
        <w:t xml:space="preserve">6.3.3 联合办公投资现状分析</w:t>
      </w:r>
    </w:p>
    <w:p>
      <w:pPr>
        <w:spacing w:before="75" w:after="0"/>
      </w:pPr>
      <w:r>
        <w:rPr/>
        <w:t xml:space="preserve">6.4 中国联合办公行业投资规划建议</w:t>
      </w:r>
    </w:p>
    <w:p>
      <w:pPr>
        <w:spacing w:before="75" w:after="0"/>
      </w:pPr>
      <w:r>
        <w:rPr/>
        <w:t xml:space="preserve">6.4.1 联合办公投资潜力分析</w:t>
      </w:r>
    </w:p>
    <w:p>
      <w:pPr>
        <w:spacing w:before="75" w:after="0"/>
      </w:pPr>
      <w:r>
        <w:rPr/>
        <w:t xml:space="preserve">6.4.2 联合办公投资规划建议</w:t>
      </w:r>
    </w:p>
    <w:p>
      <w:pPr>
        <w:spacing w:before="75" w:after="0"/>
      </w:pPr>
      <w:r>
        <w:rPr>
          <w:b w:val="1"/>
          <w:bCs w:val="1"/>
        </w:rPr>
        <w:t xml:space="preserve">图表目录</w:t>
      </w:r>
    </w:p>
    <w:p>
      <w:pPr>
        <w:spacing w:before="75" w:after="0"/>
      </w:pPr>
      <w:r>
        <w:rPr/>
        <w:t xml:space="preserve">图表：联合办公行业发展背景</w:t>
      </w:r>
    </w:p>
    <w:p>
      <w:pPr>
        <w:spacing w:before="75" w:after="0"/>
      </w:pPr>
      <w:r>
        <w:rPr/>
        <w:t xml:space="preserve">图表：联合办公行业相关发展规划</w:t>
      </w:r>
    </w:p>
    <w:p>
      <w:pPr>
        <w:spacing w:before="75" w:after="0"/>
      </w:pPr>
      <w:r>
        <w:rPr/>
        <w:t xml:space="preserve">图表：各地联合办公行业补贴政策</w:t>
      </w:r>
    </w:p>
    <w:p>
      <w:pPr>
        <w:spacing w:before="75" w:after="0"/>
      </w:pPr>
      <w:r>
        <w:rPr/>
        <w:t xml:space="preserve">图表：联合办公行业发展背景</w:t>
      </w:r>
    </w:p>
    <w:p>
      <w:pPr>
        <w:spacing w:before="75" w:after="0"/>
      </w:pPr>
      <w:r>
        <w:rPr/>
        <w:t xml:space="preserve">图表：2021-2026年全球联合办公空间数量变化情况(单位：个)</w:t>
      </w:r>
    </w:p>
    <w:p>
      <w:pPr>
        <w:spacing w:before="75" w:after="0"/>
      </w:pPr>
      <w:r>
        <w:rPr/>
        <w:t xml:space="preserve">图表：2021-2026年全球联合办公空间区域分布(单位：%)</w:t>
      </w:r>
    </w:p>
    <w:p>
      <w:pPr>
        <w:spacing w:before="75" w:after="0"/>
      </w:pPr>
      <w:r>
        <w:rPr/>
        <w:t xml:space="preserve">图表：国际联合办公空间发展经验借鉴</w:t>
      </w:r>
    </w:p>
    <w:p>
      <w:pPr>
        <w:spacing w:before="75" w:after="0"/>
      </w:pPr>
      <w:r>
        <w:rPr/>
        <w:t xml:space="preserve">图表：2021-2026年联合办公空间数量变化情况(单位：个)</w:t>
      </w:r>
    </w:p>
    <w:p>
      <w:pPr>
        <w:spacing w:before="75" w:after="0"/>
      </w:pPr>
      <w:r>
        <w:rPr/>
        <w:t xml:space="preserve">图表：2021-2026年联合办公行业细分主题类别</w:t>
      </w:r>
    </w:p>
    <w:p>
      <w:pPr>
        <w:spacing w:before="75" w:after="0"/>
      </w:pPr>
      <w:r>
        <w:rPr/>
        <w:t xml:space="preserve">图表：联合办公行业盈利来源结构</w:t>
      </w:r>
    </w:p>
    <w:p>
      <w:pPr>
        <w:spacing w:before="75" w:after="0"/>
      </w:pPr>
      <w:r>
        <w:rPr/>
        <w:t xml:space="preserve">图表：联合办公行业成本结构</w:t>
      </w:r>
    </w:p>
    <w:p>
      <w:pPr>
        <w:spacing w:before="75" w:after="0"/>
      </w:pPr>
      <w:r>
        <w:rPr/>
        <w:t xml:space="preserve">图表：2021-2026年联合办公空间租金价格结构</w:t>
      </w:r>
    </w:p>
    <w:p>
      <w:pPr>
        <w:spacing w:before="75" w:after="0"/>
      </w:pPr>
      <w:r>
        <w:rPr/>
        <w:t xml:space="preserve">图表：2021-2026年北京联合办公空间数量变化(单位：%)</w:t>
      </w:r>
    </w:p>
    <w:p>
      <w:pPr>
        <w:spacing w:before="75" w:after="0"/>
      </w:pPr>
      <w:r>
        <w:rPr/>
        <w:t xml:space="preserve">图表：2021-2026年北京联合办公空间区域布局(单位：%)</w:t>
      </w:r>
    </w:p>
    <w:p>
      <w:pPr>
        <w:spacing w:before="75" w:after="0"/>
      </w:pPr>
      <w:r>
        <w:rPr/>
        <w:t xml:space="preserve">图表：2021-2026年上海联合办公空间数量变化(单位：%)</w:t>
      </w:r>
    </w:p>
    <w:p>
      <w:pPr>
        <w:spacing w:before="75" w:after="0"/>
      </w:pPr>
      <w:r>
        <w:rPr/>
        <w:t xml:space="preserve">图表：2021-2026年上海联合办公空间区域布局(单位：%)</w:t>
      </w:r>
    </w:p>
    <w:p>
      <w:pPr>
        <w:spacing w:before="75" w:after="0"/>
      </w:pPr>
      <w:r>
        <w:rPr/>
        <w:t xml:space="preserve">图表：2021-2026年广州联合办公空间数量变化(单位：%)</w:t>
      </w:r>
    </w:p>
    <w:p>
      <w:pPr>
        <w:spacing w:before="75" w:after="0"/>
      </w:pPr>
      <w:r>
        <w:rPr/>
        <w:t xml:space="preserve">图表：2021-2026年广州联合办公空间区域布局(单位：%)</w:t>
      </w:r>
    </w:p>
    <w:p>
      <w:pPr>
        <w:spacing w:before="75" w:after="0"/>
      </w:pPr>
      <w:r>
        <w:rPr/>
        <w:t xml:space="preserve">图表：2021-2026年深圳联合办公空间数量变化(单位：%)</w:t>
      </w:r>
    </w:p>
    <w:p>
      <w:pPr>
        <w:spacing w:before="75" w:after="0"/>
      </w:pPr>
      <w:r>
        <w:rPr/>
        <w:t xml:space="preserve">图表：2021-2026年深圳联合办公空间区域布局(单位：%)</w:t>
      </w:r>
    </w:p>
    <w:p>
      <w:pPr>
        <w:spacing w:before="75" w:after="0"/>
      </w:pPr>
      <w:r>
        <w:rPr/>
        <w:t xml:space="preserve">图表：2021-2026年联合办公空间区域分布结构(单位：%)</w:t>
      </w:r>
    </w:p>
    <w:p>
      <w:pPr>
        <w:spacing w:before="75" w:after="0"/>
      </w:pPr>
      <w:r>
        <w:rPr/>
        <w:t xml:space="preserve">图表：联合办公空间梯队结构(单位：%)</w:t>
      </w:r>
    </w:p>
    <w:p>
      <w:pPr>
        <w:spacing w:before="75" w:after="0"/>
      </w:pPr>
      <w:r>
        <w:rPr/>
        <w:t xml:space="preserve">图表：第一梯队联合办公空间汇总</w:t>
      </w:r>
    </w:p>
    <w:p>
      <w:pPr>
        <w:spacing w:before="75" w:after="0"/>
      </w:pPr>
      <w:r>
        <w:rPr/>
        <w:t xml:space="preserve">图表：第二梯队联合办公空间汇总</w:t>
      </w:r>
    </w:p>
    <w:p>
      <w:pPr>
        <w:spacing w:before="75" w:after="0"/>
      </w:pPr>
      <w:r>
        <w:rPr/>
        <w:t xml:space="preserve">图表：第三梯队联合办公空间汇总</w:t>
      </w:r>
    </w:p>
    <w:p>
      <w:pPr>
        <w:spacing w:before="75" w:after="0"/>
      </w:pPr>
      <w:r>
        <w:rPr/>
        <w:t xml:space="preserve">图表：第一梯队联合办公空间入驻率比较</w:t>
      </w:r>
    </w:p>
    <w:p>
      <w:pPr>
        <w:spacing w:before="75" w:after="0"/>
      </w:pPr>
      <w:r>
        <w:rPr/>
        <w:t xml:space="preserve">图表：第二梯队联合办公空间入驻率比较</w:t>
      </w:r>
    </w:p>
    <w:p>
      <w:pPr>
        <w:spacing w:before="75" w:after="0"/>
      </w:pPr>
      <w:r>
        <w:rPr/>
        <w:t xml:space="preserve">图表：第三梯队联合办公空间入驻率比较</w:t>
      </w:r>
    </w:p>
    <w:p>
      <w:pPr>
        <w:spacing w:before="75" w:after="0"/>
      </w:pPr>
      <w:r>
        <w:rPr/>
        <w:t xml:space="preserve">图表：联合办公空间市场主体优劣势对比</w:t>
      </w:r>
    </w:p>
    <w:p>
      <w:pPr>
        <w:spacing w:before="75" w:after="0"/>
      </w:pPr>
      <w:r>
        <w:rPr/>
        <w:t xml:space="preserve">图表：优客工场基本信息</w:t>
      </w:r>
    </w:p>
    <w:p>
      <w:pPr>
        <w:spacing w:before="75" w:after="0"/>
      </w:pPr>
      <w:r>
        <w:rPr/>
        <w:t xml:space="preserve">图表：优客工场配套服务</w:t>
      </w:r>
    </w:p>
    <w:p>
      <w:pPr>
        <w:spacing w:before="75" w:after="0"/>
      </w:pPr>
      <w:r>
        <w:rPr/>
        <w:t xml:space="preserve">图表：优客工场入驻企业</w:t>
      </w:r>
    </w:p>
    <w:p>
      <w:pPr>
        <w:spacing w:before="75" w:after="0"/>
      </w:pPr>
      <w:r>
        <w:rPr/>
        <w:t xml:space="preserve">图表：广州万科云工坊基本信息</w:t>
      </w:r>
    </w:p>
    <w:p>
      <w:pPr>
        <w:spacing w:before="75" w:after="0"/>
      </w:pPr>
      <w:r>
        <w:rPr/>
        <w:t xml:space="preserve">图表：广州万科云工坊配套服务</w:t>
      </w:r>
    </w:p>
    <w:p>
      <w:pPr>
        <w:spacing w:before="75" w:after="0"/>
      </w:pPr>
      <w:r>
        <w:rPr/>
        <w:t xml:space="preserve">图表：广州万科云工坊入驻企业</w:t>
      </w:r>
    </w:p>
    <w:p>
      <w:pPr>
        <w:spacing w:before="75" w:after="0"/>
      </w:pPr>
      <w:r>
        <w:rPr/>
        <w:t xml:space="preserve">图表：SOHO3Q基本信息</w:t>
      </w:r>
    </w:p>
    <w:p>
      <w:pPr>
        <w:spacing w:before="75" w:after="0"/>
      </w:pPr>
      <w:r>
        <w:rPr/>
        <w:t xml:space="preserve">图表：SOHO3Q配套服务</w:t>
      </w:r>
    </w:p>
    <w:p>
      <w:pPr>
        <w:spacing w:before="75" w:after="0"/>
      </w:pPr>
      <w:r>
        <w:rPr/>
        <w:t xml:space="preserve">图表：SOHO3Q入驻企业</w:t>
      </w:r>
    </w:p>
    <w:p>
      <w:pPr>
        <w:spacing w:before="75" w:after="0"/>
      </w:pPr>
      <w:r>
        <w:rPr/>
        <w:t xml:space="preserve">图表：2021-2026年Wework入驻率(单位：%)</w:t>
      </w:r>
    </w:p>
    <w:p>
      <w:pPr>
        <w:spacing w:before="75" w:after="0"/>
      </w:pPr>
      <w:r>
        <w:rPr/>
        <w:t xml:space="preserve">图表：2021-2026年Wework入驻企业分类名单</w:t>
      </w:r>
    </w:p>
    <w:p>
      <w:pPr>
        <w:spacing w:before="75" w:after="0"/>
      </w:pPr>
      <w:r>
        <w:rPr/>
        <w:t xml:space="preserve">图表：2021-2026年Wework区域布局结构(单位：%)</w:t>
      </w:r>
    </w:p>
    <w:p>
      <w:pPr>
        <w:spacing w:before="75" w:after="0"/>
      </w:pPr>
      <w:r>
        <w:rPr/>
        <w:t xml:space="preserve">图表：2021-2026年Second Home入驻率(单位：%)</w:t>
      </w:r>
    </w:p>
    <w:p>
      <w:pPr>
        <w:spacing w:before="75" w:after="0"/>
      </w:pPr>
      <w:r>
        <w:rPr/>
        <w:t xml:space="preserve">图表：2021-2026年Second Home入驻企业分类名单</w:t>
      </w:r>
    </w:p>
    <w:p>
      <w:pPr>
        <w:spacing w:before="75" w:after="0"/>
      </w:pPr>
      <w:r>
        <w:rPr/>
        <w:t xml:space="preserve">图表：2021-2026年Second Home区域布局结构(单位：%)</w:t>
      </w:r>
    </w:p>
    <w:p>
      <w:pPr>
        <w:spacing w:before="75" w:after="0"/>
      </w:pPr>
      <w:r>
        <w:rPr/>
        <w:t xml:space="preserve">图表：联合办公行业风险投资必要性</w:t>
      </w:r>
    </w:p>
    <w:p>
      <w:pPr>
        <w:spacing w:before="75" w:after="0"/>
      </w:pPr>
      <w:r>
        <w:rPr/>
        <w:t xml:space="preserve">图表：2021-2026年中国联合办公空间风险融资进度表</w:t>
      </w:r>
    </w:p>
    <w:p>
      <w:pPr>
        <w:spacing w:before="75" w:after="0"/>
      </w:pPr>
      <w:r>
        <w:rPr/>
        <w:t xml:space="preserve">图表：2021-2026年中国联合办公行业风险投资规模</w:t>
      </w:r>
    </w:p>
    <w:p>
      <w:pPr>
        <w:spacing w:before="75" w:after="0"/>
      </w:pPr>
      <w:r>
        <w:rPr/>
        <w:t xml:space="preserve">图表：2021-2026年中国联合办公行业风险投资案例(单位：万元)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2026-2031年中国联合办公行业商业模式创新与投资价值研究报告</dc:title>
  <dc:description>2026-2031年中国联合办公行业商业模式创新与投资价值研究报告</dc:description>
  <dc:subject>2026-2031年中国联合办公行业商业模式创新与投资价值研究报告</dc:subject>
  <cp:keywords>研究报告</cp:keywords>
  <cp:category>研究报告</cp:category>
  <cp:lastModifiedBy>北京中道泰和信息咨询有限公司</cp:lastModifiedBy>
  <dcterms:created xsi:type="dcterms:W3CDTF">2026-03-28T09:47:08+08:00</dcterms:created>
  <dcterms:modified xsi:type="dcterms:W3CDTF">2026-03-28T09:47:08+08:00</dcterms:modified>
</cp:coreProperties>
</file>

<file path=docProps/custom.xml><?xml version="1.0" encoding="utf-8"?>
<Properties xmlns="http://schemas.openxmlformats.org/officeDocument/2006/custom-properties" xmlns:vt="http://schemas.openxmlformats.org/officeDocument/2006/docPropsVTypes"/>
</file>