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2024-2029年中国SAAS型HRM行业深度分析与投资前景预测报告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AAS型HRM行业长期跟踪监测，分析SAAS型HRM行业需求、供给、经营特性、获取能力、产业链和价值链等多方面的内容，整合行业、市场、企业、用户等多层面数据和信息资源，为客户提供深度的SAAS型HRM行业研究报告，以专业的研究方法帮助客户深入的了解SAAS型HRM行业，发现投资价值和投资机会，规避经营风险，提高管理和运营能力。SAAS型HRM行业报告是从事SAAS型HRM行业投资之前，对SAAS型HRM行业相关各种因素进行具体调查、研究、分析，评估项目可行性、效果效益程度，提出建设性意见建议对策等，为SAAS型HRM行业投资决策者和主管机关审批的研究性报告。以阐述对SAAS型HRM行业的理论认识为主要内容，重在研究SAAS型HRM行业本质及规律性认识的研究。SAAS型HRM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AAS型HRM专业研究单位等公布和提供的大量资料。对我国SAAS型HRM的行业现状、市场各类经营指标的情况、重点企业状况、区域市场发展情况等内容进行详细的阐述和深入的分析，着重对SAAS型HRM业务的发展进行详尽深入的分析，并根据SAAS型HRM行业的政策经济发展环境对SAAS型HRM行业潜在的风险和防范建议进行分析。最后提出研究者对SAAS型HRM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SAAS型HRM产业概述</w:t>
      </w:r>
    </w:p>
    <w:p>
      <w:pPr>
        <w:spacing w:after="150"/>
      </w:pPr>
      <w:r>
        <w:rPr/>
        <w:t xml:space="preserve">第一节 SAAS型HRM产业定义</w:t>
      </w:r>
    </w:p>
    <w:p>
      <w:pPr>
        <w:spacing w:after="150"/>
      </w:pPr>
      <w:r>
        <w:rPr/>
        <w:t xml:space="preserve">第二节 SAAS型HRM产业发展历程</w:t>
      </w:r>
    </w:p>
    <w:p>
      <w:pPr>
        <w:spacing w:after="150"/>
      </w:pPr>
      <w:r>
        <w:rPr/>
        <w:t xml:space="preserve">第三节 SAAS型HRM产业链分析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二、SAAS型HRM产业链模型分析</w:t>
      </w:r>
    </w:p>
    <w:p>
      <w:pPr>
        <w:spacing w:after="150"/>
      </w:pPr>
      <w:r>
        <w:rPr>
          <w:b w:val="1"/>
          <w:bCs w:val="1"/>
        </w:rPr>
        <w:t xml:space="preserve">第二章 中国SAAS型HRM产业发展环境分析</w:t>
      </w:r>
    </w:p>
    <w:p>
      <w:pPr>
        <w:spacing w:after="150"/>
      </w:pPr>
      <w:r>
        <w:rPr/>
        <w:t xml:space="preserve">第一节中国经济环境分析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SAAS型HRM产业相关政策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第三节中国SAAS型HRM产业发展社会环境分析</w:t>
      </w:r>
    </w:p>
    <w:p>
      <w:pPr>
        <w:spacing w:after="150"/>
      </w:pPr>
      <w:r>
        <w:rPr>
          <w:b w:val="1"/>
          <w:bCs w:val="1"/>
        </w:rPr>
        <w:t xml:space="preserve">第三章 全球SAAS型HRM市场分析</w:t>
      </w:r>
    </w:p>
    <w:p>
      <w:pPr>
        <w:spacing w:after="150"/>
      </w:pPr>
      <w:r>
        <w:rPr/>
        <w:t xml:space="preserve">第一节美国</w:t>
      </w:r>
    </w:p>
    <w:p>
      <w:pPr>
        <w:spacing w:after="150"/>
      </w:pPr>
      <w:r>
        <w:rPr/>
        <w:t xml:space="preserve">第二节日本</w:t>
      </w:r>
    </w:p>
    <w:p>
      <w:pPr>
        <w:spacing w:after="150"/>
      </w:pPr>
      <w:r>
        <w:rPr/>
        <w:t xml:space="preserve">第三节欧盟</w:t>
      </w:r>
    </w:p>
    <w:p>
      <w:pPr>
        <w:spacing w:after="150"/>
      </w:pPr>
      <w:r>
        <w:rPr/>
        <w:t xml:space="preserve">第四节韩国</w:t>
      </w:r>
    </w:p>
    <w:p>
      <w:pPr>
        <w:spacing w:after="150"/>
      </w:pPr>
      <w:r>
        <w:rPr/>
        <w:t xml:space="preserve">第五节重点厂商分析</w:t>
      </w:r>
    </w:p>
    <w:p>
      <w:pPr>
        <w:spacing w:after="150"/>
      </w:pPr>
      <w:r>
        <w:rPr>
          <w:b w:val="1"/>
          <w:bCs w:val="1"/>
        </w:rPr>
        <w:t xml:space="preserve">第四章 中国SAAS型HRM产业发展现状分析</w:t>
      </w:r>
    </w:p>
    <w:p>
      <w:pPr>
        <w:spacing w:after="150"/>
      </w:pPr>
      <w:r>
        <w:rPr/>
        <w:t xml:space="preserve">第一节 SAAS型HRM市场概要</w:t>
      </w:r>
    </w:p>
    <w:p>
      <w:pPr>
        <w:spacing w:after="150"/>
      </w:pPr>
      <w:r>
        <w:rPr/>
        <w:t xml:space="preserve">第二节 SAAS型HRM市场规模</w:t>
      </w:r>
    </w:p>
    <w:p>
      <w:pPr>
        <w:spacing w:after="150"/>
      </w:pPr>
      <w:r>
        <w:rPr/>
        <w:t xml:space="preserve">一、2019-2023年中国SAAS型HRM市场销售规模及增长率分析</w:t>
      </w:r>
    </w:p>
    <w:p>
      <w:pPr>
        <w:spacing w:after="150"/>
      </w:pPr>
      <w:r>
        <w:rPr/>
        <w:t xml:space="preserve">二、2019-2023年中国SAAS型HRM市场需求规模及增长率分析</w:t>
      </w:r>
    </w:p>
    <w:p>
      <w:pPr>
        <w:spacing w:after="150"/>
      </w:pPr>
      <w:r>
        <w:rPr/>
        <w:t xml:space="preserve">三、2024-2029年中国SAAS型HRM市场销售规模趋势预测</w:t>
      </w:r>
    </w:p>
    <w:p>
      <w:pPr>
        <w:spacing w:after="150"/>
      </w:pPr>
      <w:r>
        <w:rPr/>
        <w:t xml:space="preserve">四、2024-2029年中国SAAS型HRM市场需求规模趋势预测</w:t>
      </w:r>
    </w:p>
    <w:p>
      <w:pPr>
        <w:spacing w:after="150"/>
      </w:pPr>
      <w:r>
        <w:rPr/>
        <w:t xml:space="preserve">第三节 2019-2023年中国SAAS型HRM进出口情况</w:t>
      </w:r>
    </w:p>
    <w:p>
      <w:pPr>
        <w:spacing w:after="150"/>
      </w:pPr>
      <w:r>
        <w:rPr>
          <w:b w:val="1"/>
          <w:bCs w:val="1"/>
        </w:rPr>
        <w:t xml:space="preserve">第五章 中国SAAS型HRM产业总体发展状况</w:t>
      </w:r>
    </w:p>
    <w:p>
      <w:pPr>
        <w:spacing w:after="150"/>
      </w:pPr>
      <w:r>
        <w:rPr/>
        <w:t xml:space="preserve">第一节中国SAAS型HRM产业规模情况分析</w:t>
      </w:r>
    </w:p>
    <w:p>
      <w:pPr>
        <w:spacing w:after="150"/>
      </w:pPr>
      <w:r>
        <w:rPr/>
        <w:t xml:space="preserve">一、产业单位规模情况分析</w:t>
      </w:r>
    </w:p>
    <w:p>
      <w:pPr>
        <w:spacing w:after="150"/>
      </w:pPr>
      <w:r>
        <w:rPr/>
        <w:t xml:space="preserve">二、产业人员规模状况分析</w:t>
      </w:r>
    </w:p>
    <w:p>
      <w:pPr>
        <w:spacing w:after="150"/>
      </w:pPr>
      <w:r>
        <w:rPr/>
        <w:t xml:space="preserve">三、产业资产规模状况分析</w:t>
      </w:r>
    </w:p>
    <w:p>
      <w:pPr>
        <w:spacing w:after="150"/>
      </w:pPr>
      <w:r>
        <w:rPr/>
        <w:t xml:space="preserve">四、产业市场规模状况分析</w:t>
      </w:r>
    </w:p>
    <w:p>
      <w:pPr>
        <w:spacing w:after="150"/>
      </w:pPr>
      <w:r>
        <w:rPr/>
        <w:t xml:space="preserve">第二节中国SAAS型HRM产业财务能力分析</w:t>
      </w:r>
    </w:p>
    <w:p>
      <w:pPr>
        <w:spacing w:after="150"/>
      </w:pPr>
      <w:r>
        <w:rPr/>
        <w:t xml:space="preserve">第三节产业竞争结构分析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二、市场集中度</w:t>
      </w:r>
    </w:p>
    <w:p>
      <w:pPr>
        <w:spacing w:after="150"/>
      </w:pPr>
      <w:r>
        <w:rPr/>
        <w:t xml:space="preserve">三、市场供需平衡度</w:t>
      </w:r>
    </w:p>
    <w:p>
      <w:pPr>
        <w:spacing w:after="150"/>
      </w:pPr>
      <w:r>
        <w:rPr/>
        <w:t xml:space="preserve">四、推动市场主要要素及障碍因素</w:t>
      </w:r>
    </w:p>
    <w:p>
      <w:pPr>
        <w:spacing w:after="150"/>
      </w:pPr>
      <w:r>
        <w:rPr/>
        <w:t xml:space="preserve">第四节国际竞争力比较</w:t>
      </w:r>
    </w:p>
    <w:p>
      <w:pPr>
        <w:spacing w:after="150"/>
      </w:pPr>
      <w:r>
        <w:rPr/>
        <w:t xml:space="preserve">第五节 SAAS型HRM产业波特五力分析</w:t>
      </w:r>
    </w:p>
    <w:p>
      <w:pPr>
        <w:spacing w:after="150"/>
      </w:pPr>
      <w:r>
        <w:rPr>
          <w:b w:val="1"/>
          <w:bCs w:val="1"/>
        </w:rPr>
        <w:t xml:space="preserve">第六章 2019-2023年我国SAAS型HRM产业重点区域分析</w:t>
      </w:r>
    </w:p>
    <w:p>
      <w:pPr>
        <w:spacing w:after="150"/>
      </w:pPr>
      <w:r>
        <w:rPr/>
        <w:t xml:space="preserve">第一节华北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第二节华南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第三节华东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第四节华西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第五节其他重点城市地区</w:t>
      </w:r>
    </w:p>
    <w:p>
      <w:pPr>
        <w:spacing w:after="150"/>
      </w:pPr>
      <w:r>
        <w:rPr>
          <w:b w:val="1"/>
          <w:bCs w:val="1"/>
        </w:rPr>
        <w:t xml:space="preserve">第七章 SAAS型HRM产业市场分析</w:t>
      </w:r>
    </w:p>
    <w:p>
      <w:pPr>
        <w:spacing w:after="150"/>
      </w:pPr>
      <w:r>
        <w:rPr/>
        <w:t xml:space="preserve">第一节市场表现</w:t>
      </w:r>
    </w:p>
    <w:p>
      <w:pPr>
        <w:spacing w:after="150"/>
      </w:pPr>
      <w:r>
        <w:rPr/>
        <w:t xml:space="preserve">一、市场应用及特点</w:t>
      </w:r>
    </w:p>
    <w:p>
      <w:pPr>
        <w:spacing w:after="150"/>
      </w:pPr>
      <w:r>
        <w:rPr/>
        <w:t xml:space="preserve">二、供应商分析</w:t>
      </w:r>
    </w:p>
    <w:p>
      <w:pPr>
        <w:spacing w:after="150"/>
      </w:pPr>
      <w:r>
        <w:rPr/>
        <w:t xml:space="preserve">第二节技术分析</w:t>
      </w:r>
    </w:p>
    <w:p>
      <w:pPr>
        <w:spacing w:after="150"/>
      </w:pPr>
      <w:r>
        <w:rPr/>
        <w:t xml:space="preserve">一、技术现状</w:t>
      </w:r>
    </w:p>
    <w:p>
      <w:pPr>
        <w:spacing w:after="150"/>
      </w:pPr>
      <w:r>
        <w:rPr/>
        <w:t xml:space="preserve">二、创新技术研发及方向</w:t>
      </w:r>
    </w:p>
    <w:p>
      <w:pPr>
        <w:spacing w:after="150"/>
      </w:pPr>
      <w:r>
        <w:rPr/>
        <w:t xml:space="preserve">第三节 SAAS型HRM市场营销模式</w:t>
      </w:r>
    </w:p>
    <w:p>
      <w:pPr>
        <w:spacing w:after="150"/>
      </w:pPr>
      <w:r>
        <w:rPr/>
        <w:t xml:space="preserve">一、销售模式</w:t>
      </w:r>
    </w:p>
    <w:p>
      <w:pPr>
        <w:spacing w:after="150"/>
      </w:pPr>
      <w:r>
        <w:rPr/>
        <w:t xml:space="preserve">二、流通模式</w:t>
      </w:r>
    </w:p>
    <w:p>
      <w:pPr>
        <w:spacing w:after="150"/>
      </w:pPr>
      <w:r>
        <w:rPr>
          <w:b w:val="1"/>
          <w:bCs w:val="1"/>
        </w:rPr>
        <w:t xml:space="preserve">第八章 SAAS型HRM国内重点生产厂家分析</w:t>
      </w:r>
    </w:p>
    <w:p>
      <w:pPr>
        <w:spacing w:after="150"/>
      </w:pPr>
      <w:r>
        <w:rPr/>
        <w:t xml:space="preserve">第一节西安中服软件有限公司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第二节铭万公司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第三节北京北唐科技有限公司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 56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第四节北京万古汇力科技有限公司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第五节八百客(北京)信息技术有限公司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第九章 2024-2029年SAAS型HRM产业发展趋势及投资风险分析</w:t>
      </w:r>
    </w:p>
    <w:p>
      <w:pPr>
        <w:spacing w:after="150"/>
      </w:pPr>
      <w:r>
        <w:rPr/>
        <w:t xml:space="preserve">第一节当前SAAS型HRM市场存在的问题</w:t>
      </w:r>
    </w:p>
    <w:p>
      <w:pPr>
        <w:spacing w:after="150"/>
      </w:pPr>
      <w:r>
        <w:rPr/>
        <w:t xml:space="preserve">第二节 SAAS型HRM未来发展预测分析</w:t>
      </w:r>
    </w:p>
    <w:p>
      <w:pPr>
        <w:spacing w:after="150"/>
      </w:pPr>
      <w:r>
        <w:rPr/>
        <w:t xml:space="preserve">一、2024-2029年中国SAAS型HRM产业发展趋势分析</w:t>
      </w:r>
    </w:p>
    <w:p>
      <w:pPr>
        <w:spacing w:after="150"/>
      </w:pPr>
      <w:r>
        <w:rPr/>
        <w:t xml:space="preserve">二、2024-2029年中国SAAS型HRM产业技术趋势预测</w:t>
      </w:r>
    </w:p>
    <w:p>
      <w:pPr>
        <w:spacing w:after="150"/>
      </w:pPr>
      <w:r>
        <w:rPr/>
        <w:t xml:space="preserve">三、总体产业“十四五”整体规划及预测</w:t>
      </w:r>
    </w:p>
    <w:p>
      <w:pPr>
        <w:spacing w:after="150"/>
      </w:pPr>
      <w:r>
        <w:rPr/>
        <w:t xml:space="preserve">第三节 2024-2029年中国SAAS型HRM产业投资风险分析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/>
        <w:t xml:space="preserve">第四节总结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图表：SAAS型HRM的产业链结构图</w:t>
      </w:r>
    </w:p>
    <w:p>
      <w:pPr>
        <w:spacing w:after="150"/>
      </w:pPr>
      <w:r>
        <w:rPr/>
        <w:t xml:space="preserve">图表：2019-2023年3月美国SAAS型HRM行业市场规模分析</w:t>
      </w:r>
    </w:p>
    <w:p>
      <w:pPr>
        <w:spacing w:after="150"/>
      </w:pPr>
      <w:r>
        <w:rPr/>
        <w:t xml:space="preserve">图表：2019-2023年3月日本SAAS型HRM行业市场规模分析</w:t>
      </w:r>
    </w:p>
    <w:p>
      <w:pPr>
        <w:spacing w:after="150"/>
      </w:pPr>
      <w:r>
        <w:rPr/>
        <w:t xml:space="preserve">图表：2019-2023年3月欧盟SAAS型HRM行业市场规模分析</w:t>
      </w:r>
    </w:p>
    <w:p>
      <w:pPr>
        <w:spacing w:after="150"/>
      </w:pPr>
      <w:r>
        <w:rPr/>
        <w:t xml:space="preserve">图表：2019-2023年3月韩国SAAS型HRM行业市场规模分析</w:t>
      </w:r>
    </w:p>
    <w:p>
      <w:pPr>
        <w:spacing w:after="150"/>
      </w:pPr>
      <w:r>
        <w:rPr/>
        <w:t xml:space="preserve">图表：2019-2023年3月我国SAAS型HRM行业市场规模及增长率分析</w:t>
      </w:r>
    </w:p>
    <w:p>
      <w:pPr>
        <w:spacing w:after="150"/>
      </w:pPr>
      <w:r>
        <w:rPr/>
        <w:t xml:space="preserve">图表：2019-2023年3月我国SAAS型HRM行业市场销售规模及增长率分析</w:t>
      </w:r>
    </w:p>
    <w:p>
      <w:pPr>
        <w:spacing w:after="150"/>
      </w:pPr>
      <w:r>
        <w:rPr/>
        <w:t xml:space="preserve">图表：2019-2023年3月我国SAAS型HRM行业市场需求规模及增长率分析</w:t>
      </w:r>
    </w:p>
    <w:p>
      <w:pPr>
        <w:spacing w:after="150"/>
      </w:pPr>
      <w:r>
        <w:rPr/>
        <w:t xml:space="preserve">图表：2024-2029年我国SAAS型HRM行业市场销售规模预测</w:t>
      </w:r>
    </w:p>
    <w:p>
      <w:pPr>
        <w:spacing w:after="150"/>
      </w:pPr>
      <w:r>
        <w:rPr/>
        <w:t xml:space="preserve">图表：2024-2029年我国SAAS型HRM行业市场需求规模预测</w:t>
      </w:r>
    </w:p>
    <w:p>
      <w:pPr>
        <w:spacing w:after="150"/>
      </w:pPr>
      <w:r>
        <w:rPr/>
        <w:t xml:space="preserve">图表：2019-2023年3月我国SAAS型HRM行业进口分析</w:t>
      </w:r>
    </w:p>
    <w:p>
      <w:pPr>
        <w:spacing w:after="150"/>
      </w:pPr>
      <w:r>
        <w:rPr/>
        <w:t xml:space="preserve">图表：2019-2023年3月我国SAAS型HRM行业出口分析</w:t>
      </w:r>
    </w:p>
    <w:p>
      <w:pPr>
        <w:spacing w:after="150"/>
      </w:pPr>
      <w:r>
        <w:rPr/>
        <w:t xml:space="preserve">图表：2019-2023年3月我国SAAS型HRM行业企业数量分析</w:t>
      </w:r>
    </w:p>
    <w:p>
      <w:pPr>
        <w:spacing w:after="150"/>
      </w:pPr>
      <w:r>
        <w:rPr/>
        <w:t xml:space="preserve">图表：2019-2023年3月我国SAAS型HRM行业从业人员分析</w:t>
      </w:r>
    </w:p>
    <w:p>
      <w:pPr>
        <w:spacing w:after="150"/>
      </w:pPr>
      <w:r>
        <w:rPr/>
        <w:t xml:space="preserve">图表：2019-2023年3月我国SAAS型HRM行业总资产分析</w:t>
      </w:r>
    </w:p>
    <w:p>
      <w:pPr>
        <w:spacing w:after="150"/>
      </w:pPr>
      <w:r>
        <w:rPr/>
        <w:t xml:space="preserve">图表：2019-2023年3月我国SAAS型HRM行业市场规模分析</w:t>
      </w:r>
    </w:p>
    <w:p>
      <w:pPr>
        <w:spacing w:after="150"/>
      </w:pPr>
      <w:r>
        <w:rPr/>
        <w:t xml:space="preserve">图表：2019-2023年3月我国SAAS型HRM行业财务能力分析</w:t>
      </w:r>
    </w:p>
    <w:p>
      <w:pPr>
        <w:spacing w:after="150"/>
      </w:pPr>
      <w:r>
        <w:rPr/>
        <w:t xml:space="preserve">图表：2019-2023年3月我国SAAS型HRM行业市场供需平衡分析</w:t>
      </w:r>
    </w:p>
    <w:p>
      <w:pPr>
        <w:spacing w:after="150"/>
      </w:pPr>
      <w:r>
        <w:rPr/>
        <w:t xml:space="preserve">图表：SAAS型HRM行业环境“波特五力”分析模型</w:t>
      </w:r>
    </w:p>
    <w:p>
      <w:pPr>
        <w:spacing w:after="150"/>
      </w:pPr>
      <w:r>
        <w:rPr/>
        <w:t xml:space="preserve">图表：2019-2023年3月我国SAAS型HRM行业华北地区销售规模分析</w:t>
      </w:r>
    </w:p>
    <w:p>
      <w:pPr>
        <w:spacing w:after="150"/>
      </w:pPr>
      <w:r>
        <w:rPr/>
        <w:t xml:space="preserve">图表：2019-2023年3月我国SAAS型HRM行业华北地区市场规模分析</w:t>
      </w:r>
    </w:p>
    <w:p>
      <w:pPr>
        <w:spacing w:after="150"/>
      </w:pPr>
      <w:r>
        <w:rPr/>
        <w:t xml:space="preserve">图表：2019-2023年3月我国SAAS型HRM行业华南地区销售规模分析</w:t>
      </w:r>
    </w:p>
    <w:p>
      <w:pPr>
        <w:spacing w:after="150"/>
      </w:pPr>
      <w:r>
        <w:rPr/>
        <w:t xml:space="preserve">图表：2019-2023年3月我国SAAS型HRM行业华南地区市场规模分析</w:t>
      </w:r>
    </w:p>
    <w:p>
      <w:pPr>
        <w:spacing w:after="150"/>
      </w:pPr>
      <w:r>
        <w:rPr/>
        <w:t xml:space="preserve">图表：2019-2023年3月我国SAAS型HRM行业华东地区销售规模分析</w:t>
      </w:r>
    </w:p>
    <w:p>
      <w:pPr>
        <w:spacing w:after="150"/>
      </w:pPr>
      <w:r>
        <w:rPr/>
        <w:t xml:space="preserve">图表：2019-2023年3月我国SAAS型HRM行业华东地区市场规模分析</w:t>
      </w:r>
    </w:p>
    <w:p>
      <w:pPr>
        <w:spacing w:after="150"/>
      </w:pPr>
      <w:r>
        <w:rPr/>
        <w:t xml:space="preserve">图表：2019-2023年3月我国SAAS型HRM行业华西地区销售规模分析</w:t>
      </w:r>
    </w:p>
    <w:p>
      <w:pPr>
        <w:spacing w:after="150"/>
      </w:pPr>
      <w:r>
        <w:rPr/>
        <w:t xml:space="preserve">图表：2019-2023年3月我国SAAS型HRM行业华西地区市场规模分析</w:t>
      </w:r>
    </w:p>
    <w:p>
      <w:pPr>
        <w:spacing w:after="150"/>
      </w:pPr>
      <w:r>
        <w:rPr/>
        <w:t xml:space="preserve">图表：2019-2023年3月北京SAAS型HRM行业市场规模分析</w:t>
      </w:r>
    </w:p>
    <w:p>
      <w:pPr>
        <w:spacing w:after="150"/>
      </w:pPr>
      <w:r>
        <w:rPr/>
        <w:t xml:space="preserve">图表：2019-2023年3月上海SAAS型HRM行业市场规模分析</w:t>
      </w:r>
    </w:p>
    <w:p>
      <w:pPr>
        <w:spacing w:after="150"/>
      </w:pPr>
      <w:r>
        <w:rPr/>
        <w:t xml:space="preserve">图表：近4年西安中服软件有限公司流动资产周转次数变化情况</w:t>
      </w:r>
    </w:p>
    <w:p>
      <w:pPr>
        <w:spacing w:after="150"/>
      </w:pPr>
      <w:r>
        <w:rPr/>
        <w:t xml:space="preserve">图表：近4年西安中服软件有限公司销售毛利率变化情况</w:t>
      </w:r>
    </w:p>
    <w:p>
      <w:pPr>
        <w:spacing w:after="150"/>
      </w:pPr>
      <w:r>
        <w:rPr/>
        <w:t xml:space="preserve">图表：近4年西安中服软件有限公司资产负债率变化情况</w:t>
      </w:r>
    </w:p>
    <w:p>
      <w:pPr>
        <w:spacing w:after="150"/>
      </w:pPr>
      <w:r>
        <w:rPr/>
        <w:t xml:space="preserve">图表：近4年西安中服软件有限公司产权比率变化情况</w:t>
      </w:r>
    </w:p>
    <w:p>
      <w:pPr>
        <w:spacing w:after="150"/>
      </w:pPr>
      <w:r>
        <w:rPr/>
        <w:t xml:space="preserve">图表：近4年西安中服软件有限公司总资产周转次数变化情况</w:t>
      </w:r>
    </w:p>
    <w:p>
      <w:pPr>
        <w:spacing w:after="150"/>
      </w:pPr>
      <w:r>
        <w:rPr/>
        <w:t xml:space="preserve">图表：近4年西安中服软件有限公司固定资产周转次数情况</w:t>
      </w:r>
    </w:p>
    <w:p>
      <w:pPr>
        <w:spacing w:after="150"/>
      </w:pPr>
      <w:r>
        <w:rPr/>
        <w:t xml:space="preserve">图表：近4年铭万公司流动资产周转次数变化情况</w:t>
      </w:r>
    </w:p>
    <w:p>
      <w:pPr>
        <w:spacing w:after="150"/>
      </w:pPr>
      <w:r>
        <w:rPr/>
        <w:t xml:space="preserve">图表：近4年铭万公司销售毛利率变化情况</w:t>
      </w:r>
    </w:p>
    <w:p>
      <w:pPr>
        <w:spacing w:after="150"/>
      </w:pPr>
      <w:r>
        <w:rPr/>
        <w:t xml:space="preserve">图表：近4年铭万公司资产负债率变化情况</w:t>
      </w:r>
    </w:p>
    <w:p>
      <w:pPr>
        <w:spacing w:after="150"/>
      </w:pPr>
      <w:r>
        <w:rPr/>
        <w:t xml:space="preserve">图表：近4年铭万公司产权比率变化情况</w:t>
      </w:r>
    </w:p>
    <w:p>
      <w:pPr>
        <w:spacing w:after="150"/>
      </w:pPr>
      <w:r>
        <w:rPr/>
        <w:t xml:space="preserve">图表：近4年铭万公司总资产周转次数变化情况</w:t>
      </w:r>
    </w:p>
    <w:p>
      <w:pPr>
        <w:spacing w:after="150"/>
      </w:pPr>
      <w:r>
        <w:rPr/>
        <w:t xml:space="preserve">图表：近4年铭万公司固定资产周转次数情况</w:t>
      </w:r>
    </w:p>
    <w:p>
      <w:pPr>
        <w:spacing w:after="150"/>
      </w:pPr>
      <w:r>
        <w:rPr/>
        <w:t xml:space="preserve">图表：近4年北京北唐科技有限公司流动资产周转次数变化情况</w:t>
      </w:r>
    </w:p>
    <w:p>
      <w:pPr>
        <w:spacing w:after="150"/>
      </w:pPr>
      <w:r>
        <w:rPr/>
        <w:t xml:space="preserve">图表：近4年北京北唐科技有限公司销售毛利率变化情况</w:t>
      </w:r>
    </w:p>
    <w:p>
      <w:pPr>
        <w:spacing w:after="150"/>
      </w:pPr>
      <w:r>
        <w:rPr/>
        <w:t xml:space="preserve">图表：近4年北京北唐科技有限公司资产负债率变化情况</w:t>
      </w:r>
    </w:p>
    <w:p>
      <w:pPr>
        <w:spacing w:after="150"/>
      </w:pPr>
      <w:r>
        <w:rPr/>
        <w:t xml:space="preserve">图表：近4年北京北唐科技有限公司产权比率变化情况</w:t>
      </w:r>
    </w:p>
    <w:p>
      <w:pPr>
        <w:spacing w:after="150"/>
      </w:pPr>
      <w:r>
        <w:rPr/>
        <w:t xml:space="preserve">图表：近4年北京北唐科技有限公司总资产周转次数变化情况</w:t>
      </w:r>
    </w:p>
    <w:p>
      <w:pPr>
        <w:spacing w:after="150"/>
      </w:pPr>
      <w:r>
        <w:rPr/>
        <w:t xml:space="preserve">图表：近4年北京北唐科技有限公司固定资产周转次数情况</w:t>
      </w:r>
    </w:p>
    <w:p>
      <w:pPr>
        <w:spacing w:after="150"/>
      </w:pPr>
      <w:r>
        <w:rPr/>
        <w:t xml:space="preserve">图表：近4年北京万古汇力科技有限公司流动资产周转次数变化情况</w:t>
      </w:r>
    </w:p>
    <w:p>
      <w:pPr>
        <w:spacing w:after="150"/>
      </w:pPr>
      <w:r>
        <w:rPr/>
        <w:t xml:space="preserve">图表：近4年北京万古汇力科技有限公司销售毛利率变化情况</w:t>
      </w:r>
    </w:p>
    <w:p>
      <w:pPr>
        <w:spacing w:after="150"/>
      </w:pPr>
      <w:r>
        <w:rPr/>
        <w:t xml:space="preserve">图表：近4年北京万古汇力科技有限公司资产负债率变化情况</w:t>
      </w:r>
    </w:p>
    <w:p>
      <w:pPr>
        <w:spacing w:after="150"/>
      </w:pPr>
      <w:r>
        <w:rPr/>
        <w:t xml:space="preserve">图表：近4年北京万古汇力科技有限公司产权比率变化情况</w:t>
      </w:r>
    </w:p>
    <w:p>
      <w:pPr>
        <w:spacing w:after="150"/>
      </w:pPr>
      <w:r>
        <w:rPr/>
        <w:t xml:space="preserve">图表：近4年北京万古汇力科技有限公司总资产周转次数变化情况</w:t>
      </w:r>
    </w:p>
    <w:p>
      <w:pPr>
        <w:spacing w:after="150"/>
      </w:pPr>
      <w:r>
        <w:rPr/>
        <w:t xml:space="preserve">图表：近4年北京万古汇力科技有限公司固定资产周转次数情况</w:t>
      </w:r>
    </w:p>
    <w:p>
      <w:pPr>
        <w:spacing w:after="150"/>
      </w:pPr>
      <w:r>
        <w:rPr/>
        <w:t xml:space="preserve">图表：近4年八百客(北京)信息技术有限公司流动资产周转次数变化情况</w:t>
      </w:r>
    </w:p>
    <w:p>
      <w:pPr>
        <w:spacing w:after="150"/>
      </w:pPr>
      <w:r>
        <w:rPr/>
        <w:t xml:space="preserve">图表：近4年八百客(北京)信息技术有限公司销售毛利率变化情况</w:t>
      </w:r>
    </w:p>
    <w:p>
      <w:pPr>
        <w:spacing w:after="150"/>
      </w:pPr>
      <w:r>
        <w:rPr/>
        <w:t xml:space="preserve">图表：近4年八百客(北京)信息技术有限公司资产负债率变化情况</w:t>
      </w:r>
    </w:p>
    <w:p>
      <w:pPr>
        <w:spacing w:after="150"/>
      </w:pPr>
      <w:r>
        <w:rPr/>
        <w:t xml:space="preserve">图表：近4年八百客(北京)信息技术有限公司产权比率变化情况</w:t>
      </w:r>
    </w:p>
    <w:p>
      <w:pPr>
        <w:spacing w:after="150"/>
      </w:pPr>
      <w:r>
        <w:rPr/>
        <w:t xml:space="preserve">图表：近4年八百客(北京)信息技术有限公司总资产周转次数变化情况</w:t>
      </w:r>
    </w:p>
    <w:p>
      <w:pPr>
        <w:spacing w:after="150"/>
      </w:pPr>
      <w:r>
        <w:rPr/>
        <w:t xml:space="preserve">图表：近4年八百客(北京)信息技术有限公司固定资产周转次数情况</w:t>
      </w:r>
    </w:p>
    <w:p>
      <w:pPr>
        <w:spacing w:after="150"/>
      </w:pPr>
      <w:r>
        <w:rPr/>
        <w:t xml:space="preserve">图表：2024-2029年我国SAAS型HRM行业市场规模预测</w:t>
      </w:r>
    </w:p>
    <w:p>
      <w:pPr>
        <w:spacing w:after="150"/>
      </w:pPr>
      <w:r>
        <w:rPr/>
        <w:t xml:space="preserve">图表：2024-2029年我国SAAS型HRM行业同业竞争风险及控制策略</w:t>
      </w:r>
    </w:p>
    <w:p>
      <w:pPr>
        <w:spacing w:after="150"/>
      </w:pPr>
      <w:r>
        <w:rPr/>
        <w:t xml:space="preserve">图表：SAAS型HRM技术应用注意事项分析</w:t>
      </w:r>
    </w:p>
    <w:p>
      <w:pPr>
        <w:spacing w:after="150"/>
      </w:pPr>
      <w:r>
        <w:rPr/>
        <w:t xml:space="preserve">图表：SAAS型HRM项目投资注意事项图</w:t>
      </w:r>
    </w:p>
    <w:p>
      <w:pPr>
        <w:spacing w:after="150"/>
      </w:pPr>
      <w:r>
        <w:rPr/>
        <w:t xml:space="preserve">图表：SAAS型HRM行业生产开发注意事项</w:t>
      </w:r>
    </w:p>
    <w:p>
      <w:pPr>
        <w:spacing w:after="150"/>
      </w:pPr>
      <w:r>
        <w:rPr/>
        <w:t xml:space="preserve">图表：SAAS型HRM销售注意事项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2024-2029年中国SAAS型HRM行业深度分析与投资前景预测报告</dc:title>
  <dc:description>2024-2029年中国SAAS型HRM行业深度分析与投资前景预测报告</dc:description>
  <dc:subject>2024-2029年中国SAAS型HRM行业深度分析与投资前景预测报告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2024-01-23T06:39:41+08:00</dcterms:created>
  <dcterms:modified xsi:type="dcterms:W3CDTF">2024-01-23T06:39:41+08:00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