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2024-2029年中国变频空调品牌行业运营格局分析及投资潜力研究预测报告</w:t>
      </w:r>
    </w:p>
    <w:p>
      <w:pPr>
        <w:spacing w:after="150"/>
      </w:pPr>
      <w:r>
        <w:rPr>
          <w:b w:val="1"/>
          <w:bCs w:val="1"/>
        </w:rPr>
        <w:t xml:space="preserve">报告简介</w:t>
      </w:r>
    </w:p>
    <w:p>
      <w:pPr>
        <w:spacing w:after="150"/>
      </w:pPr>
      <w:r>
        <w:rPr/>
        <w:t xml:space="preserve">变频空调品牌研究报告对变频空调品牌行业研究的内容和方法进行全面的阐述和论证，对研究过程中所获取的变频空调品牌资料进行全面系统的整理和分析，通过图表、统计结果及文献资料，或以纵向的发展过程，或横向类别分析提出论点、分析论据，进行论证。变频空调品牌报告绝对如实地反映客观情况，叙述、说明、推断、引用均恰如其分。文字、用词应力求准确。研究报告的文字也简单、明了、通顺、流畅，既明白如话，又把研究的效果准确地、科学地表达出来。变频空调品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频空调品牌行业的发展状况进行了深入透彻地分析，对我国行业市场情况、技术现状、供需形势作了详尽研究，重点分析了国内外重点企业、行业发展趋势以及行业投资情况，报告还对变频空调品牌下游行业的发展进行了探讨，是变频空调品牌及相关企业、投资部门、研究机构准确了解目前中国市场发展动态，把握变频空调品牌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2019-2023年中国变频空调产业发展环境分析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2019-2023年中国变频空调产业政策环境分析</w:t>
      </w:r>
    </w:p>
    <w:p>
      <w:pPr>
        <w:spacing w:after="150"/>
      </w:pPr>
      <w:r>
        <w:rPr/>
        <w:t xml:space="preserve">一、政策法规促进产业规范和升级</w:t>
      </w:r>
    </w:p>
    <w:p>
      <w:pPr>
        <w:spacing w:after="150"/>
      </w:pPr>
      <w:r>
        <w:rPr/>
        <w:t xml:space="preserve">二、人民币升值对空调业影响</w:t>
      </w:r>
    </w:p>
    <w:p>
      <w:pPr>
        <w:spacing w:after="150"/>
      </w:pPr>
      <w:r>
        <w:rPr/>
        <w:t xml:space="preserve">三、国家政策对空调节能方面的影响</w:t>
      </w:r>
    </w:p>
    <w:p>
      <w:pPr>
        <w:spacing w:after="150"/>
      </w:pPr>
      <w:r>
        <w:rPr/>
        <w:t xml:space="preserve">四、变频空调获政策扶持</w:t>
      </w:r>
    </w:p>
    <w:p>
      <w:pPr>
        <w:spacing w:after="150"/>
      </w:pPr>
      <w:r>
        <w:rPr/>
        <w:t xml:space="preserve">第三节 2019-2023年中国变频空调产业社会环境分析</w:t>
      </w:r>
    </w:p>
    <w:p>
      <w:pPr>
        <w:spacing w:after="150"/>
      </w:pPr>
      <w:r>
        <w:rPr>
          <w:b w:val="1"/>
          <w:bCs w:val="1"/>
        </w:rPr>
        <w:t xml:space="preserve">第二章 2019-2023年世界变频空调市场运行态势分析</w:t>
      </w:r>
    </w:p>
    <w:p>
      <w:pPr>
        <w:spacing w:after="150"/>
      </w:pPr>
      <w:r>
        <w:rPr/>
        <w:t xml:space="preserve">第一节 2019-2023年世界变频空调市场运行环境分析</w:t>
      </w:r>
    </w:p>
    <w:p>
      <w:pPr>
        <w:spacing w:after="150"/>
      </w:pPr>
      <w:r>
        <w:rPr/>
        <w:t xml:space="preserve">一、经济复苏对全球空调市场的影响</w:t>
      </w:r>
    </w:p>
    <w:p>
      <w:pPr>
        <w:spacing w:after="150"/>
      </w:pPr>
      <w:r>
        <w:rPr/>
        <w:t xml:space="preserve">二、环保、节能为空调市场带来新的曙光</w:t>
      </w:r>
    </w:p>
    <w:p>
      <w:pPr>
        <w:spacing w:after="150"/>
      </w:pPr>
      <w:r>
        <w:rPr/>
        <w:t xml:space="preserve">三、全球空调产业新技术研究</w:t>
      </w:r>
    </w:p>
    <w:p>
      <w:pPr>
        <w:spacing w:after="150"/>
      </w:pPr>
      <w:r>
        <w:rPr/>
        <w:t xml:space="preserve">第二节 2019-2023年世界变频空调市场运行分析</w:t>
      </w:r>
    </w:p>
    <w:p>
      <w:pPr>
        <w:spacing w:after="150"/>
      </w:pPr>
      <w:r>
        <w:rPr/>
        <w:t xml:space="preserve">一、世界空调市场销售情况</w:t>
      </w:r>
    </w:p>
    <w:p>
      <w:pPr>
        <w:spacing w:after="150"/>
      </w:pPr>
      <w:r>
        <w:rPr/>
        <w:t xml:space="preserve">二、全球首条无氟变频空调低碳产业链组建</w:t>
      </w:r>
    </w:p>
    <w:p>
      <w:pPr>
        <w:spacing w:after="150"/>
      </w:pPr>
      <w:r>
        <w:rPr/>
        <w:t xml:space="preserve">三、世界变频空调价格竞争分析</w:t>
      </w:r>
    </w:p>
    <w:p>
      <w:pPr>
        <w:spacing w:after="150"/>
      </w:pPr>
      <w:r>
        <w:rPr/>
        <w:t xml:space="preserve">四、世界变频空调主要企业运行情况分析</w:t>
      </w:r>
    </w:p>
    <w:p>
      <w:pPr>
        <w:spacing w:after="150"/>
      </w:pPr>
      <w:r>
        <w:rPr/>
        <w:t xml:space="preserve">第三节 2019-2023年世界主要国家变频空调运行分析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四、印度</w:t>
      </w:r>
    </w:p>
    <w:p>
      <w:pPr>
        <w:spacing w:after="150"/>
      </w:pPr>
      <w:r>
        <w:rPr/>
        <w:t xml:space="preserve">五、巴西</w:t>
      </w:r>
    </w:p>
    <w:p>
      <w:pPr>
        <w:spacing w:after="150"/>
      </w:pPr>
      <w:r>
        <w:rPr/>
        <w:t xml:space="preserve">六、泰国</w:t>
      </w:r>
    </w:p>
    <w:p>
      <w:pPr>
        <w:spacing w:after="150"/>
      </w:pPr>
      <w:r>
        <w:rPr/>
        <w:t xml:space="preserve">七、亚洲其它市场</w:t>
      </w:r>
    </w:p>
    <w:p>
      <w:pPr>
        <w:spacing w:after="150"/>
      </w:pPr>
      <w:r>
        <w:rPr/>
        <w:t xml:space="preserve">第四节 2024-2029年世界变频空调产业发展趋势分析</w:t>
      </w:r>
    </w:p>
    <w:p>
      <w:pPr>
        <w:spacing w:after="150"/>
      </w:pPr>
      <w:r>
        <w:rPr>
          <w:b w:val="1"/>
          <w:bCs w:val="1"/>
        </w:rPr>
        <w:t xml:space="preserve">第三章 2019-2023年中国变频空调产业运行形势分析</w:t>
      </w:r>
    </w:p>
    <w:p>
      <w:pPr>
        <w:spacing w:after="150"/>
      </w:pPr>
      <w:r>
        <w:rPr/>
        <w:t xml:space="preserve">第一节 2019-2023年中国变频空调技术动态分析</w:t>
      </w:r>
    </w:p>
    <w:p>
      <w:pPr>
        <w:spacing w:after="150"/>
      </w:pPr>
      <w:r>
        <w:rPr/>
        <w:t xml:space="preserve">一、海尔无氟变频空调以最畅销型号中标家电下乡</w:t>
      </w:r>
    </w:p>
    <w:p>
      <w:pPr>
        <w:spacing w:after="150"/>
      </w:pPr>
      <w:r>
        <w:rPr/>
        <w:t xml:space="preserve">二、领先技术 奥克斯无氟变频智造空调新标杆</w:t>
      </w:r>
    </w:p>
    <w:p>
      <w:pPr>
        <w:spacing w:after="150"/>
      </w:pPr>
      <w:r>
        <w:rPr/>
        <w:t xml:space="preserve">三、美的下乡变频空调实现无氟设计 普及10Hz技术</w:t>
      </w:r>
    </w:p>
    <w:p>
      <w:pPr>
        <w:spacing w:after="150"/>
      </w:pPr>
      <w:r>
        <w:rPr/>
        <w:t xml:space="preserve">四、美的无氟变频空调获全球首张UL认证</w:t>
      </w:r>
    </w:p>
    <w:p>
      <w:pPr>
        <w:spacing w:after="150"/>
      </w:pPr>
      <w:r>
        <w:rPr/>
        <w:t xml:space="preserve">第二节 2019-2023年中国变频空调产业现状综述</w:t>
      </w:r>
    </w:p>
    <w:p>
      <w:pPr>
        <w:spacing w:after="150"/>
      </w:pPr>
      <w:r>
        <w:rPr/>
        <w:t xml:space="preserve">一、自主变频技术升温</w:t>
      </w:r>
    </w:p>
    <w:p>
      <w:pPr>
        <w:spacing w:after="150"/>
      </w:pPr>
      <w:r>
        <w:rPr/>
        <w:t xml:space="preserve">二、三线品牌亟待复兴</w:t>
      </w:r>
    </w:p>
    <w:p>
      <w:pPr>
        <w:spacing w:after="150"/>
      </w:pPr>
      <w:r>
        <w:rPr/>
        <w:t xml:space="preserve">三、变频空调与普通空调的区别</w:t>
      </w:r>
    </w:p>
    <w:p>
      <w:pPr>
        <w:spacing w:after="150"/>
      </w:pPr>
      <w:r>
        <w:rPr/>
        <w:t xml:space="preserve">四、变频空调首次入选“家电下乡”</w:t>
      </w:r>
    </w:p>
    <w:p>
      <w:pPr>
        <w:spacing w:after="150"/>
      </w:pPr>
      <w:r>
        <w:rPr/>
        <w:t xml:space="preserve">五、变频空调落选第三批“节能产品惠民工程”</w:t>
      </w:r>
    </w:p>
    <w:p>
      <w:pPr>
        <w:spacing w:after="150"/>
      </w:pPr>
      <w:r>
        <w:rPr/>
        <w:t xml:space="preserve">第三节 2019-2023年中国变频空调存在的问题及发展对策</w:t>
      </w:r>
    </w:p>
    <w:p>
      <w:pPr>
        <w:spacing w:after="150"/>
      </w:pPr>
      <w:r>
        <w:rPr/>
        <w:t xml:space="preserve">一、变频空调陷入困境的四大因素</w:t>
      </w:r>
    </w:p>
    <w:p>
      <w:pPr>
        <w:spacing w:after="150"/>
      </w:pPr>
      <w:r>
        <w:rPr/>
        <w:t xml:space="preserve">二、变频空调能效标准技术存在的问题</w:t>
      </w:r>
    </w:p>
    <w:p>
      <w:pPr>
        <w:spacing w:after="150"/>
      </w:pPr>
      <w:r>
        <w:rPr/>
        <w:t xml:space="preserve">三、变频空调的发展策略</w:t>
      </w:r>
    </w:p>
    <w:p>
      <w:pPr>
        <w:spacing w:after="150"/>
      </w:pPr>
      <w:r>
        <w:rPr>
          <w:b w:val="1"/>
          <w:bCs w:val="1"/>
        </w:rPr>
        <w:t xml:space="preserve">第四章 2019-2023年中国变频空调制造行业主要数据监测分析</w:t>
      </w:r>
    </w:p>
    <w:p>
      <w:pPr>
        <w:spacing w:after="150"/>
      </w:pPr>
      <w:r>
        <w:rPr/>
        <w:t xml:space="preserve">第一节 2019-2023年中国变频空调制造行业总体数据分析</w:t>
      </w:r>
    </w:p>
    <w:p>
      <w:pPr>
        <w:spacing w:after="150"/>
      </w:pPr>
      <w:r>
        <w:rPr/>
        <w:t xml:space="preserve">一、2019-2023年中国变频空调制造行业全部企业数据分析</w:t>
      </w:r>
    </w:p>
    <w:p>
      <w:pPr>
        <w:spacing w:after="150"/>
      </w:pPr>
      <w:r>
        <w:rPr/>
        <w:t xml:space="preserve">二、2019-2023年中国变频空调制造行业全部企业数据分析</w:t>
      </w:r>
    </w:p>
    <w:p>
      <w:pPr>
        <w:spacing w:after="150"/>
      </w:pPr>
      <w:r>
        <w:rPr/>
        <w:t xml:space="preserve">三、2019-2023年中国变频空调制造行业全部企业数据分析</w:t>
      </w:r>
    </w:p>
    <w:p>
      <w:pPr>
        <w:spacing w:after="150"/>
      </w:pPr>
      <w:r>
        <w:rPr/>
        <w:t xml:space="preserve">第二节 2019-2023年中国变频空调制造行业不同规模企业数据分析</w:t>
      </w:r>
    </w:p>
    <w:p>
      <w:pPr>
        <w:spacing w:after="150"/>
      </w:pPr>
      <w:r>
        <w:rPr/>
        <w:t xml:space="preserve">一、2019-2023年中国变频空调制造行业不同规模企业数据分析</w:t>
      </w:r>
    </w:p>
    <w:p>
      <w:pPr>
        <w:spacing w:after="150"/>
      </w:pPr>
      <w:r>
        <w:rPr/>
        <w:t xml:space="preserve">二、2019-2023年中国变频空调制造行业不同规模企业数据分析</w:t>
      </w:r>
    </w:p>
    <w:p>
      <w:pPr>
        <w:spacing w:after="150"/>
      </w:pPr>
      <w:r>
        <w:rPr/>
        <w:t xml:space="preserve">三、2019-2023年中国变频空调制造行业不同规模企业数据分析</w:t>
      </w:r>
    </w:p>
    <w:p>
      <w:pPr>
        <w:spacing w:after="150"/>
      </w:pPr>
      <w:r>
        <w:rPr/>
        <w:t xml:space="preserve">第三节 2019-2023年中国变频空调制造行业不同所有制企业数据分析</w:t>
      </w:r>
    </w:p>
    <w:p>
      <w:pPr>
        <w:spacing w:after="150"/>
      </w:pPr>
      <w:r>
        <w:rPr/>
        <w:t xml:space="preserve">一、2019-2023年中国变频空调制造行业不同所有制企业数据分析</w:t>
      </w:r>
    </w:p>
    <w:p>
      <w:pPr>
        <w:spacing w:after="150"/>
      </w:pPr>
      <w:r>
        <w:rPr/>
        <w:t xml:space="preserve">二、2019-2023年中国变频空调制造行业不同所有制企业数据分析</w:t>
      </w:r>
    </w:p>
    <w:p>
      <w:pPr>
        <w:spacing w:after="150"/>
      </w:pPr>
      <w:r>
        <w:rPr/>
        <w:t xml:space="preserve">三、2019-2023年中国变频空调制造行业不同所有制企业数据分析</w:t>
      </w:r>
    </w:p>
    <w:p>
      <w:pPr>
        <w:spacing w:after="150"/>
      </w:pPr>
      <w:r>
        <w:rPr>
          <w:b w:val="1"/>
          <w:bCs w:val="1"/>
        </w:rPr>
        <w:t xml:space="preserve">第五章 2019-2023年中国空调产量统计分析</w:t>
      </w:r>
    </w:p>
    <w:p>
      <w:pPr>
        <w:spacing w:after="150"/>
      </w:pPr>
      <w:r>
        <w:rPr/>
        <w:t xml:space="preserve">第一节 2019-2023年中国空调产量数据分析</w:t>
      </w:r>
    </w:p>
    <w:p>
      <w:pPr>
        <w:spacing w:after="150"/>
      </w:pPr>
      <w:r>
        <w:rPr/>
        <w:t xml:space="preserve">一、2019-2023年全国空调产量数据分析</w:t>
      </w:r>
    </w:p>
    <w:p>
      <w:pPr>
        <w:spacing w:after="150"/>
      </w:pPr>
      <w:r>
        <w:rPr/>
        <w:t xml:space="preserve">二、2019-2023年空调重点省市数据分析</w:t>
      </w:r>
    </w:p>
    <w:p>
      <w:pPr>
        <w:spacing w:after="150"/>
      </w:pPr>
      <w:r>
        <w:rPr/>
        <w:t xml:space="preserve">第二节 2019-2023年中国空调产量数据分析</w:t>
      </w:r>
    </w:p>
    <w:p>
      <w:pPr>
        <w:spacing w:after="150"/>
      </w:pPr>
      <w:r>
        <w:rPr/>
        <w:t xml:space="preserve">一、2019-2023年全国空调产量数据分析</w:t>
      </w:r>
    </w:p>
    <w:p>
      <w:pPr>
        <w:spacing w:after="150"/>
      </w:pPr>
      <w:r>
        <w:rPr/>
        <w:t xml:space="preserve">二、2019-2023年空调重点省市数据分析</w:t>
      </w:r>
    </w:p>
    <w:p>
      <w:pPr>
        <w:spacing w:after="150"/>
      </w:pPr>
      <w:r>
        <w:rPr/>
        <w:t xml:space="preserve">第三节 2019-2023年中国空调产量数据分析</w:t>
      </w:r>
    </w:p>
    <w:p>
      <w:pPr>
        <w:spacing w:after="150"/>
      </w:pPr>
      <w:r>
        <w:rPr/>
        <w:t xml:space="preserve">一、2019-2023年全国空调产量数据分析</w:t>
      </w:r>
    </w:p>
    <w:p>
      <w:pPr>
        <w:spacing w:after="150"/>
      </w:pPr>
      <w:r>
        <w:rPr/>
        <w:t xml:space="preserve">二、2019-2023年空调重点省市数据分析</w:t>
      </w:r>
    </w:p>
    <w:p>
      <w:pPr>
        <w:spacing w:after="150"/>
      </w:pPr>
      <w:r>
        <w:rPr>
          <w:b w:val="1"/>
          <w:bCs w:val="1"/>
        </w:rPr>
        <w:t xml:space="preserve">第六章 2019-2023年中国变频空调产业市场运行动态分析</w:t>
      </w:r>
    </w:p>
    <w:p>
      <w:pPr>
        <w:spacing w:after="150"/>
      </w:pPr>
      <w:r>
        <w:rPr/>
        <w:t xml:space="preserve">第一节 2019-2023年中国变频空调市场热点聚焦</w:t>
      </w:r>
    </w:p>
    <w:p>
      <w:pPr>
        <w:spacing w:after="150"/>
      </w:pPr>
      <w:r>
        <w:rPr/>
        <w:t xml:space="preserve">一、格力美的对垒变频 空调业二三线品牌告急</w:t>
      </w:r>
    </w:p>
    <w:p>
      <w:pPr>
        <w:spacing w:after="150"/>
      </w:pPr>
      <w:r>
        <w:rPr/>
        <w:t xml:space="preserve">二、LG变频空调独创专家贴身服务</w:t>
      </w:r>
    </w:p>
    <w:p>
      <w:pPr>
        <w:spacing w:after="150"/>
      </w:pPr>
      <w:r>
        <w:rPr/>
        <w:t xml:space="preserve">三、众龙头拼抢变频空调下乡市场份额:普及将加速</w:t>
      </w:r>
    </w:p>
    <w:p>
      <w:pPr>
        <w:spacing w:after="150"/>
      </w:pPr>
      <w:r>
        <w:rPr/>
        <w:t xml:space="preserve">第二节 2019-2023年中国变频空调产业市场运行态势分析</w:t>
      </w:r>
    </w:p>
    <w:p>
      <w:pPr>
        <w:spacing w:after="150"/>
      </w:pPr>
      <w:r>
        <w:rPr/>
        <w:t xml:space="preserve">一、变频空调市场趋热</w:t>
      </w:r>
    </w:p>
    <w:p>
      <w:pPr>
        <w:spacing w:after="150"/>
      </w:pPr>
      <w:r>
        <w:rPr/>
        <w:t xml:space="preserve">二、价格战让变频空调市场频变</w:t>
      </w:r>
    </w:p>
    <w:p>
      <w:pPr>
        <w:spacing w:after="150"/>
      </w:pPr>
      <w:r>
        <w:rPr/>
        <w:t xml:space="preserve">三、变频空调在矛盾反差中的市场表现</w:t>
      </w:r>
    </w:p>
    <w:p>
      <w:pPr>
        <w:spacing w:after="150"/>
      </w:pPr>
      <w:r>
        <w:rPr/>
        <w:t xml:space="preserve">第三节 2019-2023年中国变频空调品牌市场销售情况分析</w:t>
      </w:r>
    </w:p>
    <w:p>
      <w:pPr>
        <w:spacing w:after="150"/>
      </w:pPr>
      <w:r>
        <w:rPr/>
        <w:t xml:space="preserve">一、美的变频空调销售目标三级跳</w:t>
      </w:r>
    </w:p>
    <w:p>
      <w:pPr>
        <w:spacing w:after="150"/>
      </w:pPr>
      <w:r>
        <w:rPr/>
        <w:t xml:space="preserve">二、格力今年变频空调销量预测</w:t>
      </w:r>
    </w:p>
    <w:p>
      <w:pPr>
        <w:spacing w:after="150"/>
      </w:pPr>
      <w:r>
        <w:rPr/>
        <w:t xml:space="preserve">三、奥克斯抢跑春节变频空调市场</w:t>
      </w:r>
    </w:p>
    <w:p>
      <w:pPr>
        <w:spacing w:after="150"/>
      </w:pPr>
      <w:r>
        <w:rPr/>
        <w:t xml:space="preserve">第四节 2019-2023年中国变频空调市场价格分析</w:t>
      </w:r>
    </w:p>
    <w:p>
      <w:pPr>
        <w:spacing w:after="150"/>
      </w:pPr>
      <w:r>
        <w:rPr/>
        <w:t xml:space="preserve">一、变频空调价格波动情况</w:t>
      </w:r>
    </w:p>
    <w:p>
      <w:pPr>
        <w:spacing w:after="150"/>
      </w:pPr>
      <w:r>
        <w:rPr/>
        <w:t xml:space="preserve">二、变频空调主要品牌市场价格同比分析</w:t>
      </w:r>
    </w:p>
    <w:p>
      <w:pPr>
        <w:spacing w:after="150"/>
      </w:pPr>
      <w:r>
        <w:rPr/>
        <w:t xml:space="preserve">三、影响价格因素分析</w:t>
      </w:r>
    </w:p>
    <w:p>
      <w:pPr>
        <w:spacing w:after="150"/>
      </w:pPr>
      <w:r>
        <w:rPr>
          <w:b w:val="1"/>
          <w:bCs w:val="1"/>
        </w:rPr>
        <w:t xml:space="preserve">第七章 2019-2023年中国变频空调产业市场竞争格局分析</w:t>
      </w:r>
    </w:p>
    <w:p>
      <w:pPr>
        <w:spacing w:after="150"/>
      </w:pPr>
      <w:r>
        <w:rPr/>
        <w:t xml:space="preserve">第一节 2019-2023年中国变频空调市场竞争总况</w:t>
      </w:r>
    </w:p>
    <w:p>
      <w:pPr>
        <w:spacing w:after="150"/>
      </w:pPr>
      <w:r>
        <w:rPr/>
        <w:t xml:space="preserve">一、变频空调技术战升级</w:t>
      </w:r>
    </w:p>
    <w:p>
      <w:pPr>
        <w:spacing w:after="150"/>
      </w:pPr>
      <w:r>
        <w:rPr/>
        <w:t xml:space="preserve">二、售后服务成竞争重点</w:t>
      </w:r>
    </w:p>
    <w:p>
      <w:pPr>
        <w:spacing w:after="150"/>
      </w:pPr>
      <w:r>
        <w:rPr/>
        <w:t xml:space="preserve">三、价格竞争情况分析</w:t>
      </w:r>
    </w:p>
    <w:p>
      <w:pPr>
        <w:spacing w:after="150"/>
      </w:pPr>
      <w:r>
        <w:rPr/>
        <w:t xml:space="preserve">第二节 2019-2023年中国变频空调产业集中度分析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2019-2023年中国变频空调产业提升竞争力策略分析</w:t>
      </w:r>
    </w:p>
    <w:p>
      <w:pPr>
        <w:spacing w:after="150"/>
      </w:pPr>
      <w:r>
        <w:rPr>
          <w:b w:val="1"/>
          <w:bCs w:val="1"/>
        </w:rPr>
        <w:t xml:space="preserve">第八章 2019-2023年中国变频空调优势企业竞争力分析</w:t>
      </w:r>
    </w:p>
    <w:p>
      <w:pPr>
        <w:spacing w:after="150"/>
      </w:pPr>
      <w:r>
        <w:rPr/>
        <w:t xml:space="preserve">第一节 格力电器</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青岛海尔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广东科龙电器股份有限公司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美的电器</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四川长虹电子集团公司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海信电器</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2019-2023年中国变频空调行业关联产业运行态势分析</w:t>
      </w:r>
    </w:p>
    <w:p>
      <w:pPr>
        <w:spacing w:after="150"/>
      </w:pPr>
      <w:r>
        <w:rPr/>
        <w:t xml:space="preserve">第一节 2019-2023年中国空调压缩机产业运行透析</w:t>
      </w:r>
    </w:p>
    <w:p>
      <w:pPr>
        <w:spacing w:after="150"/>
      </w:pPr>
      <w:r>
        <w:rPr/>
        <w:t xml:space="preserve">一、中国涡旋式空调压缩机生产方兴未艾</w:t>
      </w:r>
    </w:p>
    <w:p>
      <w:pPr>
        <w:spacing w:after="150"/>
      </w:pPr>
      <w:r>
        <w:rPr/>
        <w:t xml:space="preserve">二、中国空调压缩机市场上演“中日对抗赛”</w:t>
      </w:r>
    </w:p>
    <w:p>
      <w:pPr>
        <w:spacing w:after="150"/>
      </w:pPr>
      <w:r>
        <w:rPr/>
        <w:t xml:space="preserve">三、中国空调压缩机技术水平研究</w:t>
      </w:r>
    </w:p>
    <w:p>
      <w:pPr>
        <w:spacing w:after="150"/>
      </w:pPr>
      <w:r>
        <w:rPr/>
        <w:t xml:space="preserve">四、空调压缩机修订标准正式实施</w:t>
      </w:r>
    </w:p>
    <w:p>
      <w:pPr>
        <w:spacing w:after="150"/>
      </w:pPr>
      <w:r>
        <w:rPr/>
        <w:t xml:space="preserve">五、我国空调压缩机产能持续扩张</w:t>
      </w:r>
    </w:p>
    <w:p>
      <w:pPr>
        <w:spacing w:after="150"/>
      </w:pPr>
      <w:r>
        <w:rPr/>
        <w:t xml:space="preserve">六、我国空调压缩机市场需求状况</w:t>
      </w:r>
    </w:p>
    <w:p>
      <w:pPr>
        <w:spacing w:after="150"/>
      </w:pPr>
      <w:r>
        <w:rPr/>
        <w:t xml:space="preserve">第二节 2019-2023年中国变频器产业运行综述</w:t>
      </w:r>
    </w:p>
    <w:p>
      <w:pPr>
        <w:spacing w:after="150"/>
      </w:pPr>
      <w:r>
        <w:rPr/>
        <w:t xml:space="preserve">一、变频器调速系统及产品概述</w:t>
      </w:r>
    </w:p>
    <w:p>
      <w:pPr>
        <w:spacing w:after="150"/>
      </w:pPr>
      <w:r>
        <w:rPr/>
        <w:t xml:space="preserve">二、中国变频器市场发展阶段分析</w:t>
      </w:r>
    </w:p>
    <w:p>
      <w:pPr>
        <w:spacing w:after="150"/>
      </w:pPr>
      <w:r>
        <w:rPr/>
        <w:t xml:space="preserve">三、节能政策下变频器市场需求形势分析</w:t>
      </w:r>
    </w:p>
    <w:p>
      <w:pPr>
        <w:spacing w:after="150"/>
      </w:pPr>
      <w:r>
        <w:rPr/>
        <w:t xml:space="preserve">四、中国变频器企业市场规模分析</w:t>
      </w:r>
    </w:p>
    <w:p>
      <w:pPr>
        <w:spacing w:after="150"/>
      </w:pPr>
      <w:r>
        <w:rPr/>
        <w:t xml:space="preserve">五、中国变频器技术研究</w:t>
      </w:r>
    </w:p>
    <w:p>
      <w:pPr>
        <w:spacing w:after="150"/>
      </w:pPr>
      <w:r>
        <w:rPr>
          <w:b w:val="1"/>
          <w:bCs w:val="1"/>
        </w:rPr>
        <w:t xml:space="preserve">第十章 2024-2029年中国变频空调产业发展前景与投资预测分析</w:t>
      </w:r>
    </w:p>
    <w:p>
      <w:pPr>
        <w:spacing w:after="150"/>
      </w:pPr>
      <w:r>
        <w:rPr/>
        <w:t xml:space="preserve">第一节 2024-2029年中国空调行业发展趋势分析</w:t>
      </w:r>
    </w:p>
    <w:p>
      <w:pPr>
        <w:spacing w:after="150"/>
      </w:pPr>
      <w:r>
        <w:rPr/>
        <w:t xml:space="preserve">一、太阳能空调前景广阔</w:t>
      </w:r>
    </w:p>
    <w:p>
      <w:pPr>
        <w:spacing w:after="150"/>
      </w:pPr>
      <w:r>
        <w:rPr/>
        <w:t xml:space="preserve">二、定速空调依旧是主流</w:t>
      </w:r>
    </w:p>
    <w:p>
      <w:pPr>
        <w:spacing w:after="150"/>
      </w:pPr>
      <w:r>
        <w:rPr/>
        <w:t xml:space="preserve">三、空调国内国际流行趋势</w:t>
      </w:r>
    </w:p>
    <w:p>
      <w:pPr>
        <w:spacing w:after="150"/>
      </w:pPr>
      <w:r>
        <w:rPr/>
        <w:t xml:space="preserve">四、加湿功能将成空调发展趋势</w:t>
      </w:r>
    </w:p>
    <w:p>
      <w:pPr>
        <w:spacing w:after="150"/>
      </w:pPr>
      <w:r>
        <w:rPr/>
        <w:t xml:space="preserve">第二节 2024-2029年中国变频空调产业发展趋势分析</w:t>
      </w:r>
    </w:p>
    <w:p>
      <w:pPr>
        <w:spacing w:after="150"/>
      </w:pPr>
      <w:r>
        <w:rPr/>
        <w:t xml:space="preserve">一、无氟变频才是变频空调的发展方向</w:t>
      </w:r>
    </w:p>
    <w:p>
      <w:pPr>
        <w:spacing w:after="150"/>
      </w:pPr>
      <w:r>
        <w:rPr/>
        <w:t xml:space="preserve">二、节能环保变频空调将走俏中国</w:t>
      </w:r>
    </w:p>
    <w:p>
      <w:pPr>
        <w:spacing w:after="150"/>
      </w:pPr>
      <w:r>
        <w:rPr/>
        <w:t xml:space="preserve">三、变频空调前景看好</w:t>
      </w:r>
    </w:p>
    <w:p>
      <w:pPr>
        <w:spacing w:after="150"/>
      </w:pPr>
      <w:r>
        <w:rPr/>
        <w:t xml:space="preserve">第三节 2024-2029年中国变频空调产业投资机会分析</w:t>
      </w:r>
    </w:p>
    <w:p>
      <w:pPr>
        <w:spacing w:after="150"/>
      </w:pPr>
      <w:r>
        <w:rPr/>
        <w:t xml:space="preserve">第四节 2024-2029年中国变频空调产业投资风险分析</w:t>
      </w:r>
    </w:p>
    <w:p>
      <w:pPr>
        <w:spacing w:after="150"/>
      </w:pPr>
      <w:r>
        <w:rPr/>
        <w:t xml:space="preserve">第五节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图表：格力电器主要经济指标走势图</w:t>
      </w:r>
    </w:p>
    <w:p>
      <w:pPr>
        <w:spacing w:after="150"/>
      </w:pPr>
      <w:r>
        <w:rPr/>
        <w:t xml:space="preserve">图表：格力电器经营收入走势图</w:t>
      </w:r>
    </w:p>
    <w:p>
      <w:pPr>
        <w:spacing w:after="150"/>
      </w:pPr>
      <w:r>
        <w:rPr/>
        <w:t xml:space="preserve">图表：格力电器盈利指标走势图</w:t>
      </w:r>
    </w:p>
    <w:p>
      <w:pPr>
        <w:spacing w:after="150"/>
      </w:pPr>
      <w:r>
        <w:rPr/>
        <w:t xml:space="preserve">图表：格力电器负债情况图</w:t>
      </w:r>
    </w:p>
    <w:p>
      <w:pPr>
        <w:spacing w:after="150"/>
      </w:pPr>
      <w:r>
        <w:rPr/>
        <w:t xml:space="preserve">图表：格力电器负债指标走势图</w:t>
      </w:r>
    </w:p>
    <w:p>
      <w:pPr>
        <w:spacing w:after="150"/>
      </w:pPr>
      <w:r>
        <w:rPr/>
        <w:t xml:space="preserve">图表：格力电器运营能力指标走势图</w:t>
      </w:r>
    </w:p>
    <w:p>
      <w:pPr>
        <w:spacing w:after="150"/>
      </w:pPr>
      <w:r>
        <w:rPr/>
        <w:t xml:space="preserve">图表：格力电器成长能力指标走势图</w:t>
      </w:r>
    </w:p>
    <w:p>
      <w:pPr>
        <w:spacing w:after="150"/>
      </w:pPr>
      <w:r>
        <w:rPr/>
        <w:t xml:space="preserve">图表：青岛海尔主要经济指标走势图</w:t>
      </w:r>
    </w:p>
    <w:p>
      <w:pPr>
        <w:spacing w:after="150"/>
      </w:pPr>
      <w:r>
        <w:rPr/>
        <w:t xml:space="preserve">图表：青岛海尔经营收入走势图</w:t>
      </w:r>
    </w:p>
    <w:p>
      <w:pPr>
        <w:spacing w:after="150"/>
      </w:pPr>
      <w:r>
        <w:rPr/>
        <w:t xml:space="preserve">图表：青岛海尔盈利指标走势图</w:t>
      </w:r>
    </w:p>
    <w:p>
      <w:pPr>
        <w:spacing w:after="150"/>
      </w:pPr>
      <w:r>
        <w:rPr/>
        <w:t xml:space="preserve">图表：青岛海尔负债情况图</w:t>
      </w:r>
    </w:p>
    <w:p>
      <w:pPr>
        <w:spacing w:after="150"/>
      </w:pPr>
      <w:r>
        <w:rPr/>
        <w:t xml:space="preserve">图表：青岛海尔负债指标走势图</w:t>
      </w:r>
    </w:p>
    <w:p>
      <w:pPr>
        <w:spacing w:after="150"/>
      </w:pPr>
      <w:r>
        <w:rPr/>
        <w:t xml:space="preserve">图表：青岛海尔运营能力指标走势图</w:t>
      </w:r>
    </w:p>
    <w:p>
      <w:pPr>
        <w:spacing w:after="150"/>
      </w:pPr>
      <w:r>
        <w:rPr/>
        <w:t xml:space="preserve">图表：青岛海尔成长能力指标走势图</w:t>
      </w:r>
    </w:p>
    <w:p>
      <w:pPr>
        <w:spacing w:after="150"/>
      </w:pPr>
      <w:r>
        <w:rPr/>
        <w:t xml:space="preserve">图表：广东科龙电器股份有限公司主要经济指标走势图</w:t>
      </w:r>
    </w:p>
    <w:p>
      <w:pPr>
        <w:spacing w:after="150"/>
      </w:pPr>
      <w:r>
        <w:rPr/>
        <w:t xml:space="preserve">图表：广东科龙电器股份有限公司经营收入走势图</w:t>
      </w:r>
    </w:p>
    <w:p>
      <w:pPr>
        <w:spacing w:after="150"/>
      </w:pPr>
      <w:r>
        <w:rPr/>
        <w:t xml:space="preserve">图表：广东科龙电器股份有限公司盈利指标走势图</w:t>
      </w:r>
    </w:p>
    <w:p>
      <w:pPr>
        <w:spacing w:after="150"/>
      </w:pPr>
      <w:r>
        <w:rPr/>
        <w:t xml:space="preserve">图表：广东科龙电器股份有限公司负债情况图</w:t>
      </w:r>
    </w:p>
    <w:p>
      <w:pPr>
        <w:spacing w:after="150"/>
      </w:pPr>
      <w:r>
        <w:rPr/>
        <w:t xml:space="preserve">图表：广东科龙电器股份有限公司负债指标走势图</w:t>
      </w:r>
    </w:p>
    <w:p>
      <w:pPr>
        <w:spacing w:after="150"/>
      </w:pPr>
      <w:r>
        <w:rPr/>
        <w:t xml:space="preserve">图表：广东科龙电器股份有限公司运营能力指标走势图</w:t>
      </w:r>
    </w:p>
    <w:p>
      <w:pPr>
        <w:spacing w:after="150"/>
      </w:pPr>
      <w:r>
        <w:rPr/>
        <w:t xml:space="preserve">图表：广东科龙电器股份有限公司成长能力指标走势图</w:t>
      </w:r>
    </w:p>
    <w:p>
      <w:pPr>
        <w:spacing w:after="150"/>
      </w:pPr>
      <w:r>
        <w:rPr/>
        <w:t xml:space="preserve">图表：美的电器主要经济指标走势图</w:t>
      </w:r>
    </w:p>
    <w:p>
      <w:pPr>
        <w:spacing w:after="150"/>
      </w:pPr>
      <w:r>
        <w:rPr/>
        <w:t xml:space="preserve">图表：美的电器经营收入走势图</w:t>
      </w:r>
    </w:p>
    <w:p>
      <w:pPr>
        <w:spacing w:after="150"/>
      </w:pPr>
      <w:r>
        <w:rPr/>
        <w:t xml:space="preserve">图表：美的电器盈利指标走势图</w:t>
      </w:r>
    </w:p>
    <w:p>
      <w:pPr>
        <w:spacing w:after="150"/>
      </w:pPr>
      <w:r>
        <w:rPr/>
        <w:t xml:space="preserve">图表：美的电器负债情况图</w:t>
      </w:r>
    </w:p>
    <w:p>
      <w:pPr>
        <w:spacing w:after="150"/>
      </w:pPr>
      <w:r>
        <w:rPr/>
        <w:t xml:space="preserve">图表：美的电器负债指标走势图</w:t>
      </w:r>
    </w:p>
    <w:p>
      <w:pPr>
        <w:spacing w:after="150"/>
      </w:pPr>
      <w:r>
        <w:rPr/>
        <w:t xml:space="preserve">图表：美的电器运营能力指标走势图</w:t>
      </w:r>
    </w:p>
    <w:p>
      <w:pPr>
        <w:spacing w:after="150"/>
      </w:pPr>
      <w:r>
        <w:rPr/>
        <w:t xml:space="preserve">图表：美的电器成长能力指标走势图</w:t>
      </w:r>
    </w:p>
    <w:p>
      <w:pPr>
        <w:spacing w:after="150"/>
      </w:pPr>
      <w:r>
        <w:rPr/>
        <w:t xml:space="preserve">图表：四川长虹电子集团公司主要经济指标走势图</w:t>
      </w:r>
    </w:p>
    <w:p>
      <w:pPr>
        <w:spacing w:after="150"/>
      </w:pPr>
      <w:r>
        <w:rPr/>
        <w:t xml:space="preserve">图表：四川长虹电子集团公司经营收入走势图</w:t>
      </w:r>
    </w:p>
    <w:p>
      <w:pPr>
        <w:spacing w:after="150"/>
      </w:pPr>
      <w:r>
        <w:rPr/>
        <w:t xml:space="preserve">图表：四川长虹电子集团公司盈利指标走势图</w:t>
      </w:r>
    </w:p>
    <w:p>
      <w:pPr>
        <w:spacing w:after="150"/>
      </w:pPr>
      <w:r>
        <w:rPr/>
        <w:t xml:space="preserve">图表：四川长虹电子集团公司负债情况图</w:t>
      </w:r>
    </w:p>
    <w:p>
      <w:pPr>
        <w:spacing w:after="150"/>
      </w:pPr>
      <w:r>
        <w:rPr/>
        <w:t xml:space="preserve">图表：四川长虹电子集团公司负债指标走势图</w:t>
      </w:r>
    </w:p>
    <w:p>
      <w:pPr>
        <w:spacing w:after="150"/>
      </w:pPr>
      <w:r>
        <w:rPr/>
        <w:t xml:space="preserve">图表：四川长虹电子集团公司运营能力指标走势图</w:t>
      </w:r>
    </w:p>
    <w:p>
      <w:pPr>
        <w:spacing w:after="150"/>
      </w:pPr>
      <w:r>
        <w:rPr/>
        <w:t xml:space="preserve">图表：四川长虹电子集团公司成长能力指标走势图</w:t>
      </w:r>
    </w:p>
    <w:p>
      <w:pPr>
        <w:spacing w:after="150"/>
      </w:pPr>
      <w:r>
        <w:rPr/>
        <w:t xml:space="preserve">图表：海信电器主要经济指标走势图</w:t>
      </w:r>
    </w:p>
    <w:p>
      <w:pPr>
        <w:spacing w:after="150"/>
      </w:pPr>
      <w:r>
        <w:rPr/>
        <w:t xml:space="preserve">图表：海信电器经营收入走势图</w:t>
      </w:r>
    </w:p>
    <w:p>
      <w:pPr>
        <w:spacing w:after="150"/>
      </w:pPr>
      <w:r>
        <w:rPr/>
        <w:t xml:space="preserve">图表：海信电器盈利指标走势图</w:t>
      </w:r>
    </w:p>
    <w:p>
      <w:pPr>
        <w:spacing w:after="150"/>
      </w:pPr>
      <w:r>
        <w:rPr/>
        <w:t xml:space="preserve">图表：海信电器负债情况图</w:t>
      </w:r>
    </w:p>
    <w:p>
      <w:pPr>
        <w:spacing w:after="150"/>
      </w:pPr>
      <w:r>
        <w:rPr/>
        <w:t xml:space="preserve">图表：海信电器负债指标走势图</w:t>
      </w:r>
    </w:p>
    <w:p>
      <w:pPr>
        <w:spacing w:after="150"/>
      </w:pPr>
      <w:r>
        <w:rPr/>
        <w:t xml:space="preserve">图表：海信电器运营能力指标走势图</w:t>
      </w:r>
    </w:p>
    <w:p>
      <w:pPr>
        <w:spacing w:after="150"/>
      </w:pPr>
      <w:r>
        <w:rPr/>
        <w:t xml:space="preserve">图表：海信电器成长能力指标走势图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2024-2029年中国变频空调品牌行业运营格局分析及投资潜力研究预测报告</dc:title>
  <dc:description>2024-2029年中国变频空调品牌行业运营格局分析及投资潜力研究预测报告</dc:description>
  <dc:subject>2024-2029年中国变频空调品牌行业运营格局分析及投资潜力研究预测报告</dc:subject>
  <cp:keywords>研究报告</cp:keywords>
  <cp:category>研究报告</cp:category>
  <cp:lastModifiedBy>北京中道泰和信息咨询有限公司</cp:lastModifiedBy>
  <dcterms:created xsi:type="dcterms:W3CDTF">2024-01-23T06:12:57+08:00</dcterms:created>
  <dcterms:modified xsi:type="dcterms:W3CDTF">2024-01-23T06:12:57+08:00</dcterms:modified>
</cp:coreProperties>
</file>

<file path=docProps/custom.xml><?xml version="1.0" encoding="utf-8"?>
<Properties xmlns="http://schemas.openxmlformats.org/officeDocument/2006/custom-properties" xmlns:vt="http://schemas.openxmlformats.org/officeDocument/2006/docPropsVTypes"/>
</file>