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2024-2029年中国咖啡壶行业市场前景预测及投资价值评估报告</w:t>
      </w:r>
    </w:p>
    <w:p>
      <w:pPr>
        <w:spacing w:after="150"/>
      </w:pPr>
      <w:r>
        <w:rPr>
          <w:b w:val="1"/>
          <w:bCs w:val="1"/>
        </w:rPr>
        <w:t xml:space="preserve">报告简介</w:t>
      </w:r>
    </w:p>
    <w:p>
      <w:pPr>
        <w:spacing w:after="150"/>
      </w:pPr>
      <w:r>
        <w:rPr/>
        <w:t xml:space="preserve">中道泰和通过对咖啡壶行业长期跟踪监测，分析咖啡壶行业需求、供给、经营特性、获取能力、产业链和价值链等多方面的内容，整合行业、市场、企业、用户等多层面数据和信息资源，为客户提供深度的咖啡壶行业研究报告，以专业的研究方法帮助客户深入的了解咖啡壶行业，发现投资价值和投资机会，规避经营风险，提高管理和运营能力。咖啡壶行业报告是从事咖啡壶行业投资之前，对咖啡壶行业相关各种因素进行具体调查、研究、分析，评估项目可行性、效果效益程度，提出建设性意见建议对策等，为咖啡壶行业投资决策者和主管机关审批的研究性报告。以阐述对咖啡壶行业的理论认识为主要内容，重在研究咖啡壶行业本质及规律性认识的研究。咖啡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壶专业研究单位等公布和提供的大量资料。对我国咖啡壶的行业现状、市场各类经营指标的情况、重点企业状况、区域市场发展情况等内容进行详细的阐述和深入的分析，着重对咖啡壶业务的发展进行详尽深入的分析，并根据咖啡壶行业的政策经济发展环境对咖啡壶行业潜在的风险和防范建议进行分析。最后提出研究者对咖啡壶行业的研究观点，以供投资决策者参考。</w:t>
      </w:r>
    </w:p>
    <w:p>
      <w:pPr>
        <w:spacing w:after="150"/>
      </w:pPr>
      <w:r>
        <w:rPr>
          <w:b w:val="1"/>
          <w:bCs w:val="1"/>
        </w:rPr>
        <w:t xml:space="preserve">报告目录</w:t>
      </w:r>
    </w:p>
    <w:p>
      <w:pPr>
        <w:spacing w:after="150"/>
      </w:pPr>
      <w:r>
        <w:rPr>
          <w:b w:val="1"/>
          <w:bCs w:val="1"/>
        </w:rPr>
        <w:t xml:space="preserve">第一章 2019-2023年世界咖啡壶行业发展态势分析</w:t>
      </w:r>
    </w:p>
    <w:p>
      <w:pPr>
        <w:spacing w:after="150"/>
      </w:pPr>
      <w:r>
        <w:rPr/>
        <w:t xml:space="preserve">第一节 2019-2023年世界咖啡壶行业发展概况分析</w:t>
      </w:r>
    </w:p>
    <w:p>
      <w:pPr>
        <w:spacing w:after="150"/>
      </w:pPr>
      <w:r>
        <w:rPr/>
        <w:t xml:space="preserve">一、世界咖啡壶价格趋势分析</w:t>
      </w:r>
    </w:p>
    <w:p>
      <w:pPr>
        <w:spacing w:after="150"/>
      </w:pPr>
      <w:r>
        <w:rPr/>
        <w:t xml:space="preserve">二、世界知名咖啡壶品牌分析</w:t>
      </w:r>
    </w:p>
    <w:p>
      <w:pPr>
        <w:spacing w:after="150"/>
      </w:pPr>
      <w:r>
        <w:rPr/>
        <w:t xml:space="preserve">三、世界咖啡壶产业市场竞争分析</w:t>
      </w:r>
    </w:p>
    <w:p>
      <w:pPr>
        <w:spacing w:after="150"/>
      </w:pPr>
      <w:r>
        <w:rPr/>
        <w:t xml:space="preserve">第二节 2019-2023年世界咖啡壶主要国家行业发展情况分析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四、意大利</w:t>
      </w:r>
    </w:p>
    <w:p>
      <w:pPr>
        <w:spacing w:after="150"/>
      </w:pPr>
      <w:r>
        <w:rPr/>
        <w:t xml:space="preserve">第三节 2024-2029年世界咖啡壶产业发展趋势分析</w:t>
      </w:r>
    </w:p>
    <w:p>
      <w:pPr>
        <w:spacing w:after="150"/>
      </w:pPr>
      <w:r>
        <w:rPr>
          <w:b w:val="1"/>
          <w:bCs w:val="1"/>
        </w:rPr>
        <w:t xml:space="preserve">第二章 2019-2023年中国咖啡机行业发展环境分析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2019-2023年中国咖啡壶行业政策分析</w:t>
      </w:r>
    </w:p>
    <w:p>
      <w:pPr>
        <w:spacing w:after="150"/>
      </w:pPr>
      <w:r>
        <w:rPr/>
        <w:t xml:space="preserve">一、《家用咖啡机性能测试方法》</w:t>
      </w:r>
    </w:p>
    <w:p>
      <w:pPr>
        <w:spacing w:after="150"/>
      </w:pPr>
      <w:r>
        <w:rPr/>
        <w:t xml:space="preserve">二、进出口政策分析</w:t>
      </w:r>
    </w:p>
    <w:p>
      <w:pPr>
        <w:spacing w:after="150"/>
      </w:pPr>
      <w:r>
        <w:rPr/>
        <w:t xml:space="preserve">三、相关产业政策影响分析</w:t>
      </w:r>
    </w:p>
    <w:p>
      <w:pPr>
        <w:spacing w:after="150"/>
      </w:pPr>
      <w:r>
        <w:rPr/>
        <w:t xml:space="preserve">第三节 2019-2023年中国咖啡壶行业社会环境分析</w:t>
      </w:r>
    </w:p>
    <w:p>
      <w:pPr>
        <w:spacing w:after="150"/>
      </w:pPr>
      <w:r>
        <w:rPr>
          <w:b w:val="1"/>
          <w:bCs w:val="1"/>
        </w:rPr>
        <w:t xml:space="preserve">第三章 2019-2023年中国咖啡壶行业发展态势分析</w:t>
      </w:r>
    </w:p>
    <w:p>
      <w:pPr>
        <w:spacing w:after="150"/>
      </w:pPr>
      <w:r>
        <w:rPr/>
        <w:t xml:space="preserve">第一节 2019-2023年中国咖啡壶行业发展状况分析</w:t>
      </w:r>
    </w:p>
    <w:p>
      <w:pPr>
        <w:spacing w:after="150"/>
      </w:pPr>
      <w:r>
        <w:rPr/>
        <w:t xml:space="preserve">一、咖啡壶供给情况分析</w:t>
      </w:r>
    </w:p>
    <w:p>
      <w:pPr>
        <w:spacing w:after="150"/>
      </w:pPr>
      <w:r>
        <w:rPr/>
        <w:t xml:space="preserve">二、咖啡壶市场价格走势分析</w:t>
      </w:r>
    </w:p>
    <w:p>
      <w:pPr>
        <w:spacing w:after="150"/>
      </w:pPr>
      <w:r>
        <w:rPr/>
        <w:t xml:space="preserve">三、咖啡壶品牌分析</w:t>
      </w:r>
    </w:p>
    <w:p>
      <w:pPr>
        <w:spacing w:after="150"/>
      </w:pPr>
      <w:r>
        <w:rPr/>
        <w:t xml:space="preserve">第二节 2019-2023年中国咖啡壶市场运行动态分析</w:t>
      </w:r>
    </w:p>
    <w:p>
      <w:pPr>
        <w:spacing w:after="150"/>
      </w:pPr>
      <w:r>
        <w:rPr/>
        <w:t xml:space="preserve">一、咖啡机市场日益红火</w:t>
      </w:r>
    </w:p>
    <w:p>
      <w:pPr>
        <w:spacing w:after="150"/>
      </w:pPr>
      <w:r>
        <w:rPr/>
        <w:t xml:space="preserve">二、国内电咖啡壶市场现状</w:t>
      </w:r>
    </w:p>
    <w:p>
      <w:pPr>
        <w:spacing w:after="150"/>
      </w:pPr>
      <w:r>
        <w:rPr/>
        <w:t xml:space="preserve">三、电咖啡壶产业技术分析</w:t>
      </w:r>
    </w:p>
    <w:p>
      <w:pPr>
        <w:spacing w:after="150"/>
      </w:pPr>
      <w:r>
        <w:rPr/>
        <w:t xml:space="preserve">第三节 2019-2023年中国咖啡壶市场发展问题与对策分析</w:t>
      </w:r>
    </w:p>
    <w:p>
      <w:pPr>
        <w:spacing w:after="150"/>
      </w:pPr>
      <w:r>
        <w:rPr>
          <w:b w:val="1"/>
          <w:bCs w:val="1"/>
        </w:rPr>
        <w:t xml:space="preserve">第四章 2019-2023年中国咖啡壶的市场消费者调查分析</w:t>
      </w:r>
    </w:p>
    <w:p>
      <w:pPr>
        <w:spacing w:after="150"/>
      </w:pPr>
      <w:r>
        <w:rPr/>
        <w:t xml:space="preserve">第一节 2019-2023年中国咖啡壶消费者基本概况</w:t>
      </w:r>
    </w:p>
    <w:p>
      <w:pPr>
        <w:spacing w:after="150"/>
      </w:pPr>
      <w:r>
        <w:rPr/>
        <w:t xml:space="preserve">一、性别结构分析</w:t>
      </w:r>
    </w:p>
    <w:p>
      <w:pPr>
        <w:spacing w:after="150"/>
      </w:pPr>
      <w:r>
        <w:rPr/>
        <w:t xml:space="preserve">二、年龄结构分析</w:t>
      </w:r>
    </w:p>
    <w:p>
      <w:pPr>
        <w:spacing w:after="150"/>
      </w:pPr>
      <w:r>
        <w:rPr/>
        <w:t xml:space="preserve">三、职业结构分析</w:t>
      </w:r>
    </w:p>
    <w:p>
      <w:pPr>
        <w:spacing w:after="150"/>
      </w:pPr>
      <w:r>
        <w:rPr/>
        <w:t xml:space="preserve">四、收入结构分析</w:t>
      </w:r>
    </w:p>
    <w:p>
      <w:pPr>
        <w:spacing w:after="150"/>
      </w:pPr>
      <w:r>
        <w:rPr/>
        <w:t xml:space="preserve">第二节 2019-2023年中国影响消费者购买咖啡壶的因素分析</w:t>
      </w:r>
    </w:p>
    <w:p>
      <w:pPr>
        <w:spacing w:after="150"/>
      </w:pPr>
      <w:r>
        <w:rPr/>
        <w:t xml:space="preserve">一、品牌倾向</w:t>
      </w:r>
    </w:p>
    <w:p>
      <w:pPr>
        <w:spacing w:after="150"/>
      </w:pPr>
      <w:r>
        <w:rPr/>
        <w:t xml:space="preserve">二、产品性能</w:t>
      </w:r>
    </w:p>
    <w:p>
      <w:pPr>
        <w:spacing w:after="150"/>
      </w:pPr>
      <w:r>
        <w:rPr/>
        <w:t xml:space="preserve">三、价格期望</w:t>
      </w:r>
    </w:p>
    <w:p>
      <w:pPr>
        <w:spacing w:after="150"/>
      </w:pPr>
      <w:r>
        <w:rPr/>
        <w:t xml:space="preserve">四、售后服务</w:t>
      </w:r>
    </w:p>
    <w:p>
      <w:pPr>
        <w:spacing w:after="150"/>
      </w:pPr>
      <w:r>
        <w:rPr/>
        <w:t xml:space="preserve">第三节 2019-2023年中国洗衣机消费者购买渠道分析</w:t>
      </w:r>
    </w:p>
    <w:p>
      <w:pPr>
        <w:spacing w:after="150"/>
      </w:pPr>
      <w:r>
        <w:rPr/>
        <w:t xml:space="preserve">一、家电商城</w:t>
      </w:r>
    </w:p>
    <w:p>
      <w:pPr>
        <w:spacing w:after="150"/>
      </w:pPr>
      <w:r>
        <w:rPr/>
        <w:t xml:space="preserve">二、百货商场</w:t>
      </w:r>
    </w:p>
    <w:p>
      <w:pPr>
        <w:spacing w:after="150"/>
      </w:pPr>
      <w:r>
        <w:rPr/>
        <w:t xml:space="preserve">三、单一品牌家电专卖店</w:t>
      </w:r>
    </w:p>
    <w:p>
      <w:pPr>
        <w:spacing w:after="150"/>
      </w:pPr>
      <w:r>
        <w:rPr/>
        <w:t xml:space="preserve">四、多品牌家电专卖店</w:t>
      </w:r>
    </w:p>
    <w:p>
      <w:pPr>
        <w:spacing w:after="150"/>
      </w:pPr>
      <w:r>
        <w:rPr/>
        <w:t xml:space="preserve">五、网上商城</w:t>
      </w:r>
    </w:p>
    <w:p>
      <w:pPr>
        <w:spacing w:after="150"/>
      </w:pPr>
      <w:r>
        <w:rPr>
          <w:b w:val="1"/>
          <w:bCs w:val="1"/>
        </w:rPr>
        <w:t xml:space="preserve">第五章 2019-2023年中国家用厨房电器具制造行业数据监测分析</w:t>
      </w:r>
    </w:p>
    <w:p>
      <w:pPr>
        <w:spacing w:after="150"/>
      </w:pPr>
      <w:r>
        <w:rPr/>
        <w:t xml:space="preserve">第一节 2019-2023年中国家用厨房电器具制造行业总体数据分析</w:t>
      </w:r>
    </w:p>
    <w:p>
      <w:pPr>
        <w:spacing w:after="150"/>
      </w:pPr>
      <w:r>
        <w:rPr/>
        <w:t xml:space="preserve">一、2019-2023年中国家用厨房电器具制造行业全部企业数据分析</w:t>
      </w:r>
    </w:p>
    <w:p>
      <w:pPr>
        <w:spacing w:after="150"/>
      </w:pPr>
      <w:r>
        <w:rPr/>
        <w:t xml:space="preserve">二、2019-2023年中国家用厨房电器具制造行业全部企业数据分析</w:t>
      </w:r>
    </w:p>
    <w:p>
      <w:pPr>
        <w:spacing w:after="150"/>
      </w:pPr>
      <w:r>
        <w:rPr/>
        <w:t xml:space="preserve">三、2019-2023年中国家用厨房电器具制造行业全部企业数据分析</w:t>
      </w:r>
    </w:p>
    <w:p>
      <w:pPr>
        <w:spacing w:after="150"/>
      </w:pPr>
      <w:r>
        <w:rPr/>
        <w:t xml:space="preserve">第二节 2019-2023年中国家用厨房电器具制造行业不同规模企业数据分析</w:t>
      </w:r>
    </w:p>
    <w:p>
      <w:pPr>
        <w:spacing w:after="150"/>
      </w:pPr>
      <w:r>
        <w:rPr/>
        <w:t xml:space="preserve">一、2019-2023年中国家用厨房电器具制造行业不同规模企业数据分析</w:t>
      </w:r>
    </w:p>
    <w:p>
      <w:pPr>
        <w:spacing w:after="150"/>
      </w:pPr>
      <w:r>
        <w:rPr/>
        <w:t xml:space="preserve">二、2019-2023年中国家用厨房电器具制造行业不同规模企业数据分析</w:t>
      </w:r>
    </w:p>
    <w:p>
      <w:pPr>
        <w:spacing w:after="150"/>
      </w:pPr>
      <w:r>
        <w:rPr/>
        <w:t xml:space="preserve">三、2019-2023年中国家用厨房电器具制造行业不同规模企业数据分析</w:t>
      </w:r>
    </w:p>
    <w:p>
      <w:pPr>
        <w:spacing w:after="150"/>
      </w:pPr>
      <w:r>
        <w:rPr/>
        <w:t xml:space="preserve">第三节 2019-2023年中国家用厨房电器具制造行业不同所有制企业数据分析</w:t>
      </w:r>
    </w:p>
    <w:p>
      <w:pPr>
        <w:spacing w:after="150"/>
      </w:pPr>
      <w:r>
        <w:rPr/>
        <w:t xml:space="preserve">一、2019-2023年中国家用厨房电器具制造行业不同所有制企业数据分析</w:t>
      </w:r>
    </w:p>
    <w:p>
      <w:pPr>
        <w:spacing w:after="150"/>
      </w:pPr>
      <w:r>
        <w:rPr/>
        <w:t xml:space="preserve">二、2019-2023年中国家用厨房电器具制造行业不同所有制企业数据分析</w:t>
      </w:r>
    </w:p>
    <w:p>
      <w:pPr>
        <w:spacing w:after="150"/>
      </w:pPr>
      <w:r>
        <w:rPr/>
        <w:t xml:space="preserve">三、2019-2023年中国家用厨房电器具制造行业不同所有制企业数据分析</w:t>
      </w:r>
    </w:p>
    <w:p>
      <w:pPr>
        <w:spacing w:after="150"/>
      </w:pPr>
      <w:r>
        <w:rPr>
          <w:b w:val="1"/>
          <w:bCs w:val="1"/>
        </w:rPr>
        <w:t xml:space="preserve">第六章 2019-2023年中国咖啡壶行业市场竞争格局分析</w:t>
      </w:r>
    </w:p>
    <w:p>
      <w:pPr>
        <w:spacing w:after="150"/>
      </w:pPr>
      <w:r>
        <w:rPr/>
        <w:t xml:space="preserve">第一节 2019-2023年中国咖啡壶总体竞争现状分析</w:t>
      </w:r>
    </w:p>
    <w:p>
      <w:pPr>
        <w:spacing w:after="150"/>
      </w:pPr>
      <w:r>
        <w:rPr/>
        <w:t xml:space="preserve">一、咖啡壶品牌竞争程度分析</w:t>
      </w:r>
    </w:p>
    <w:p>
      <w:pPr>
        <w:spacing w:after="150"/>
      </w:pPr>
      <w:r>
        <w:rPr/>
        <w:t xml:space="preserve">二、咖啡壶价格竞争分析</w:t>
      </w:r>
    </w:p>
    <w:p>
      <w:pPr>
        <w:spacing w:after="150"/>
      </w:pPr>
      <w:r>
        <w:rPr/>
        <w:t xml:space="preserve">三、咖啡壶质量性能竞争分析</w:t>
      </w:r>
    </w:p>
    <w:p>
      <w:pPr>
        <w:spacing w:after="150"/>
      </w:pPr>
      <w:r>
        <w:rPr/>
        <w:t xml:space="preserve">第二节 2019-2023年中国咖啡壶产业区域竞争分析</w:t>
      </w:r>
    </w:p>
    <w:p>
      <w:pPr>
        <w:spacing w:after="150"/>
      </w:pPr>
      <w:r>
        <w:rPr/>
        <w:t xml:space="preserve">一、重点省市竞争力分析</w:t>
      </w:r>
    </w:p>
    <w:p>
      <w:pPr>
        <w:spacing w:after="150"/>
      </w:pPr>
      <w:r>
        <w:rPr/>
        <w:t xml:space="preserve">二、市场集中度分析</w:t>
      </w:r>
    </w:p>
    <w:p>
      <w:pPr>
        <w:spacing w:after="150"/>
      </w:pPr>
      <w:r>
        <w:rPr/>
        <w:t xml:space="preserve">第三节 2019-2023年中国咖啡壶行业提升竞争力分析</w:t>
      </w:r>
    </w:p>
    <w:p>
      <w:pPr>
        <w:spacing w:after="150"/>
      </w:pPr>
      <w:r>
        <w:rPr>
          <w:b w:val="1"/>
          <w:bCs w:val="1"/>
        </w:rPr>
        <w:t xml:space="preserve">第七章 2019-2023年中国咖啡壶行业优势企业竞争力分析</w:t>
      </w:r>
    </w:p>
    <w:p>
      <w:pPr>
        <w:spacing w:after="150"/>
      </w:pPr>
      <w:r>
        <w:rPr/>
        <w:t xml:space="preserve">第一节 广东东菱凯琴集团有限公司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漳州灿坤实业有限公司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长营电器(深圳)有限公司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东保利电业(深圳)有限公司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深圳实用电器有限公司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广东亿龙电器股份有限公司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雪华铃家用电器(深圳)有限公司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佛山市顺德区宏泽电器制造有限公司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余姚市富达电子有限公司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宁波振东腾昇电器有限公司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2019-2023年中国小家电产业运营态势透析</w:t>
      </w:r>
    </w:p>
    <w:p>
      <w:pPr>
        <w:spacing w:after="150"/>
      </w:pPr>
      <w:r>
        <w:rPr/>
        <w:t xml:space="preserve">第一节 2019-2023年中国小家电业发展格局</w:t>
      </w:r>
    </w:p>
    <w:p>
      <w:pPr>
        <w:spacing w:after="150"/>
      </w:pPr>
      <w:r>
        <w:rPr/>
        <w:t xml:space="preserve">一、中国小家电行业运作模式分析</w:t>
      </w:r>
    </w:p>
    <w:p>
      <w:pPr>
        <w:spacing w:after="150"/>
      </w:pPr>
      <w:r>
        <w:rPr/>
        <w:t xml:space="preserve">二、小家电行业进入制定标准时期</w:t>
      </w:r>
    </w:p>
    <w:p>
      <w:pPr>
        <w:spacing w:after="150"/>
      </w:pPr>
      <w:r>
        <w:rPr/>
        <w:t xml:space="preserve">三、国产小家电与国外品牌的差距</w:t>
      </w:r>
    </w:p>
    <w:p>
      <w:pPr>
        <w:spacing w:after="150"/>
      </w:pPr>
      <w:r>
        <w:rPr/>
        <w:t xml:space="preserve">四、小家电行业的质量及售后服务问题探析</w:t>
      </w:r>
    </w:p>
    <w:p>
      <w:pPr>
        <w:spacing w:after="150"/>
      </w:pPr>
      <w:r>
        <w:rPr/>
        <w:t xml:space="preserve">第二节 2019-2023年中国小家电市场动态</w:t>
      </w:r>
    </w:p>
    <w:p>
      <w:pPr>
        <w:spacing w:after="150"/>
      </w:pPr>
      <w:r>
        <w:rPr/>
        <w:t xml:space="preserve">一、小家电产品出口分析</w:t>
      </w:r>
    </w:p>
    <w:p>
      <w:pPr>
        <w:spacing w:after="150"/>
      </w:pPr>
      <w:r>
        <w:rPr/>
        <w:t xml:space="preserve">二、小家电市场增长分析</w:t>
      </w:r>
    </w:p>
    <w:p>
      <w:pPr>
        <w:spacing w:after="150"/>
      </w:pPr>
      <w:r>
        <w:rPr/>
        <w:t xml:space="preserve">三、德国西门子厨卫小家电在中国的发展</w:t>
      </w:r>
    </w:p>
    <w:p>
      <w:pPr>
        <w:spacing w:after="150"/>
      </w:pPr>
      <w:r>
        <w:rPr/>
        <w:t xml:space="preserve">四、法国赛博将进入中国小家电市场</w:t>
      </w:r>
    </w:p>
    <w:p>
      <w:pPr>
        <w:spacing w:after="150"/>
      </w:pPr>
      <w:r>
        <w:rPr/>
        <w:t xml:space="preserve">第三节 2024-2029年中国小家电产业前景及趋势分析</w:t>
      </w:r>
    </w:p>
    <w:p>
      <w:pPr>
        <w:spacing w:after="150"/>
      </w:pPr>
      <w:r>
        <w:rPr>
          <w:b w:val="1"/>
          <w:bCs w:val="1"/>
        </w:rPr>
        <w:t xml:space="preserve">第九章 2024-2029年中国咖啡壶产业运行趋势及前景预测分析</w:t>
      </w:r>
    </w:p>
    <w:p>
      <w:pPr>
        <w:spacing w:after="150"/>
      </w:pPr>
      <w:r>
        <w:rPr/>
        <w:t xml:space="preserve">第一节 2024-2029年中国小家电行业发展趋势分析</w:t>
      </w:r>
    </w:p>
    <w:p>
      <w:pPr>
        <w:spacing w:after="150"/>
      </w:pPr>
      <w:r>
        <w:rPr/>
        <w:t xml:space="preserve">一、市场需求将有较大幅度的提高</w:t>
      </w:r>
    </w:p>
    <w:p>
      <w:pPr>
        <w:spacing w:after="150"/>
      </w:pPr>
      <w:r>
        <w:rPr/>
        <w:t xml:space="preserve">二、产品价格将有所调整</w:t>
      </w:r>
    </w:p>
    <w:p>
      <w:pPr>
        <w:spacing w:after="150"/>
      </w:pPr>
      <w:r>
        <w:rPr/>
        <w:t xml:space="preserve">三、俏丽外形成为重要吸引点</w:t>
      </w:r>
    </w:p>
    <w:p>
      <w:pPr>
        <w:spacing w:after="150"/>
      </w:pPr>
      <w:r>
        <w:rPr/>
        <w:t xml:space="preserve">四、大牌小家电瞄准农村市场</w:t>
      </w:r>
    </w:p>
    <w:p>
      <w:pPr>
        <w:spacing w:after="150"/>
      </w:pPr>
      <w:r>
        <w:rPr/>
        <w:t xml:space="preserve">第二节 2024-2029年中国咖啡壶行业发展趋势预测</w:t>
      </w:r>
    </w:p>
    <w:p>
      <w:pPr>
        <w:spacing w:after="150"/>
      </w:pPr>
      <w:r>
        <w:rPr/>
        <w:t xml:space="preserve">一、自动咖啡壶市场前景广阔</w:t>
      </w:r>
    </w:p>
    <w:p>
      <w:pPr>
        <w:spacing w:after="150"/>
      </w:pPr>
      <w:r>
        <w:rPr/>
        <w:t xml:space="preserve">二、咖啡壶生产技术开发方向分析</w:t>
      </w:r>
    </w:p>
    <w:p>
      <w:pPr>
        <w:spacing w:after="150"/>
      </w:pPr>
      <w:r>
        <w:rPr/>
        <w:t xml:space="preserve">第三节 2024-2029年中国咖啡壶市场发展预测分析</w:t>
      </w:r>
    </w:p>
    <w:p>
      <w:pPr>
        <w:spacing w:after="150"/>
      </w:pPr>
      <w:r>
        <w:rPr/>
        <w:t xml:space="preserve">一、咖啡壶产量预测分析</w:t>
      </w:r>
    </w:p>
    <w:p>
      <w:pPr>
        <w:spacing w:after="150"/>
      </w:pPr>
      <w:r>
        <w:rPr/>
        <w:t xml:space="preserve">二、咖啡壶进出口预测分析</w:t>
      </w:r>
    </w:p>
    <w:p>
      <w:pPr>
        <w:spacing w:after="150"/>
      </w:pPr>
      <w:r>
        <w:rPr/>
        <w:t xml:space="preserve">三、咖啡壶价格发展趋势分析</w:t>
      </w:r>
    </w:p>
    <w:p>
      <w:pPr>
        <w:spacing w:after="150"/>
      </w:pPr>
      <w:r>
        <w:rPr/>
        <w:t xml:space="preserve">第四节 2024-2029年中国咖啡壶行业盈利预测分析</w:t>
      </w:r>
    </w:p>
    <w:p>
      <w:pPr>
        <w:spacing w:after="150"/>
      </w:pPr>
      <w:r>
        <w:rPr>
          <w:b w:val="1"/>
          <w:bCs w:val="1"/>
        </w:rPr>
        <w:t xml:space="preserve">第十章 2024-2029年中国咖啡壶行业投资前景分析</w:t>
      </w:r>
    </w:p>
    <w:p>
      <w:pPr>
        <w:spacing w:after="150"/>
      </w:pPr>
      <w:r>
        <w:rPr/>
        <w:t xml:space="preserve">第一节 2024-2029年中国咖啡壶投资环境分析</w:t>
      </w:r>
    </w:p>
    <w:p>
      <w:pPr>
        <w:spacing w:after="150"/>
      </w:pPr>
      <w:r>
        <w:rPr/>
        <w:t xml:space="preserve">第二节 2024-2029年中国咖啡壶投资机会分析</w:t>
      </w:r>
    </w:p>
    <w:p>
      <w:pPr>
        <w:spacing w:after="150"/>
      </w:pPr>
      <w:r>
        <w:rPr/>
        <w:t xml:space="preserve">一、行业投资吸引力分析</w:t>
      </w:r>
    </w:p>
    <w:p>
      <w:pPr>
        <w:spacing w:after="150"/>
      </w:pPr>
      <w:r>
        <w:rPr/>
        <w:t xml:space="preserve">二、区域投资优势分析</w:t>
      </w:r>
    </w:p>
    <w:p>
      <w:pPr>
        <w:spacing w:after="150"/>
      </w:pPr>
      <w:r>
        <w:rPr/>
        <w:t xml:space="preserve">第三节 2024-2029年中国咖啡壶投资风险预警</w:t>
      </w:r>
    </w:p>
    <w:p>
      <w:pPr>
        <w:spacing w:after="150"/>
      </w:pPr>
      <w:r>
        <w:rPr/>
        <w:t xml:space="preserve">一、市场环境风险预警</w:t>
      </w:r>
    </w:p>
    <w:p>
      <w:pPr>
        <w:spacing w:after="150"/>
      </w:pPr>
      <w:r>
        <w:rPr/>
        <w:t xml:space="preserve">二、行业竞争风险预警</w:t>
      </w:r>
    </w:p>
    <w:p>
      <w:pPr>
        <w:spacing w:after="150"/>
      </w:pPr>
      <w:r>
        <w:rPr/>
        <w:t xml:space="preserve">三、技术风险预警</w:t>
      </w:r>
    </w:p>
    <w:p>
      <w:pPr>
        <w:spacing w:after="150"/>
      </w:pPr>
      <w:r>
        <w:rPr/>
        <w:t xml:space="preserve">第四节 专家投资建议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图表：广东东菱凯琴集团有限公司主要经济指标走势图</w:t>
      </w:r>
    </w:p>
    <w:p>
      <w:pPr>
        <w:spacing w:after="150"/>
      </w:pPr>
      <w:r>
        <w:rPr/>
        <w:t xml:space="preserve">图表：广东东菱凯琴集团有限公司经营收入走势图</w:t>
      </w:r>
    </w:p>
    <w:p>
      <w:pPr>
        <w:spacing w:after="150"/>
      </w:pPr>
      <w:r>
        <w:rPr/>
        <w:t xml:space="preserve">图表：广东东菱凯琴集团有限公司盈利指标走势图</w:t>
      </w:r>
    </w:p>
    <w:p>
      <w:pPr>
        <w:spacing w:after="150"/>
      </w:pPr>
      <w:r>
        <w:rPr/>
        <w:t xml:space="preserve">图表：广东东菱凯琴集团有限公司负债情况图</w:t>
      </w:r>
    </w:p>
    <w:p>
      <w:pPr>
        <w:spacing w:after="150"/>
      </w:pPr>
      <w:r>
        <w:rPr/>
        <w:t xml:space="preserve">图表：广东东菱凯琴集团有限公司负债指标走势图</w:t>
      </w:r>
    </w:p>
    <w:p>
      <w:pPr>
        <w:spacing w:after="150"/>
      </w:pPr>
      <w:r>
        <w:rPr/>
        <w:t xml:space="preserve">图表：广东东菱凯琴集团有限公司运营能力指标走势图</w:t>
      </w:r>
    </w:p>
    <w:p>
      <w:pPr>
        <w:spacing w:after="150"/>
      </w:pPr>
      <w:r>
        <w:rPr/>
        <w:t xml:space="preserve">图表：广东东菱凯琴集团有限公司成长能力指标走势图</w:t>
      </w:r>
    </w:p>
    <w:p>
      <w:pPr>
        <w:spacing w:after="150"/>
      </w:pPr>
      <w:r>
        <w:rPr/>
        <w:t xml:space="preserve">图表：漳州灿坤实业有限公司主要经济指标走势图</w:t>
      </w:r>
    </w:p>
    <w:p>
      <w:pPr>
        <w:spacing w:after="150"/>
      </w:pPr>
      <w:r>
        <w:rPr/>
        <w:t xml:space="preserve">图表：漳州灿坤实业有限公司经营收入走势图</w:t>
      </w:r>
    </w:p>
    <w:p>
      <w:pPr>
        <w:spacing w:after="150"/>
      </w:pPr>
      <w:r>
        <w:rPr/>
        <w:t xml:space="preserve">图表：漳州灿坤实业有限公司盈利指标走势图</w:t>
      </w:r>
    </w:p>
    <w:p>
      <w:pPr>
        <w:spacing w:after="150"/>
      </w:pPr>
      <w:r>
        <w:rPr/>
        <w:t xml:space="preserve">图表：漳州灿坤实业有限公司负债情况图</w:t>
      </w:r>
    </w:p>
    <w:p>
      <w:pPr>
        <w:spacing w:after="150"/>
      </w:pPr>
      <w:r>
        <w:rPr/>
        <w:t xml:space="preserve">图表：漳州灿坤实业有限公司负债指标走势图</w:t>
      </w:r>
    </w:p>
    <w:p>
      <w:pPr>
        <w:spacing w:after="150"/>
      </w:pPr>
      <w:r>
        <w:rPr/>
        <w:t xml:space="preserve">图表：漳州灿坤实业有限公司运营能力指标走势图</w:t>
      </w:r>
    </w:p>
    <w:p>
      <w:pPr>
        <w:spacing w:after="150"/>
      </w:pPr>
      <w:r>
        <w:rPr/>
        <w:t xml:space="preserve">图表：漳州灿坤实业有限公司成长能力指标走势图</w:t>
      </w:r>
    </w:p>
    <w:p>
      <w:pPr>
        <w:spacing w:after="150"/>
      </w:pPr>
      <w:r>
        <w:rPr/>
        <w:t xml:space="preserve">图表：长营电器(深圳)有限公司主要经济指标走势图</w:t>
      </w:r>
    </w:p>
    <w:p>
      <w:pPr>
        <w:spacing w:after="150"/>
      </w:pPr>
      <w:r>
        <w:rPr/>
        <w:t xml:space="preserve">图表：长营电器(深圳)有限公司经营收入走势图</w:t>
      </w:r>
    </w:p>
    <w:p>
      <w:pPr>
        <w:spacing w:after="150"/>
      </w:pPr>
      <w:r>
        <w:rPr/>
        <w:t xml:space="preserve">图表：长营电器(深圳)有限公司盈利指标走势图</w:t>
      </w:r>
    </w:p>
    <w:p>
      <w:pPr>
        <w:spacing w:after="150"/>
      </w:pPr>
      <w:r>
        <w:rPr/>
        <w:t xml:space="preserve">图表：长营电器(深圳)有限公司负债情况图</w:t>
      </w:r>
    </w:p>
    <w:p>
      <w:pPr>
        <w:spacing w:after="150"/>
      </w:pPr>
      <w:r>
        <w:rPr/>
        <w:t xml:space="preserve">图表：长营电器(深圳)有限公司负债指标走势图</w:t>
      </w:r>
    </w:p>
    <w:p>
      <w:pPr>
        <w:spacing w:after="150"/>
      </w:pPr>
      <w:r>
        <w:rPr/>
        <w:t xml:space="preserve">图表：长营电器(深圳)有限公司运营能力指标走势图</w:t>
      </w:r>
    </w:p>
    <w:p>
      <w:pPr>
        <w:spacing w:after="150"/>
      </w:pPr>
      <w:r>
        <w:rPr/>
        <w:t xml:space="preserve">图表：长营电器(深圳)有限公司成长能力指标走势图</w:t>
      </w:r>
    </w:p>
    <w:p>
      <w:pPr>
        <w:spacing w:after="150"/>
      </w:pPr>
      <w:r>
        <w:rPr/>
        <w:t xml:space="preserve">图表：东保利电业(深圳)有限公司主要经济指标走势图</w:t>
      </w:r>
    </w:p>
    <w:p>
      <w:pPr>
        <w:spacing w:after="150"/>
      </w:pPr>
      <w:r>
        <w:rPr/>
        <w:t xml:space="preserve">图表：东保利电业(深圳)有限公司经营收入走势图</w:t>
      </w:r>
    </w:p>
    <w:p>
      <w:pPr>
        <w:spacing w:after="150"/>
      </w:pPr>
      <w:r>
        <w:rPr/>
        <w:t xml:space="preserve">图表：东保利电业(深圳)有限公司盈利指标走势图</w:t>
      </w:r>
    </w:p>
    <w:p>
      <w:pPr>
        <w:spacing w:after="150"/>
      </w:pPr>
      <w:r>
        <w:rPr/>
        <w:t xml:space="preserve">图表：东保利电业(深圳)有限公司负债情况图</w:t>
      </w:r>
    </w:p>
    <w:p>
      <w:pPr>
        <w:spacing w:after="150"/>
      </w:pPr>
      <w:r>
        <w:rPr/>
        <w:t xml:space="preserve">图表：东保利电业(深圳)有限公司负债指标走势图</w:t>
      </w:r>
    </w:p>
    <w:p>
      <w:pPr>
        <w:spacing w:after="150"/>
      </w:pPr>
      <w:r>
        <w:rPr/>
        <w:t xml:space="preserve">图表：东保利电业(深圳)有限公司运营能力指标走势图</w:t>
      </w:r>
    </w:p>
    <w:p>
      <w:pPr>
        <w:spacing w:after="150"/>
      </w:pPr>
      <w:r>
        <w:rPr/>
        <w:t xml:space="preserve">图表：东保利电业(深圳)有限公司成长能力指标走势图</w:t>
      </w:r>
    </w:p>
    <w:p>
      <w:pPr>
        <w:spacing w:after="150"/>
      </w:pPr>
      <w:r>
        <w:rPr/>
        <w:t xml:space="preserve">图表：深圳实用电器有限公司主要经济指标走势图</w:t>
      </w:r>
    </w:p>
    <w:p>
      <w:pPr>
        <w:spacing w:after="150"/>
      </w:pPr>
      <w:r>
        <w:rPr/>
        <w:t xml:space="preserve">图表：深圳实用电器有限公司经营收入走势图</w:t>
      </w:r>
    </w:p>
    <w:p>
      <w:pPr>
        <w:spacing w:after="150"/>
      </w:pPr>
      <w:r>
        <w:rPr/>
        <w:t xml:space="preserve">图表：深圳实用电器有限公司盈利指标走势图</w:t>
      </w:r>
    </w:p>
    <w:p>
      <w:pPr>
        <w:spacing w:after="150"/>
      </w:pPr>
      <w:r>
        <w:rPr/>
        <w:t xml:space="preserve">图表：深圳实用电器有限公司负债情况图</w:t>
      </w:r>
    </w:p>
    <w:p>
      <w:pPr>
        <w:spacing w:after="150"/>
      </w:pPr>
      <w:r>
        <w:rPr/>
        <w:t xml:space="preserve">图表：深圳实用电器有限公司负债指标走势图</w:t>
      </w:r>
    </w:p>
    <w:p>
      <w:pPr>
        <w:spacing w:after="150"/>
      </w:pPr>
      <w:r>
        <w:rPr/>
        <w:t xml:space="preserve">图表：深圳实用电器有限公司运营能力指标走势图</w:t>
      </w:r>
    </w:p>
    <w:p>
      <w:pPr>
        <w:spacing w:after="150"/>
      </w:pPr>
      <w:r>
        <w:rPr/>
        <w:t xml:space="preserve">图表：深圳实用电器有限公司成长能力指标走势图</w:t>
      </w:r>
    </w:p>
    <w:p>
      <w:pPr>
        <w:spacing w:after="150"/>
      </w:pPr>
      <w:r>
        <w:rPr/>
        <w:t xml:space="preserve">图表：广东亿龙电器股份有限公司主要经济指标走势图</w:t>
      </w:r>
    </w:p>
    <w:p>
      <w:pPr>
        <w:spacing w:after="150"/>
      </w:pPr>
      <w:r>
        <w:rPr/>
        <w:t xml:space="preserve">图表：广东亿龙电器股份有限公司经营收入走势图</w:t>
      </w:r>
    </w:p>
    <w:p>
      <w:pPr>
        <w:spacing w:after="150"/>
      </w:pPr>
      <w:r>
        <w:rPr/>
        <w:t xml:space="preserve">图表：广东亿龙电器股份有限公司盈利指标走势图</w:t>
      </w:r>
    </w:p>
    <w:p>
      <w:pPr>
        <w:spacing w:after="150"/>
      </w:pPr>
      <w:r>
        <w:rPr/>
        <w:t xml:space="preserve">图表：广东亿龙电器股份有限公司负债情况图</w:t>
      </w:r>
    </w:p>
    <w:p>
      <w:pPr>
        <w:spacing w:after="150"/>
      </w:pPr>
      <w:r>
        <w:rPr/>
        <w:t xml:space="preserve">图表：广东亿龙电器股份有限公司负债指标走势图</w:t>
      </w:r>
    </w:p>
    <w:p>
      <w:pPr>
        <w:spacing w:after="150"/>
      </w:pPr>
      <w:r>
        <w:rPr/>
        <w:t xml:space="preserve">图表：广东亿龙电器股份有限公司运营能力指标走势图</w:t>
      </w:r>
    </w:p>
    <w:p>
      <w:pPr>
        <w:spacing w:after="150"/>
      </w:pPr>
      <w:r>
        <w:rPr/>
        <w:t xml:space="preserve">图表：广东亿龙电器股份有限公司成长能力指标走势图</w:t>
      </w:r>
    </w:p>
    <w:p>
      <w:pPr>
        <w:spacing w:after="150"/>
      </w:pPr>
      <w:r>
        <w:rPr/>
        <w:t xml:space="preserve">图表：雪华铃家用电器(深圳)有限公司主要经济指标走势图</w:t>
      </w:r>
    </w:p>
    <w:p>
      <w:pPr>
        <w:spacing w:after="150"/>
      </w:pPr>
      <w:r>
        <w:rPr/>
        <w:t xml:space="preserve">图表：雪华铃家用电器(深圳)有限公司经营收入走势图</w:t>
      </w:r>
    </w:p>
    <w:p>
      <w:pPr>
        <w:spacing w:after="150"/>
      </w:pPr>
      <w:r>
        <w:rPr/>
        <w:t xml:space="preserve">图表：雪华铃家用电器(深圳)有限公司盈利指标走势图</w:t>
      </w:r>
    </w:p>
    <w:p>
      <w:pPr>
        <w:spacing w:after="150"/>
      </w:pPr>
      <w:r>
        <w:rPr/>
        <w:t xml:space="preserve">图表：雪华铃家用电器(深圳)有限公司负债情况图</w:t>
      </w:r>
    </w:p>
    <w:p>
      <w:pPr>
        <w:spacing w:after="150"/>
      </w:pPr>
      <w:r>
        <w:rPr/>
        <w:t xml:space="preserve">图表：雪华铃家用电器(深圳)有限公司负债指标走势图</w:t>
      </w:r>
    </w:p>
    <w:p>
      <w:pPr>
        <w:spacing w:after="150"/>
      </w:pPr>
      <w:r>
        <w:rPr/>
        <w:t xml:space="preserve">图表：雪华铃家用电器(深圳)有限公司运营能力指标走势图</w:t>
      </w:r>
    </w:p>
    <w:p>
      <w:pPr>
        <w:spacing w:after="150"/>
      </w:pPr>
      <w:r>
        <w:rPr/>
        <w:t xml:space="preserve">图表：雪华铃家用电器(深圳)有限公司成长能力指标走势图</w:t>
      </w:r>
    </w:p>
    <w:p>
      <w:pPr>
        <w:spacing w:after="150"/>
      </w:pPr>
      <w:r>
        <w:rPr/>
        <w:t xml:space="preserve">图表：佛山市顺德区宏泽电器制造有限公司主要经济指标走势图</w:t>
      </w:r>
    </w:p>
    <w:p>
      <w:pPr>
        <w:spacing w:after="150"/>
      </w:pPr>
      <w:r>
        <w:rPr/>
        <w:t xml:space="preserve">图表：佛山市顺德区宏泽电器制造有限公司经营收入走势图</w:t>
      </w:r>
    </w:p>
    <w:p>
      <w:pPr>
        <w:spacing w:after="150"/>
      </w:pPr>
      <w:r>
        <w:rPr/>
        <w:t xml:space="preserve">图表：佛山市顺德区宏泽电器制造有限公司盈利指标走势图</w:t>
      </w:r>
    </w:p>
    <w:p>
      <w:pPr>
        <w:spacing w:after="150"/>
      </w:pPr>
      <w:r>
        <w:rPr/>
        <w:t xml:space="preserve">图表：佛山市顺德区宏泽电器制造有限公司负债情况图</w:t>
      </w:r>
    </w:p>
    <w:p>
      <w:pPr>
        <w:spacing w:after="150"/>
      </w:pPr>
      <w:r>
        <w:rPr/>
        <w:t xml:space="preserve">图表：佛山市顺德区宏泽电器制造有限公司负债指标走势图</w:t>
      </w:r>
    </w:p>
    <w:p>
      <w:pPr>
        <w:spacing w:after="150"/>
      </w:pPr>
      <w:r>
        <w:rPr/>
        <w:t xml:space="preserve">图表：佛山市顺德区宏泽电器制造有限公司运营能力指标走势图</w:t>
      </w:r>
    </w:p>
    <w:p>
      <w:pPr>
        <w:spacing w:after="150"/>
      </w:pPr>
      <w:r>
        <w:rPr/>
        <w:t xml:space="preserve">图表：佛山市顺德区宏泽电器制造有限公司成长能力指标走势图</w:t>
      </w:r>
    </w:p>
    <w:p>
      <w:pPr>
        <w:spacing w:after="150"/>
      </w:pPr>
      <w:r>
        <w:rPr/>
        <w:t xml:space="preserve">图表：余姚市富达电子有限公司主要经济指标走势图</w:t>
      </w:r>
    </w:p>
    <w:p>
      <w:pPr>
        <w:spacing w:after="150"/>
      </w:pPr>
      <w:r>
        <w:rPr/>
        <w:t xml:space="preserve">图表：余姚市富达电子有限公司经营收入走势图</w:t>
      </w:r>
    </w:p>
    <w:p>
      <w:pPr>
        <w:spacing w:after="150"/>
      </w:pPr>
      <w:r>
        <w:rPr/>
        <w:t xml:space="preserve">图表：余姚市富达电子有限公司盈利指标走势图</w:t>
      </w:r>
    </w:p>
    <w:p>
      <w:pPr>
        <w:spacing w:after="150"/>
      </w:pPr>
      <w:r>
        <w:rPr/>
        <w:t xml:space="preserve">图表：余姚市富达电子有限公司负债情况图</w:t>
      </w:r>
    </w:p>
    <w:p>
      <w:pPr>
        <w:spacing w:after="150"/>
      </w:pPr>
      <w:r>
        <w:rPr/>
        <w:t xml:space="preserve">图表：余姚市富达电子有限公司负债指标走势图</w:t>
      </w:r>
    </w:p>
    <w:p>
      <w:pPr>
        <w:spacing w:after="150"/>
      </w:pPr>
      <w:r>
        <w:rPr/>
        <w:t xml:space="preserve">图表：余姚市富达电子有限公司运营能力指标走势图</w:t>
      </w:r>
    </w:p>
    <w:p>
      <w:pPr>
        <w:spacing w:after="150"/>
      </w:pPr>
      <w:r>
        <w:rPr/>
        <w:t xml:space="preserve">图表：余姚市富达电子有限公司成长能力指标走势图</w:t>
      </w:r>
    </w:p>
    <w:p>
      <w:pPr>
        <w:spacing w:after="150"/>
      </w:pPr>
      <w:r>
        <w:rPr/>
        <w:t xml:space="preserve">图表：宁波振东腾昇电器有限公司主要经济指标走势图</w:t>
      </w:r>
    </w:p>
    <w:p>
      <w:pPr>
        <w:spacing w:after="150"/>
      </w:pPr>
      <w:r>
        <w:rPr/>
        <w:t xml:space="preserve">图表：宁波振东腾昇电器有限公司经营收入走势图</w:t>
      </w:r>
    </w:p>
    <w:p>
      <w:pPr>
        <w:spacing w:after="150"/>
      </w:pPr>
      <w:r>
        <w:rPr/>
        <w:t xml:space="preserve">图表：宁波振东腾昇电器有限公司盈利指标走势图</w:t>
      </w:r>
    </w:p>
    <w:p>
      <w:pPr>
        <w:spacing w:after="150"/>
      </w:pPr>
      <w:r>
        <w:rPr/>
        <w:t xml:space="preserve">图表：宁波振东腾昇电器有限公司负债情况图</w:t>
      </w:r>
    </w:p>
    <w:p>
      <w:pPr>
        <w:spacing w:after="150"/>
      </w:pPr>
      <w:r>
        <w:rPr/>
        <w:t xml:space="preserve">图表：宁波振东腾昇电器有限公司负债指标走势图</w:t>
      </w:r>
    </w:p>
    <w:p>
      <w:pPr>
        <w:spacing w:after="150"/>
      </w:pPr>
      <w:r>
        <w:rPr/>
        <w:t xml:space="preserve">图表：宁波振东腾昇电器有限公司运营能力指标走势图</w:t>
      </w:r>
    </w:p>
    <w:p>
      <w:pPr>
        <w:spacing w:after="150"/>
      </w:pPr>
      <w:r>
        <w:rPr/>
        <w:t xml:space="preserve">图表：宁波振东腾昇电器有限公司成长能力指标走势图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2024-2029年中国咖啡壶行业市场前景预测及投资价值评估报告</dc:title>
  <dc:description>2024-2029年中国咖啡壶行业市场前景预测及投资价值评估报告</dc:description>
  <dc:subject>2024-2029年中国咖啡壶行业市场前景预测及投资价值评估报告</dc:subject>
  <cp:keywords>研究报告</cp:keywords>
  <cp:category>研究报告</cp:category>
  <cp:lastModifiedBy>北京中道泰和信息咨询有限公司</cp:lastModifiedBy>
  <dcterms:created xsi:type="dcterms:W3CDTF">2024-01-23T06:12:08+08:00</dcterms:created>
  <dcterms:modified xsi:type="dcterms:W3CDTF">2024-01-23T06:12:08+08:00</dcterms:modified>
</cp:coreProperties>
</file>

<file path=docProps/custom.xml><?xml version="1.0" encoding="utf-8"?>
<Properties xmlns="http://schemas.openxmlformats.org/officeDocument/2006/custom-properties" xmlns:vt="http://schemas.openxmlformats.org/officeDocument/2006/docPropsVTypes"/>
</file>