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2024-2029年临空飞行器行业全景调研及投资趋势分析报告</w:t>
      </w:r>
    </w:p>
    <w:p>
      <w:pPr>
        <w:spacing w:after="150"/>
      </w:pPr>
      <w:r>
        <w:rPr>
          <w:b w:val="1"/>
          <w:bCs w:val="1"/>
        </w:rPr>
        <w:t xml:space="preserve">报告简介</w:t>
      </w:r>
    </w:p>
    <w:p>
      <w:pPr>
        <w:spacing w:after="150"/>
      </w:pPr>
      <w:r>
        <w:rPr/>
        <w:t xml:space="preserve">临近空间是指距地球表面20公里到100公里之间的区域，是传统航空空间和航天空间的接合部。由于受到物理高度和空气密度的影响，成为普通航空飞行器最高飞行高度和天基卫星最低轨道高度之间极为特殊的区域。临近空间飞行器，特别是飞艇这样的浮空器，在军事、科研、民用领域都有非常大的潜力。比如可以进行通信中继、作为对地侦察平台和导弹预警平台，还可以进行天气预报、农情监测等。目前，美俄等军事大国都在大力研究临近空间的相关技术，除了研究能长时间留空的飞艇外，高超音速飞行器也要利用临近空间的相关技术，比如美国的X-51A和HTV-2等高超音速飞行器会利用临近空间空气稀薄、阻力小等特性保持高速飞行，而亚轨道超高音速民用飞行器的概念也在论证之中，如果达到5倍音速，那么跨大西洋飞行只需一小时。所以中国加速这一领域的研究非常必要。</w:t>
      </w:r>
    </w:p>
    <w:p>
      <w:pPr>
        <w:spacing w:after="150"/>
      </w:pPr>
      <w:r>
        <w:rPr/>
        <w:t xml:space="preserve">美国的ISIS项目计划只是世界各军事强国进军临近空间的一个缩影，俄罗斯、英国、日本、以色列、韩国等国家和地区都在投入大量经费开展临近空间飞行器的技术和应用研究，临近空间的潜力巨大。受到临近空间全新且复杂的环境限制，临近空间的开发也有很大难度，目前世界各国临近空间飞行器技术仍处于关键技术攻关与演示验证阶段。美国ISIS项目计划目前也面临几大技术挑战，如研制超轻质天线、天线校准技术，电源系统技术，飞艇的定位保持方法和可支持超大尺寸天线的飞艇结构等。临近空间，以其特殊的战略位置，为未来战争开辟了一个新的战场，它的开发和利用对未来作战体系、思维和格局以及经济都将产生重大而深远的影响。</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临空飞行器行业进行了长期追踪，结合我们对临空飞行器相关企业的调查研究，对我国临空飞行器行业发展现状与前景、市场竞争格局与形势、赢利水平与企业发展、投资策略与风险预警、发展趋势与规划建议等进行深入研究。报告揭示了临空飞行器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临空飞行器发展现状分析</w:t>
      </w:r>
    </w:p>
    <w:p>
      <w:pPr>
        <w:spacing w:after="150"/>
      </w:pPr>
      <w:r>
        <w:rPr/>
        <w:t xml:space="preserve">第一节 临近空间飞行器</w:t>
      </w:r>
    </w:p>
    <w:p>
      <w:pPr>
        <w:spacing w:after="150"/>
      </w:pPr>
      <w:r>
        <w:rPr/>
        <w:t xml:space="preserve">一、特点</w:t>
      </w:r>
    </w:p>
    <w:p>
      <w:pPr>
        <w:spacing w:after="150"/>
      </w:pPr>
      <w:r>
        <w:rPr/>
        <w:t xml:space="preserve">二、分类</w:t>
      </w:r>
    </w:p>
    <w:p>
      <w:pPr>
        <w:spacing w:after="150"/>
      </w:pPr>
      <w:r>
        <w:rPr/>
        <w:t xml:space="preserve">三、作用和优势</w:t>
      </w:r>
    </w:p>
    <w:p>
      <w:pPr>
        <w:spacing w:after="150"/>
      </w:pPr>
      <w:r>
        <w:rPr/>
        <w:t xml:space="preserve">第二节 低速近空间飞行器</w:t>
      </w:r>
    </w:p>
    <w:p>
      <w:pPr>
        <w:spacing w:after="150"/>
      </w:pPr>
      <w:r>
        <w:rPr/>
        <w:t xml:space="preserve">第三节 高速近空间飞行器</w:t>
      </w:r>
    </w:p>
    <w:p>
      <w:pPr>
        <w:spacing w:after="150"/>
      </w:pPr>
      <w:r>
        <w:rPr/>
        <w:t xml:space="preserve">第四节 我国临近空间飞行器发展现状分析</w:t>
      </w:r>
    </w:p>
    <w:p>
      <w:pPr>
        <w:spacing w:after="150"/>
      </w:pPr>
      <w:r>
        <w:rPr/>
        <w:t xml:space="preserve">第五节 发展临近空间飞行器的重要意义</w:t>
      </w:r>
    </w:p>
    <w:p>
      <w:pPr>
        <w:spacing w:after="150"/>
      </w:pPr>
      <w:r>
        <w:rPr/>
        <w:t xml:space="preserve">第六节 发展临近空间飞行器的思路</w:t>
      </w:r>
    </w:p>
    <w:p>
      <w:pPr>
        <w:spacing w:after="150"/>
      </w:pPr>
      <w:r>
        <w:rPr>
          <w:b w:val="1"/>
          <w:bCs w:val="1"/>
        </w:rPr>
        <w:t xml:space="preserve">第二章 临近空间飞行器发展趋势及其应用趋势分析</w:t>
      </w:r>
    </w:p>
    <w:p>
      <w:pPr>
        <w:spacing w:after="150"/>
      </w:pPr>
      <w:r>
        <w:rPr/>
        <w:t xml:space="preserve">第一节 临近空间飞行器发展趋势分析</w:t>
      </w:r>
    </w:p>
    <w:p>
      <w:pPr>
        <w:spacing w:after="150"/>
      </w:pPr>
      <w:r>
        <w:rPr/>
        <w:t xml:space="preserve">一、飞艇</w:t>
      </w:r>
    </w:p>
    <w:p>
      <w:pPr>
        <w:spacing w:after="150"/>
      </w:pPr>
      <w:r>
        <w:rPr/>
        <w:t xml:space="preserve">二、高空气球</w:t>
      </w:r>
    </w:p>
    <w:p>
      <w:pPr>
        <w:spacing w:after="150"/>
      </w:pPr>
      <w:r>
        <w:rPr/>
        <w:t xml:space="preserve">三、高空无人机</w:t>
      </w:r>
    </w:p>
    <w:p>
      <w:pPr>
        <w:spacing w:after="150"/>
      </w:pPr>
      <w:r>
        <w:rPr/>
        <w:t xml:space="preserve">四、高超音速飞行器</w:t>
      </w:r>
    </w:p>
    <w:p>
      <w:pPr>
        <w:spacing w:after="150"/>
      </w:pPr>
      <w:r>
        <w:rPr/>
        <w:t xml:space="preserve">五、火箭助推滑翔飞行器</w:t>
      </w:r>
    </w:p>
    <w:p>
      <w:pPr>
        <w:spacing w:after="150"/>
      </w:pPr>
      <w:r>
        <w:rPr/>
        <w:t xml:space="preserve">第二节 临近空间飞行器应用趋势分析</w:t>
      </w:r>
    </w:p>
    <w:p>
      <w:pPr>
        <w:spacing w:after="150"/>
      </w:pPr>
      <w:r>
        <w:rPr/>
        <w:t xml:space="preserve">一、用作侦察监视平台</w:t>
      </w:r>
    </w:p>
    <w:p>
      <w:pPr>
        <w:spacing w:after="150"/>
      </w:pPr>
      <w:r>
        <w:rPr/>
        <w:t xml:space="preserve">二、用作通信中继平台</w:t>
      </w:r>
    </w:p>
    <w:p>
      <w:pPr>
        <w:spacing w:after="150"/>
      </w:pPr>
      <w:r>
        <w:rPr/>
        <w:t xml:space="preserve">三、用作电子对抗平台</w:t>
      </w:r>
    </w:p>
    <w:p>
      <w:pPr>
        <w:spacing w:after="150"/>
      </w:pPr>
      <w:r>
        <w:rPr/>
        <w:t xml:space="preserve">四、用作运输补给平台</w:t>
      </w:r>
    </w:p>
    <w:p>
      <w:pPr>
        <w:spacing w:after="150"/>
      </w:pPr>
      <w:r>
        <w:rPr/>
        <w:t xml:space="preserve">五、用作演示验证平台</w:t>
      </w:r>
    </w:p>
    <w:p>
      <w:pPr>
        <w:spacing w:after="150"/>
      </w:pPr>
      <w:r>
        <w:rPr/>
        <w:t xml:space="preserve">六、用作空间武器平台</w:t>
      </w:r>
    </w:p>
    <w:p>
      <w:pPr>
        <w:spacing w:after="150"/>
      </w:pPr>
      <w:r>
        <w:rPr/>
        <w:t xml:space="preserve">第三节 临近空间飞行器与空天一体化</w:t>
      </w:r>
    </w:p>
    <w:p>
      <w:pPr>
        <w:spacing w:after="150"/>
      </w:pPr>
      <w:r>
        <w:rPr>
          <w:b w:val="1"/>
          <w:bCs w:val="1"/>
        </w:rPr>
        <w:t xml:space="preserve">第三章 国外重点国家临近空间飞行器发展状况调研分析</w:t>
      </w:r>
    </w:p>
    <w:p>
      <w:pPr>
        <w:spacing w:after="150"/>
      </w:pPr>
      <w:r>
        <w:rPr/>
        <w:t xml:space="preserve">第一节 美国临近空间飞行器发展状况分析</w:t>
      </w:r>
    </w:p>
    <w:p>
      <w:pPr>
        <w:spacing w:after="150"/>
      </w:pPr>
      <w:r>
        <w:rPr/>
        <w:t xml:space="preserve">一、临近空间机动飞行器</w:t>
      </w:r>
    </w:p>
    <w:p>
      <w:pPr>
        <w:spacing w:after="150"/>
      </w:pPr>
      <w:r>
        <w:rPr/>
        <w:t xml:space="preserve">二、高空飞艇</w:t>
      </w:r>
    </w:p>
    <w:p>
      <w:pPr>
        <w:spacing w:after="150"/>
      </w:pPr>
      <w:r>
        <w:rPr/>
        <w:t xml:space="preserve">三、高空侦察飞行器</w:t>
      </w:r>
    </w:p>
    <w:p>
      <w:pPr>
        <w:spacing w:after="150"/>
      </w:pPr>
      <w:r>
        <w:rPr/>
        <w:t xml:space="preserve">四、太阳神无人机</w:t>
      </w:r>
    </w:p>
    <w:p>
      <w:pPr>
        <w:spacing w:after="150"/>
      </w:pPr>
      <w:r>
        <w:rPr/>
        <w:t xml:space="preserve">第二节 俄罗斯临近空间飞行器发展状况分析</w:t>
      </w:r>
    </w:p>
    <w:p>
      <w:pPr>
        <w:spacing w:after="150"/>
      </w:pPr>
      <w:r>
        <w:rPr/>
        <w:t xml:space="preserve">第三节 英国临近空间飞行器发展状况分析</w:t>
      </w:r>
    </w:p>
    <w:p>
      <w:pPr>
        <w:spacing w:after="150"/>
      </w:pPr>
      <w:r>
        <w:rPr/>
        <w:t xml:space="preserve">第四节 日本临近空间飞行器发展状况分析</w:t>
      </w:r>
    </w:p>
    <w:p>
      <w:pPr>
        <w:spacing w:after="150"/>
      </w:pPr>
      <w:r>
        <w:rPr/>
        <w:t xml:space="preserve">第五节 以色列临近空间飞行器发展状况分析</w:t>
      </w:r>
    </w:p>
    <w:p>
      <w:pPr>
        <w:spacing w:after="150"/>
      </w:pPr>
      <w:r>
        <w:rPr/>
        <w:t xml:space="preserve">第六节 韩国临近空间飞行器发展状况分析</w:t>
      </w:r>
    </w:p>
    <w:p>
      <w:pPr>
        <w:spacing w:after="150"/>
      </w:pPr>
      <w:r>
        <w:rPr/>
        <w:t xml:space="preserve">第七节 各国临近空间飞行器发展最新动态</w:t>
      </w:r>
    </w:p>
    <w:p>
      <w:pPr>
        <w:spacing w:after="150"/>
      </w:pPr>
      <w:r>
        <w:rPr>
          <w:b w:val="1"/>
          <w:bCs w:val="1"/>
        </w:rPr>
        <w:t xml:space="preserve">第四章 我国临空飞行器行业整体运行指标分析</w:t>
      </w:r>
    </w:p>
    <w:p>
      <w:pPr>
        <w:spacing w:after="150"/>
      </w:pPr>
      <w:r>
        <w:rPr/>
        <w:t xml:space="preserve">第一节 2019-2023年中国临空飞行器行业总体规模分析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2019-2023年中国临空飞行器行业产销情况分析</w:t>
      </w:r>
    </w:p>
    <w:p>
      <w:pPr>
        <w:spacing w:after="150"/>
      </w:pPr>
      <w:r>
        <w:rPr/>
        <w:t xml:space="preserve">一、我国临空飞行器行业工业总产值</w:t>
      </w:r>
    </w:p>
    <w:p>
      <w:pPr>
        <w:spacing w:after="150"/>
      </w:pPr>
      <w:r>
        <w:rPr/>
        <w:t xml:space="preserve">二、我国临空飞行器行业工业销售产值</w:t>
      </w:r>
    </w:p>
    <w:p>
      <w:pPr>
        <w:spacing w:after="150"/>
      </w:pPr>
      <w:r>
        <w:rPr/>
        <w:t xml:space="preserve">三、我国临空飞行器行业产销率</w:t>
      </w:r>
    </w:p>
    <w:p>
      <w:pPr>
        <w:spacing w:after="150"/>
      </w:pPr>
      <w:r>
        <w:rPr/>
        <w:t xml:space="preserve">第三节 2019-2023年中国临空飞行器行业财务指标总体分析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我国临空飞行器行业价格走势分析</w:t>
      </w:r>
    </w:p>
    <w:p>
      <w:pPr>
        <w:spacing w:after="150"/>
      </w:pPr>
      <w:r>
        <w:rPr/>
        <w:t xml:space="preserve">一、临空飞行器成本构成分析</w:t>
      </w:r>
    </w:p>
    <w:p>
      <w:pPr>
        <w:spacing w:after="150"/>
      </w:pPr>
      <w:r>
        <w:rPr/>
        <w:t xml:space="preserve">三、2019-2023年临空飞行器价格分析</w:t>
      </w:r>
    </w:p>
    <w:p>
      <w:pPr>
        <w:spacing w:after="150"/>
      </w:pPr>
      <w:r>
        <w:rPr/>
        <w:t xml:space="preserve">四、2024-2029年临空飞行器价格走势预测</w:t>
      </w:r>
    </w:p>
    <w:p>
      <w:pPr>
        <w:spacing w:after="150"/>
      </w:pPr>
      <w:r>
        <w:rPr>
          <w:b w:val="1"/>
          <w:bCs w:val="1"/>
        </w:rPr>
        <w:t xml:space="preserve">第五章 临空飞行器行业上下游行业分析</w:t>
      </w:r>
    </w:p>
    <w:p>
      <w:pPr>
        <w:spacing w:after="150"/>
      </w:pPr>
      <w:r>
        <w:rPr/>
        <w:t xml:space="preserve">第一节 临空飞行器行业上游行业分析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四、行业新动态及其对临空飞行器行业的影响</w:t>
      </w:r>
    </w:p>
    <w:p>
      <w:pPr>
        <w:spacing w:after="150"/>
      </w:pPr>
      <w:r>
        <w:rPr/>
        <w:t xml:space="preserve">五、行业竞争状况及其对临空飞行器行业的意义</w:t>
      </w:r>
    </w:p>
    <w:p>
      <w:pPr>
        <w:spacing w:after="150"/>
      </w:pPr>
      <w:r>
        <w:rPr/>
        <w:t xml:space="preserve">第二节 临空飞行器行业下游行业分析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五、行业新动态及其对临空飞行器行业的影响</w:t>
      </w:r>
    </w:p>
    <w:p>
      <w:pPr>
        <w:spacing w:after="150"/>
      </w:pPr>
      <w:r>
        <w:rPr/>
        <w:t xml:space="preserve">六、行业竞争状况及其对临空飞行器行业的意义</w:t>
      </w:r>
    </w:p>
    <w:p>
      <w:pPr>
        <w:spacing w:after="150"/>
      </w:pPr>
      <w:r>
        <w:rPr>
          <w:b w:val="1"/>
          <w:bCs w:val="1"/>
        </w:rPr>
        <w:t xml:space="preserve">第六章 2019-2023临空飞行器行业区域市场分析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2019-2023年临空飞行器行业重点区域市场分析</w:t>
      </w:r>
    </w:p>
    <w:p>
      <w:pPr>
        <w:spacing w:after="150"/>
      </w:pPr>
      <w:r>
        <w:rPr/>
        <w:t xml:space="preserve">一、北京</w:t>
      </w:r>
    </w:p>
    <w:p>
      <w:pPr>
        <w:spacing w:after="150"/>
      </w:pPr>
      <w:r>
        <w:rPr/>
        <w:t xml:space="preserve">二、西安</w:t>
      </w:r>
    </w:p>
    <w:p>
      <w:pPr>
        <w:spacing w:after="150"/>
      </w:pPr>
      <w:r>
        <w:rPr/>
        <w:t xml:space="preserve">三、江苏</w:t>
      </w:r>
    </w:p>
    <w:p>
      <w:pPr>
        <w:spacing w:after="150"/>
      </w:pPr>
      <w:r>
        <w:rPr/>
        <w:t xml:space="preserve">四、成都</w:t>
      </w:r>
    </w:p>
    <w:p>
      <w:pPr>
        <w:spacing w:after="150"/>
      </w:pPr>
      <w:r>
        <w:rPr/>
        <w:t xml:space="preserve">五、广东</w:t>
      </w:r>
    </w:p>
    <w:p>
      <w:pPr>
        <w:spacing w:after="150"/>
      </w:pPr>
      <w:r>
        <w:rPr>
          <w:b w:val="1"/>
          <w:bCs w:val="1"/>
        </w:rPr>
        <w:t xml:space="preserve">第七章 临近空间飞行器关键技术调研分析</w:t>
      </w:r>
    </w:p>
    <w:p>
      <w:pPr>
        <w:spacing w:after="150"/>
      </w:pPr>
      <w:r>
        <w:rPr/>
        <w:t xml:space="preserve">第一节 气球和飞艇的关键技术</w:t>
      </w:r>
    </w:p>
    <w:p>
      <w:pPr>
        <w:spacing w:after="150"/>
      </w:pPr>
      <w:r>
        <w:rPr/>
        <w:t xml:space="preserve">一、囊体材料与结构</w:t>
      </w:r>
    </w:p>
    <w:p>
      <w:pPr>
        <w:spacing w:after="150"/>
      </w:pPr>
      <w:r>
        <w:rPr/>
        <w:t xml:space="preserve">二、动力推进和能量管理</w:t>
      </w:r>
    </w:p>
    <w:p>
      <w:pPr>
        <w:spacing w:after="150"/>
      </w:pPr>
      <w:r>
        <w:rPr/>
        <w:t xml:space="preserve">三、平衡和控制</w:t>
      </w:r>
    </w:p>
    <w:p>
      <w:pPr>
        <w:spacing w:after="150"/>
      </w:pPr>
      <w:r>
        <w:rPr/>
        <w:t xml:space="preserve">四、总体设计与优化技术</w:t>
      </w:r>
    </w:p>
    <w:p>
      <w:pPr>
        <w:spacing w:after="150"/>
      </w:pPr>
      <w:r>
        <w:rPr/>
        <w:t xml:space="preserve">第二节 高空长航时无人机的关键技术</w:t>
      </w:r>
    </w:p>
    <w:p>
      <w:pPr>
        <w:spacing w:after="150"/>
      </w:pPr>
      <w:r>
        <w:rPr/>
        <w:t xml:space="preserve">一、以提高升阻比和操稳特性为核心的空气动力学</w:t>
      </w:r>
    </w:p>
    <w:p>
      <w:pPr>
        <w:spacing w:after="150"/>
      </w:pPr>
      <w:r>
        <w:rPr/>
        <w:t xml:space="preserve">二、超轻质、高强韧材料与结构设计</w:t>
      </w:r>
    </w:p>
    <w:p>
      <w:pPr>
        <w:spacing w:after="150"/>
      </w:pPr>
      <w:r>
        <w:rPr/>
        <w:t xml:space="preserve">三、低速推进高效能源动力系统和能源管理</w:t>
      </w:r>
    </w:p>
    <w:p>
      <w:pPr>
        <w:spacing w:after="150"/>
      </w:pPr>
      <w:r>
        <w:rPr/>
        <w:t xml:space="preserve">四、可靠性和自主控制</w:t>
      </w:r>
    </w:p>
    <w:p>
      <w:pPr>
        <w:spacing w:after="150"/>
      </w:pPr>
      <w:r>
        <w:rPr/>
        <w:t xml:space="preserve">五、高性能、微小型、低功耗任务载荷研制</w:t>
      </w:r>
    </w:p>
    <w:p>
      <w:pPr>
        <w:spacing w:after="150"/>
      </w:pPr>
      <w:r>
        <w:rPr/>
        <w:t xml:space="preserve">第三节 太阳能飞机的关键技术</w:t>
      </w:r>
    </w:p>
    <w:p>
      <w:pPr>
        <w:spacing w:after="150"/>
      </w:pPr>
      <w:r>
        <w:rPr/>
        <w:t xml:space="preserve">一、太阳能电池</w:t>
      </w:r>
    </w:p>
    <w:p>
      <w:pPr>
        <w:spacing w:after="150"/>
      </w:pPr>
      <w:r>
        <w:rPr/>
        <w:t xml:space="preserve">二、高效燃料电池技术</w:t>
      </w:r>
    </w:p>
    <w:p>
      <w:pPr>
        <w:spacing w:after="150"/>
      </w:pPr>
      <w:r>
        <w:rPr/>
        <w:t xml:space="preserve">三、柔性结构的气动弹性问题</w:t>
      </w:r>
    </w:p>
    <w:p>
      <w:pPr>
        <w:spacing w:after="150"/>
      </w:pPr>
      <w:r>
        <w:rPr>
          <w:b w:val="1"/>
          <w:bCs w:val="1"/>
        </w:rPr>
        <w:t xml:space="preserve">第八章 临近空间高超声速飞行器关键技术调研分析</w:t>
      </w:r>
    </w:p>
    <w:p>
      <w:pPr>
        <w:spacing w:after="150"/>
      </w:pPr>
      <w:r>
        <w:rPr/>
        <w:t xml:space="preserve">第一节 高超声速飞行器研究现状</w:t>
      </w:r>
    </w:p>
    <w:p>
      <w:pPr>
        <w:spacing w:after="150"/>
      </w:pPr>
      <w:r>
        <w:rPr/>
        <w:t xml:space="preserve">一、超燃冲压发动机的关键技术已突破</w:t>
      </w:r>
    </w:p>
    <w:p>
      <w:pPr>
        <w:spacing w:after="150"/>
      </w:pPr>
      <w:r>
        <w:rPr/>
        <w:t xml:space="preserve">二、高超声速飞行器具备工程化的基本条件</w:t>
      </w:r>
    </w:p>
    <w:p>
      <w:pPr>
        <w:spacing w:after="150"/>
      </w:pPr>
      <w:r>
        <w:rPr/>
        <w:t xml:space="preserve">三、试验体系比较完善，试验能力基本满足要求</w:t>
      </w:r>
    </w:p>
    <w:p>
      <w:pPr>
        <w:spacing w:after="150"/>
      </w:pPr>
      <w:r>
        <w:rPr/>
        <w:t xml:space="preserve">第二节 高超声速飞行器发展趋势</w:t>
      </w:r>
    </w:p>
    <w:p>
      <w:pPr>
        <w:spacing w:after="150"/>
      </w:pPr>
      <w:r>
        <w:rPr/>
        <w:t xml:space="preserve">第三节 高超声速飞行器关键技术</w:t>
      </w:r>
    </w:p>
    <w:p>
      <w:pPr>
        <w:spacing w:after="150"/>
      </w:pPr>
      <w:r>
        <w:rPr/>
        <w:t xml:space="preserve">一、总体设计技术</w:t>
      </w:r>
    </w:p>
    <w:p>
      <w:pPr>
        <w:spacing w:after="150"/>
      </w:pPr>
      <w:r>
        <w:rPr/>
        <w:t xml:space="preserve">二、气动力、热技术</w:t>
      </w:r>
    </w:p>
    <w:p>
      <w:pPr>
        <w:spacing w:after="150"/>
      </w:pPr>
      <w:r>
        <w:rPr/>
        <w:t xml:space="preserve">三、高温长时间热防护技术</w:t>
      </w:r>
    </w:p>
    <w:p>
      <w:pPr>
        <w:spacing w:after="150"/>
      </w:pPr>
      <w:r>
        <w:rPr/>
        <w:t xml:space="preserve">四、高精度GNC技术</w:t>
      </w:r>
    </w:p>
    <w:p>
      <w:pPr>
        <w:spacing w:after="150"/>
      </w:pPr>
      <w:r>
        <w:rPr/>
        <w:t xml:space="preserve">五、有效载荷抛撒技术</w:t>
      </w:r>
    </w:p>
    <w:p>
      <w:pPr>
        <w:spacing w:after="150"/>
      </w:pPr>
      <w:r>
        <w:rPr/>
        <w:t xml:space="preserve">六、发动机技术</w:t>
      </w:r>
    </w:p>
    <w:p>
      <w:pPr>
        <w:spacing w:after="150"/>
      </w:pPr>
      <w:r>
        <w:rPr/>
        <w:t xml:space="preserve">第四节 高超声速飞行器研究措施</w:t>
      </w:r>
    </w:p>
    <w:p>
      <w:pPr>
        <w:spacing w:after="150"/>
      </w:pPr>
      <w:r>
        <w:rPr/>
        <w:t xml:space="preserve">一、系统动力学建模</w:t>
      </w:r>
    </w:p>
    <w:p>
      <w:pPr>
        <w:spacing w:after="150"/>
      </w:pPr>
      <w:r>
        <w:rPr/>
        <w:t xml:space="preserve">二、最优制导方法</w:t>
      </w:r>
    </w:p>
    <w:p>
      <w:pPr>
        <w:spacing w:after="150"/>
      </w:pPr>
      <w:r>
        <w:rPr/>
        <w:t xml:space="preserve">三、高精度控制机理</w:t>
      </w:r>
    </w:p>
    <w:p>
      <w:pPr>
        <w:spacing w:after="150"/>
      </w:pPr>
      <w:r>
        <w:rPr/>
        <w:t xml:space="preserve">四、高精度制导控制一体化</w:t>
      </w:r>
    </w:p>
    <w:p>
      <w:pPr>
        <w:spacing w:after="150"/>
      </w:pPr>
      <w:r>
        <w:rPr/>
        <w:t xml:space="preserve">第五节 高超声速飞行器发展设想</w:t>
      </w:r>
    </w:p>
    <w:p>
      <w:pPr>
        <w:spacing w:after="150"/>
      </w:pPr>
      <w:r>
        <w:rPr>
          <w:b w:val="1"/>
          <w:bCs w:val="1"/>
        </w:rPr>
        <w:t xml:space="preserve">第九章 临近空间高速飞行器超高温材料技术调研分析</w:t>
      </w:r>
    </w:p>
    <w:p>
      <w:pPr>
        <w:spacing w:after="150"/>
      </w:pPr>
      <w:r>
        <w:rPr/>
        <w:t xml:space="preserve">第一节 超高温材料</w:t>
      </w:r>
    </w:p>
    <w:p>
      <w:pPr>
        <w:spacing w:after="150"/>
      </w:pPr>
      <w:r>
        <w:rPr/>
        <w:t xml:space="preserve">一、传统难熔金属</w:t>
      </w:r>
    </w:p>
    <w:p>
      <w:pPr>
        <w:spacing w:after="150"/>
      </w:pPr>
      <w:r>
        <w:rPr/>
        <w:t xml:space="preserve">二、金属间化合物</w:t>
      </w:r>
    </w:p>
    <w:p>
      <w:pPr>
        <w:spacing w:after="150"/>
      </w:pPr>
      <w:r>
        <w:rPr/>
        <w:t xml:space="preserve">三、超高温陶瓷</w:t>
      </w:r>
    </w:p>
    <w:p>
      <w:pPr>
        <w:spacing w:after="150"/>
      </w:pPr>
      <w:r>
        <w:rPr/>
        <w:t xml:space="preserve">四、C-C材料</w:t>
      </w:r>
    </w:p>
    <w:p>
      <w:pPr>
        <w:spacing w:after="150"/>
      </w:pPr>
      <w:r>
        <w:rPr/>
        <w:t xml:space="preserve">五、难熔金属化合物</w:t>
      </w:r>
    </w:p>
    <w:p>
      <w:pPr>
        <w:spacing w:after="150"/>
      </w:pPr>
      <w:r>
        <w:rPr/>
        <w:t xml:space="preserve">六、定向凝固氧化物共晶自生复合陶瓷</w:t>
      </w:r>
    </w:p>
    <w:p>
      <w:pPr>
        <w:spacing w:after="150"/>
      </w:pPr>
      <w:r>
        <w:rPr/>
        <w:t xml:space="preserve">第二节 表面涂层</w:t>
      </w:r>
    </w:p>
    <w:p>
      <w:pPr>
        <w:spacing w:after="150"/>
      </w:pPr>
      <w:r>
        <w:rPr/>
        <w:t xml:space="preserve">一、抗氧化涂层的基本条件</w:t>
      </w:r>
    </w:p>
    <w:p>
      <w:pPr>
        <w:spacing w:after="150"/>
      </w:pPr>
      <w:r>
        <w:rPr/>
        <w:t xml:space="preserve">二、多功能复合抗氧化涂层</w:t>
      </w:r>
    </w:p>
    <w:p>
      <w:pPr>
        <w:spacing w:after="150"/>
      </w:pPr>
      <w:r>
        <w:rPr/>
        <w:t xml:space="preserve">三、超高温抗氧化涂层的设计</w:t>
      </w:r>
    </w:p>
    <w:p>
      <w:pPr>
        <w:spacing w:after="150"/>
      </w:pPr>
      <w:r>
        <w:rPr/>
        <w:t xml:space="preserve">第三节 复合材料</w:t>
      </w:r>
    </w:p>
    <w:p>
      <w:pPr>
        <w:spacing w:after="150"/>
      </w:pPr>
      <w:r>
        <w:rPr>
          <w:b w:val="1"/>
          <w:bCs w:val="1"/>
        </w:rPr>
        <w:t xml:space="preserve">第十章 国内外典型临近空间飞行器生产研究机构调研分析</w:t>
      </w:r>
    </w:p>
    <w:p>
      <w:pPr>
        <w:spacing w:after="150"/>
      </w:pPr>
      <w:r>
        <w:rPr/>
        <w:t xml:space="preserve">第一节 洛克希德·马丁公司</w:t>
      </w:r>
    </w:p>
    <w:p>
      <w:pPr>
        <w:spacing w:after="150"/>
      </w:pPr>
      <w:r>
        <w:rPr/>
        <w:t xml:space="preserve">一、企业概述</w:t>
      </w:r>
    </w:p>
    <w:p>
      <w:pPr>
        <w:spacing w:after="150"/>
      </w:pPr>
      <w:r>
        <w:rPr/>
        <w:t xml:space="preserve">二、企业技术状况</w:t>
      </w:r>
    </w:p>
    <w:p>
      <w:pPr>
        <w:spacing w:after="150"/>
      </w:pPr>
      <w:r>
        <w:rPr/>
        <w:t xml:space="preserve">三、临近空间飞行器产品及技术调研</w:t>
      </w:r>
    </w:p>
    <w:p>
      <w:pPr>
        <w:spacing w:after="150"/>
      </w:pPr>
      <w:r>
        <w:rPr/>
        <w:t xml:space="preserve">四、最新动态</w:t>
      </w:r>
    </w:p>
    <w:p>
      <w:pPr>
        <w:spacing w:after="150"/>
      </w:pPr>
      <w:r>
        <w:rPr/>
        <w:t xml:space="preserve">第二节 美国航天数据公司</w:t>
      </w:r>
    </w:p>
    <w:p>
      <w:pPr>
        <w:spacing w:after="150"/>
      </w:pPr>
      <w:r>
        <w:rPr/>
        <w:t xml:space="preserve">一、企业概述</w:t>
      </w:r>
    </w:p>
    <w:p>
      <w:pPr>
        <w:spacing w:after="150"/>
      </w:pPr>
      <w:r>
        <w:rPr/>
        <w:t xml:space="preserve">二、企业技术状况</w:t>
      </w:r>
    </w:p>
    <w:p>
      <w:pPr>
        <w:spacing w:after="150"/>
      </w:pPr>
      <w:r>
        <w:rPr/>
        <w:t xml:space="preserve">三、临近空间飞行器产品及技术调研</w:t>
      </w:r>
    </w:p>
    <w:p>
      <w:pPr>
        <w:spacing w:after="150"/>
      </w:pPr>
      <w:r>
        <w:rPr/>
        <w:t xml:space="preserve">第三节 JP宇航公司</w:t>
      </w:r>
    </w:p>
    <w:p>
      <w:pPr>
        <w:spacing w:after="150"/>
      </w:pPr>
      <w:r>
        <w:rPr/>
        <w:t xml:space="preserve">一、企业概述</w:t>
      </w:r>
    </w:p>
    <w:p>
      <w:pPr>
        <w:spacing w:after="150"/>
      </w:pPr>
      <w:r>
        <w:rPr/>
        <w:t xml:space="preserve">二、企业技术状况</w:t>
      </w:r>
    </w:p>
    <w:p>
      <w:pPr>
        <w:spacing w:after="150"/>
      </w:pPr>
      <w:r>
        <w:rPr/>
        <w:t xml:space="preserve">三、临近空间飞行器产品及技术调研</w:t>
      </w:r>
    </w:p>
    <w:p>
      <w:pPr>
        <w:spacing w:after="150"/>
      </w:pPr>
      <w:r>
        <w:rPr/>
        <w:t xml:space="preserve">第四节 美国航空航天局</w:t>
      </w:r>
    </w:p>
    <w:p>
      <w:pPr>
        <w:spacing w:after="150"/>
      </w:pPr>
      <w:r>
        <w:rPr/>
        <w:t xml:space="preserve">一、部门概述</w:t>
      </w:r>
    </w:p>
    <w:p>
      <w:pPr>
        <w:spacing w:after="150"/>
      </w:pPr>
      <w:r>
        <w:rPr/>
        <w:t xml:space="preserve">二、部门技术状况</w:t>
      </w:r>
    </w:p>
    <w:p>
      <w:pPr>
        <w:spacing w:after="150"/>
      </w:pPr>
      <w:r>
        <w:rPr/>
        <w:t xml:space="preserve">三、临近空间飞行器产品及技术调研</w:t>
      </w:r>
    </w:p>
    <w:p>
      <w:pPr>
        <w:spacing w:after="150"/>
      </w:pPr>
      <w:r>
        <w:rPr/>
        <w:t xml:space="preserve">四、最新动态</w:t>
      </w:r>
    </w:p>
    <w:p>
      <w:pPr>
        <w:spacing w:after="150"/>
      </w:pPr>
      <w:r>
        <w:rPr/>
        <w:t xml:space="preserve">第五节 北京临近空间飞行器系统工程研究所</w:t>
      </w:r>
    </w:p>
    <w:p>
      <w:pPr>
        <w:spacing w:after="150"/>
      </w:pPr>
      <w:r>
        <w:rPr/>
        <w:t xml:space="preserve">一、研究所概述</w:t>
      </w:r>
    </w:p>
    <w:p>
      <w:pPr>
        <w:spacing w:after="150"/>
      </w:pPr>
      <w:r>
        <w:rPr/>
        <w:t xml:space="preserve">二、研究所技术状况</w:t>
      </w:r>
    </w:p>
    <w:p>
      <w:pPr>
        <w:spacing w:after="150"/>
      </w:pPr>
      <w:r>
        <w:rPr/>
        <w:t xml:space="preserve">第六节 湖南航天近空间飞行器研发中心</w:t>
      </w:r>
    </w:p>
    <w:p>
      <w:pPr>
        <w:spacing w:after="150"/>
      </w:pPr>
      <w:r>
        <w:rPr/>
        <w:t xml:space="preserve">一、部门概述</w:t>
      </w:r>
    </w:p>
    <w:p>
      <w:pPr>
        <w:spacing w:after="150"/>
      </w:pPr>
      <w:r>
        <w:rPr/>
        <w:t xml:space="preserve">二、部门技术状况</w:t>
      </w:r>
    </w:p>
    <w:p>
      <w:pPr>
        <w:spacing w:after="150"/>
      </w:pPr>
      <w:r>
        <w:rPr/>
        <w:t xml:space="preserve">三、临近空间飞行器产品及技术调研</w:t>
      </w:r>
    </w:p>
    <w:p>
      <w:pPr>
        <w:spacing w:after="150"/>
      </w:pPr>
      <w:r>
        <w:rPr>
          <w:b w:val="1"/>
          <w:bCs w:val="1"/>
        </w:rPr>
        <w:t xml:space="preserve">第十一章 2024-2029年我国临近空间飞行器制造发展趋势分析预测</w:t>
      </w:r>
    </w:p>
    <w:p>
      <w:pPr>
        <w:spacing w:after="150"/>
      </w:pPr>
      <w:r>
        <w:rPr/>
        <w:t xml:space="preserve">第一节 2024-2029年我国临近空间飞行器制造发展趋势</w:t>
      </w:r>
    </w:p>
    <w:p>
      <w:pPr>
        <w:spacing w:after="150"/>
      </w:pPr>
      <w:r>
        <w:rPr/>
        <w:t xml:space="preserve">一、2024-2029年我国临近空间飞行器制造技术发展趋势</w:t>
      </w:r>
    </w:p>
    <w:p>
      <w:pPr>
        <w:spacing w:after="150"/>
      </w:pPr>
      <w:r>
        <w:rPr/>
        <w:t xml:space="preserve">1、外形隐身化</w:t>
      </w:r>
    </w:p>
    <w:p>
      <w:pPr>
        <w:spacing w:after="150"/>
      </w:pPr>
      <w:r>
        <w:rPr/>
        <w:t xml:space="preserve">2、航时持久化</w:t>
      </w:r>
    </w:p>
    <w:p>
      <w:pPr>
        <w:spacing w:after="150"/>
      </w:pPr>
      <w:r>
        <w:rPr/>
        <w:t xml:space="preserve">3、功能多样化</w:t>
      </w:r>
    </w:p>
    <w:p>
      <w:pPr>
        <w:spacing w:after="150"/>
      </w:pPr>
      <w:r>
        <w:rPr/>
        <w:t xml:space="preserve">4、控制自主化</w:t>
      </w:r>
    </w:p>
    <w:p>
      <w:pPr>
        <w:spacing w:after="150"/>
      </w:pPr>
      <w:r>
        <w:rPr/>
        <w:t xml:space="preserve">二、2024-2029年我国临近空间飞行器制造发展趋势</w:t>
      </w:r>
    </w:p>
    <w:p>
      <w:pPr>
        <w:spacing w:after="150"/>
      </w:pPr>
      <w:r>
        <w:rPr/>
        <w:t xml:space="preserve">三、2024-2029年我国临近空间飞行器制造需求发展趋势</w:t>
      </w:r>
    </w:p>
    <w:p>
      <w:pPr>
        <w:spacing w:after="150"/>
      </w:pPr>
      <w:r>
        <w:rPr/>
        <w:t xml:space="preserve">第二节 2024-2029年我国临近空间飞行器制造需求量预测分析</w:t>
      </w:r>
    </w:p>
    <w:p>
      <w:pPr>
        <w:spacing w:after="150"/>
      </w:pPr>
      <w:r>
        <w:rPr/>
        <w:t xml:space="preserve">第三节 我国临空飞行器行业投资风险环境分析</w:t>
      </w:r>
    </w:p>
    <w:p>
      <w:pPr>
        <w:spacing w:after="150"/>
      </w:pPr>
      <w:r>
        <w:rPr/>
        <w:t xml:space="preserve">一、外部环境分析</w:t>
      </w:r>
    </w:p>
    <w:p>
      <w:pPr>
        <w:spacing w:after="150"/>
      </w:pPr>
      <w:r>
        <w:rPr/>
        <w:t xml:space="preserve">二、竞争态势分析</w:t>
      </w:r>
    </w:p>
    <w:p>
      <w:pPr>
        <w:spacing w:after="150"/>
      </w:pPr>
      <w:r>
        <w:rPr/>
        <w:t xml:space="preserve">三、经营风险分析</w:t>
      </w:r>
    </w:p>
    <w:p>
      <w:pPr>
        <w:spacing w:after="150"/>
      </w:pPr>
      <w:r>
        <w:rPr/>
        <w:t xml:space="preserve">四、新兴需求分析</w:t>
      </w:r>
    </w:p>
    <w:p>
      <w:pPr>
        <w:spacing w:after="150"/>
      </w:pPr>
      <w:r>
        <w:rPr>
          <w:b w:val="1"/>
          <w:bCs w:val="1"/>
        </w:rPr>
        <w:t xml:space="preserve">第十二章 临空飞行器产业研究结论及投资建议</w:t>
      </w:r>
    </w:p>
    <w:p>
      <w:pPr>
        <w:spacing w:after="150"/>
      </w:pPr>
      <w:r>
        <w:rPr/>
        <w:t xml:space="preserve">第一节 “十四五”临空飞行器产业研究结论及建议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六、完善临空飞行器技术标准规范</w:t>
      </w:r>
    </w:p>
    <w:p>
      <w:pPr>
        <w:spacing w:after="150"/>
      </w:pPr>
      <w:r>
        <w:rPr/>
        <w:t xml:space="preserve">第二节 中道泰和临空飞行器产业“十四五”投资建议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图表：临空飞行器产业链结构</w:t>
      </w:r>
    </w:p>
    <w:p>
      <w:pPr>
        <w:spacing w:after="150"/>
      </w:pPr>
      <w:r>
        <w:rPr/>
        <w:t xml:space="preserve">图表：2019-2023年中国临空飞行器行业主营业务收入</w:t>
      </w:r>
    </w:p>
    <w:p>
      <w:pPr>
        <w:spacing w:after="150"/>
      </w:pPr>
      <w:r>
        <w:rPr/>
        <w:t xml:space="preserve">图表：2019-2023年中国临空飞行器工业销售产值</w:t>
      </w:r>
    </w:p>
    <w:p>
      <w:pPr>
        <w:spacing w:after="150"/>
      </w:pPr>
      <w:r>
        <w:rPr/>
        <w:t xml:space="preserve">图表：2019-2023年中国临空飞行器行业利润总额</w:t>
      </w:r>
    </w:p>
    <w:p>
      <w:pPr>
        <w:spacing w:after="150"/>
      </w:pPr>
      <w:r>
        <w:rPr/>
        <w:t xml:space="preserve">图表：2019-2023年临空飞行器开发生产投资额</w:t>
      </w:r>
    </w:p>
    <w:p>
      <w:pPr>
        <w:spacing w:after="150"/>
      </w:pPr>
      <w:r>
        <w:rPr/>
        <w:t xml:space="preserve">图表：2019-2023年我国临空飞行器市场规模</w:t>
      </w:r>
    </w:p>
    <w:p>
      <w:pPr>
        <w:spacing w:after="150"/>
      </w:pPr>
      <w:r>
        <w:rPr/>
        <w:t xml:space="preserve">图表：2019-2023年中国临空飞行器企业数量</w:t>
      </w:r>
    </w:p>
    <w:p>
      <w:pPr>
        <w:spacing w:after="150"/>
      </w:pPr>
      <w:r>
        <w:rPr/>
        <w:t xml:space="preserve">图表：2019-2023年中国临空飞行器人员规模情况</w:t>
      </w:r>
    </w:p>
    <w:p>
      <w:pPr>
        <w:spacing w:after="150"/>
      </w:pPr>
      <w:r>
        <w:rPr/>
        <w:t xml:space="preserve">图表：2019-2023年中国临空飞行器资产规模情况</w:t>
      </w:r>
    </w:p>
    <w:p>
      <w:pPr>
        <w:spacing w:after="150"/>
      </w:pPr>
      <w:r>
        <w:rPr/>
        <w:t xml:space="preserve">图表：2019-2023年临空飞行器市场规模情况</w:t>
      </w:r>
    </w:p>
    <w:p>
      <w:pPr>
        <w:spacing w:after="150"/>
      </w:pPr>
      <w:r>
        <w:rPr/>
        <w:t xml:space="preserve">图表：2024-2029年中国临空飞行器行业投资收益预测</w:t>
      </w:r>
    </w:p>
    <w:p>
      <w:pPr>
        <w:spacing w:after="150"/>
      </w:pPr>
      <w:r>
        <w:rPr/>
        <w:t xml:space="preserve">图表：2024-2029年中国临空飞行器行业总产值预测</w:t>
      </w:r>
    </w:p>
    <w:p>
      <w:pPr>
        <w:spacing w:after="150"/>
      </w:pPr>
      <w:r>
        <w:rPr/>
        <w:t xml:space="preserve">图表：2024-2029年中国临空飞行器行业销售收入预测</w:t>
      </w:r>
    </w:p>
    <w:p>
      <w:pPr>
        <w:spacing w:after="150"/>
      </w:pPr>
      <w:r>
        <w:rPr/>
        <w:t xml:space="preserve">图表：2024-2029年中国临空飞行器行业利润总额预测</w:t>
      </w:r>
    </w:p>
    <w:p>
      <w:pPr>
        <w:spacing w:after="150"/>
      </w:pPr>
      <w:r>
        <w:rPr/>
        <w:t xml:space="preserve">图表：2024-2029年中国临空飞行器行业总资产预测</w:t>
      </w:r>
    </w:p>
    <w:p>
      <w:pPr>
        <w:spacing w:after="150"/>
      </w:pPr>
      <w:r>
        <w:rPr/>
        <w:t xml:space="preserve">图表：2024-2029年全球临空飞行器市场规模预测</w:t>
      </w:r>
    </w:p>
    <w:p>
      <w:pPr>
        <w:spacing w:after="150"/>
      </w:pPr>
      <w:r>
        <w:rPr/>
        <w:t xml:space="preserve">图表：2024-2029年国内临空飞行器市场规模预测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2024-2029年临空飞行器行业全景调研及投资趋势分析报告</dc:title>
  <dc:description>2024-2029年临空飞行器行业全景调研及投资趋势分析报告</dc:description>
  <dc:subject>2024-2029年临空飞行器行业全景调研及投资趋势分析报告</dc:subject>
  <cp:keywords>研究报告</cp:keywords>
  <cp:category>研究报告</cp:category>
  <cp:lastModifiedBy>北京中道泰和信息咨询有限公司</cp:lastModifiedBy>
  <dcterms:created xsi:type="dcterms:W3CDTF">2024-01-23T06:04:21+08:00</dcterms:created>
  <dcterms:modified xsi:type="dcterms:W3CDTF">2024-01-23T06:04:21+08:00</dcterms:modified>
</cp:coreProperties>
</file>

<file path=docProps/custom.xml><?xml version="1.0" encoding="utf-8"?>
<Properties xmlns="http://schemas.openxmlformats.org/officeDocument/2006/custom-properties" xmlns:vt="http://schemas.openxmlformats.org/officeDocument/2006/docPropsVTypes"/>
</file>