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2026-2031年中国动力电池回收行业运营分析与发展趋势预测报告</w:t>
      </w:r>
    </w:p>
    <w:p>
      <w:pPr>
        <w:spacing w:after="150"/>
      </w:pPr>
      <w:r>
        <w:rPr>
          <w:b w:val="1"/>
          <w:bCs w:val="1"/>
        </w:rPr>
        <w:t xml:space="preserve">报告简介</w:t>
      </w:r>
    </w:p>
    <w:p>
      <w:pPr>
        <w:spacing w:after="150"/>
      </w:pPr>
      <w:r>
        <w:rPr/>
        <w:t xml:space="preserve">动力电池的生命周期包括生产、使用、报废、分解以及再利用。动力电池在其报废后除了化学活性下降之外，电池内部的化学成分并没有发生改变，只是其充放电性能不能满足车辆的动力需求，但是可以运用到比汽车电能要求更低的地方。车用动力电池报废后如不进行必要的处理，会造成环境污染和资源浪费。我国车用动力电池绝大多数为锂离子电池，其中虽然不含汞、镉、铅等毒害性较大的重金属元素，但如果处理不当仍会对环境造成极大污染。</w:t>
      </w:r>
    </w:p>
    <w:p>
      <w:pPr>
        <w:spacing w:after="150"/>
      </w:pPr>
      <w:r>
        <w:rPr/>
        <w:t xml:space="preserve">虽然动力电池回收需求很大，但是由于行业本身利润率较低，因此很大企业对动力电池的回收并不热心。发达国家通过建立健全完善的法律机制，充分实施“延伸生产者责任”制度，利用法律强制力对各个环节进行规定，约束整个电池生命周期的各个相关主体，使其必须按照法律规定承担责任和履行义务，并对违反法律规定的主体进行严厉的惩罚。近日，国务院办公厅印发《生产者责任延伸制度推行方案》，方案提出，到2020年，生产者责任延伸制度相关政策体系初步形成，产品生态设计取得重大进展，重点品种的废弃产品规范回收与循环利用率平均达到40%。到2025年，生产者责任延伸制度相关法律法规基本完善，产品生态设计普遍推行，重点产品的再生原料使用比例达到20%，废弃产品规范回收与循环利用率平均达到50%。国家政策的扶持加上新能源汽车的产量较多，可以遇见，未来几年，行业的市场规模迎来爆发。</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行业协会、51行业报告网、全国及海外多种相关报刊杂志以及专业研究机构公布和提供的大量资料，对我国动力电池回收行业及各子行业的发展状况、上下游行业发展状况、市场供需形势、新产品与技术等进行了分析，并重点分析了我国动力电池回收行业发展状况和特点，以及中国动力电池回收行业将面临的挑战、企业的发展策略等。报告还对全球动力电池回收行业发展态势作了详细分析，并对动力电池回收行业进行了趋向研判，是动力电池回收生产、经营企业，科研、投资机构等单位准确了解目前动力电池回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动力电池回收行业发展概述 1</w:t>
      </w:r>
    </w:p>
    <w:p>
      <w:pPr>
        <w:spacing w:before="75" w:after="0"/>
      </w:pPr>
      <w:r>
        <w:rPr/>
        <w:t xml:space="preserve">第一节 动力电池回收行业定义及分类 1</w:t>
      </w:r>
    </w:p>
    <w:p>
      <w:pPr>
        <w:spacing w:before="75" w:after="0"/>
      </w:pPr>
      <w:r>
        <w:rPr/>
        <w:t xml:space="preserve">一、行业定义 1</w:t>
      </w:r>
    </w:p>
    <w:p>
      <w:pPr>
        <w:spacing w:before="75" w:after="0"/>
      </w:pPr>
      <w:r>
        <w:rPr/>
        <w:t xml:space="preserve">二、行业主要产品分类 1</w:t>
      </w:r>
    </w:p>
    <w:p>
      <w:pPr>
        <w:spacing w:before="75" w:after="0"/>
      </w:pPr>
      <w:r>
        <w:rPr/>
        <w:t xml:space="preserve">三、行业主要商业模式 2</w:t>
      </w:r>
    </w:p>
    <w:p>
      <w:pPr>
        <w:spacing w:before="75" w:after="0"/>
      </w:pPr>
      <w:r>
        <w:rPr/>
        <w:t xml:space="preserve">第二节 动力电池回收行业特征分析 3</w:t>
      </w:r>
    </w:p>
    <w:p>
      <w:pPr>
        <w:spacing w:before="75" w:after="0"/>
      </w:pPr>
      <w:r>
        <w:rPr/>
        <w:t xml:space="preserve">一、产业链分析 3</w:t>
      </w:r>
    </w:p>
    <w:p>
      <w:pPr>
        <w:spacing w:before="75" w:after="0"/>
      </w:pPr>
      <w:r>
        <w:rPr/>
        <w:t xml:space="preserve">二、动力电池回收行业在国民经济中的地位 4</w:t>
      </w:r>
    </w:p>
    <w:p>
      <w:pPr>
        <w:spacing w:before="75" w:after="0"/>
      </w:pPr>
      <w:r>
        <w:rPr/>
        <w:t xml:space="preserve">第三节 动力电池回收行业经济指标分析 4</w:t>
      </w:r>
    </w:p>
    <w:p>
      <w:pPr>
        <w:spacing w:before="75" w:after="0"/>
      </w:pPr>
      <w:r>
        <w:rPr/>
        <w:t xml:space="preserve">一、赢利性 4</w:t>
      </w:r>
    </w:p>
    <w:p>
      <w:pPr>
        <w:spacing w:before="75" w:after="0"/>
      </w:pPr>
      <w:r>
        <w:rPr/>
        <w:t xml:space="preserve">二、成长速度 5</w:t>
      </w:r>
    </w:p>
    <w:p>
      <w:pPr>
        <w:spacing w:before="75" w:after="0"/>
      </w:pPr>
      <w:r>
        <w:rPr/>
        <w:t xml:space="preserve">三、附加值的提升空间 5</w:t>
      </w:r>
    </w:p>
    <w:p>
      <w:pPr>
        <w:spacing w:before="75" w:after="0"/>
      </w:pPr>
      <w:r>
        <w:rPr/>
        <w:t xml:space="preserve">四、进入壁垒/退出机制 6</w:t>
      </w:r>
    </w:p>
    <w:p>
      <w:pPr>
        <w:spacing w:before="75" w:after="0"/>
      </w:pPr>
      <w:r>
        <w:rPr/>
        <w:t xml:space="preserve">五、风险性 6</w:t>
      </w:r>
    </w:p>
    <w:p>
      <w:pPr>
        <w:spacing w:before="75" w:after="0"/>
      </w:pPr>
      <w:r>
        <w:rPr/>
        <w:t xml:space="preserve">六、行业周期 7</w:t>
      </w:r>
    </w:p>
    <w:p>
      <w:pPr>
        <w:spacing w:before="75" w:after="0"/>
      </w:pPr>
      <w:r>
        <w:rPr/>
        <w:t xml:space="preserve">七、竞争激烈程度指标 8</w:t>
      </w:r>
    </w:p>
    <w:p>
      <w:pPr>
        <w:spacing w:before="75" w:after="0"/>
      </w:pPr>
      <w:r>
        <w:rPr/>
        <w:t xml:space="preserve">八、行业及其主要子行业成熟度分析 9</w:t>
      </w:r>
    </w:p>
    <w:p>
      <w:pPr>
        <w:spacing w:before="75" w:after="0"/>
      </w:pPr>
      <w:r>
        <w:rPr>
          <w:b w:val="1"/>
          <w:bCs w:val="1"/>
        </w:rPr>
        <w:t xml:space="preserve">第二章 动力电池回收行业市场环境及影响分析（PEST） 11</w:t>
      </w:r>
    </w:p>
    <w:p>
      <w:pPr>
        <w:spacing w:before="75" w:after="0"/>
      </w:pPr>
      <w:r>
        <w:rPr/>
        <w:t xml:space="preserve">第一节 行业政策环境分析(P) 11</w:t>
      </w:r>
    </w:p>
    <w:p>
      <w:pPr>
        <w:spacing w:before="75" w:after="0"/>
      </w:pPr>
      <w:r>
        <w:rPr/>
        <w:t xml:space="preserve">一、行业监管体制分析 11</w:t>
      </w:r>
    </w:p>
    <w:p>
      <w:pPr>
        <w:spacing w:before="75" w:after="0"/>
      </w:pPr>
      <w:r>
        <w:rPr/>
        <w:t xml:space="preserve">二、行业主要政策动向 11</w:t>
      </w:r>
    </w:p>
    <w:p>
      <w:pPr>
        <w:spacing w:before="75" w:after="0"/>
      </w:pPr>
      <w:r>
        <w:rPr/>
        <w:t xml:space="preserve">三、政策环境对行业的影响 12</w:t>
      </w:r>
    </w:p>
    <w:p>
      <w:pPr>
        <w:spacing w:before="75" w:after="0"/>
      </w:pPr>
      <w:r>
        <w:rPr/>
        <w:t xml:space="preserve">第二节 行业经济环境分析(E) 14</w:t>
      </w:r>
    </w:p>
    <w:p>
      <w:pPr>
        <w:spacing w:before="75" w:after="0"/>
      </w:pPr>
      <w:r>
        <w:rPr/>
        <w:t xml:space="preserve">第三节 行业社会环境分析(S) 43</w:t>
      </w:r>
    </w:p>
    <w:p>
      <w:pPr>
        <w:spacing w:before="75" w:after="0"/>
      </w:pPr>
      <w:r>
        <w:rPr/>
        <w:t xml:space="preserve">第四节 行业技术环境分析(T) 46</w:t>
      </w:r>
    </w:p>
    <w:p>
      <w:pPr>
        <w:spacing w:before="75" w:after="0"/>
      </w:pPr>
      <w:r>
        <w:rPr/>
        <w:t xml:space="preserve">一、动力电池回收生产工艺分析 46</w:t>
      </w:r>
    </w:p>
    <w:p>
      <w:pPr>
        <w:spacing w:before="75" w:after="0"/>
      </w:pPr>
      <w:r>
        <w:rPr/>
        <w:t xml:space="preserve">二、动力电池回收应用技术发展分析 49</w:t>
      </w:r>
    </w:p>
    <w:p>
      <w:pPr>
        <w:spacing w:before="75" w:after="0"/>
      </w:pPr>
      <w:r>
        <w:rPr/>
        <w:t xml:space="preserve">三、技术环境对行业的影响 50</w:t>
      </w:r>
    </w:p>
    <w:p>
      <w:pPr>
        <w:spacing w:before="75" w:after="0"/>
      </w:pPr>
      <w:r>
        <w:rPr>
          <w:b w:val="1"/>
          <w:bCs w:val="1"/>
        </w:rPr>
        <w:t xml:space="preserve">第三章 全球动力电池回收行业发展分析 51</w:t>
      </w:r>
    </w:p>
    <w:p>
      <w:pPr>
        <w:spacing w:before="75" w:after="0"/>
      </w:pPr>
      <w:r>
        <w:rPr/>
        <w:t xml:space="preserve">第一节 全球动力电池回收市场总体情况分析 51</w:t>
      </w:r>
    </w:p>
    <w:p>
      <w:pPr>
        <w:spacing w:before="75" w:after="0"/>
      </w:pPr>
      <w:r>
        <w:rPr/>
        <w:t xml:space="preserve">一、全球动力电池回收行业的发展特点 51</w:t>
      </w:r>
    </w:p>
    <w:p>
      <w:pPr>
        <w:spacing w:before="75" w:after="0"/>
      </w:pPr>
      <w:r>
        <w:rPr/>
        <w:t xml:space="preserve">二、全球动力电池回收市场结构 51</w:t>
      </w:r>
    </w:p>
    <w:p>
      <w:pPr>
        <w:spacing w:before="75" w:after="0"/>
      </w:pPr>
      <w:r>
        <w:rPr/>
        <w:t xml:space="preserve">三、2021-2026年全球动力电池回收行业发展分析 51</w:t>
      </w:r>
    </w:p>
    <w:p>
      <w:pPr>
        <w:spacing w:before="75" w:after="0"/>
      </w:pPr>
      <w:r>
        <w:rPr/>
        <w:t xml:space="preserve">四、全球动力电池回收市场区域分布 52</w:t>
      </w:r>
    </w:p>
    <w:p>
      <w:pPr>
        <w:spacing w:before="75" w:after="0"/>
      </w:pPr>
      <w:r>
        <w:rPr/>
        <w:t xml:space="preserve">第二节 全球动力电池回收行业市场供需分析 53</w:t>
      </w:r>
    </w:p>
    <w:p>
      <w:pPr>
        <w:spacing w:before="75" w:after="0"/>
      </w:pPr>
      <w:r>
        <w:rPr/>
        <w:t xml:space="preserve">一、2021-2026年全球动力电池回收行业供给分析 53</w:t>
      </w:r>
    </w:p>
    <w:p>
      <w:pPr>
        <w:spacing w:before="75" w:after="0"/>
      </w:pPr>
      <w:r>
        <w:rPr/>
        <w:t xml:space="preserve">二、2021-2026年全球动力电池回收行业需求分析 53</w:t>
      </w:r>
    </w:p>
    <w:p>
      <w:pPr>
        <w:spacing w:before="75" w:after="0"/>
      </w:pPr>
      <w:r>
        <w:rPr/>
        <w:t xml:space="preserve">第三节 全球动力电池回收行业竞争状况分析 53</w:t>
      </w:r>
    </w:p>
    <w:p>
      <w:pPr>
        <w:spacing w:before="75" w:after="0"/>
      </w:pPr>
      <w:r>
        <w:rPr/>
        <w:t xml:space="preserve">一、全球动力电池回收行业竞争现状 53</w:t>
      </w:r>
    </w:p>
    <w:p>
      <w:pPr>
        <w:spacing w:before="75" w:after="0"/>
      </w:pPr>
      <w:r>
        <w:rPr/>
        <w:t xml:space="preserve">二、全球动力电池回收行业竞争趋势 53</w:t>
      </w:r>
    </w:p>
    <w:p>
      <w:pPr>
        <w:spacing w:before="75" w:after="0"/>
      </w:pPr>
      <w:r>
        <w:rPr/>
        <w:t xml:space="preserve">第四节 全球主要国家(地区)市场分析 54</w:t>
      </w:r>
    </w:p>
    <w:p>
      <w:pPr>
        <w:spacing w:before="75" w:after="0"/>
      </w:pPr>
      <w:r>
        <w:rPr/>
        <w:t xml:space="preserve">第五节 2021-2026年国际重点动力电池回收企业运营分析 56</w:t>
      </w:r>
    </w:p>
    <w:p>
      <w:pPr>
        <w:spacing w:before="75" w:after="0"/>
      </w:pPr>
      <w:r>
        <w:rPr>
          <w:b w:val="1"/>
          <w:bCs w:val="1"/>
        </w:rPr>
        <w:t xml:space="preserve">第四章 我国动力电池回收行业发展分析 58</w:t>
      </w:r>
    </w:p>
    <w:p>
      <w:pPr>
        <w:spacing w:before="75" w:after="0"/>
      </w:pPr>
      <w:r>
        <w:rPr/>
        <w:t xml:space="preserve">第一节 我国动力电池回收行业发展状况分析 58</w:t>
      </w:r>
    </w:p>
    <w:p>
      <w:pPr>
        <w:spacing w:before="75" w:after="0"/>
      </w:pPr>
      <w:r>
        <w:rPr/>
        <w:t xml:space="preserve">一、我国动力电池回收行业发展阶段 58</w:t>
      </w:r>
    </w:p>
    <w:p>
      <w:pPr>
        <w:spacing w:before="75" w:after="0"/>
      </w:pPr>
      <w:r>
        <w:rPr/>
        <w:t xml:space="preserve">二、我国动力电池回收行业发展特点分析 59</w:t>
      </w:r>
    </w:p>
    <w:p>
      <w:pPr>
        <w:spacing w:before="75" w:after="0"/>
      </w:pPr>
      <w:r>
        <w:rPr/>
        <w:t xml:space="preserve">1、先梯级利用，后再生利用 59</w:t>
      </w:r>
    </w:p>
    <w:p>
      <w:pPr>
        <w:spacing w:before="75" w:after="0"/>
      </w:pPr>
      <w:r>
        <w:rPr/>
        <w:t xml:space="preserve">2、生产企业承担回收利用的主体责任 59</w:t>
      </w:r>
    </w:p>
    <w:p>
      <w:pPr>
        <w:spacing w:before="75" w:after="0"/>
      </w:pPr>
      <w:r>
        <w:rPr/>
        <w:t xml:space="preserve">3、提高电池全生命周期使用价值 59</w:t>
      </w:r>
    </w:p>
    <w:p>
      <w:pPr>
        <w:spacing w:before="75" w:after="0"/>
      </w:pPr>
      <w:r>
        <w:rPr/>
        <w:t xml:space="preserve">4、结构复杂、数据缺乏和成本偏高 59</w:t>
      </w:r>
    </w:p>
    <w:p>
      <w:pPr>
        <w:spacing w:before="75" w:after="0"/>
      </w:pPr>
      <w:r>
        <w:rPr/>
        <w:t xml:space="preserve">三、电池回收利用面临的问题 60</w:t>
      </w:r>
    </w:p>
    <w:p>
      <w:pPr>
        <w:spacing w:before="75" w:after="0"/>
      </w:pPr>
      <w:r>
        <w:rPr/>
        <w:t xml:space="preserve">1、电池拆解方面 60</w:t>
      </w:r>
    </w:p>
    <w:p>
      <w:pPr>
        <w:spacing w:before="75" w:after="0"/>
      </w:pPr>
      <w:r>
        <w:rPr/>
        <w:t xml:space="preserve">2、自动化水平 60</w:t>
      </w:r>
    </w:p>
    <w:p>
      <w:pPr>
        <w:spacing w:before="75" w:after="0"/>
      </w:pPr>
      <w:r>
        <w:rPr/>
        <w:t xml:space="preserve">3、回收政策缺乏监管，执行不乐观 61</w:t>
      </w:r>
    </w:p>
    <w:p>
      <w:pPr>
        <w:spacing w:before="75" w:after="0"/>
      </w:pPr>
      <w:r>
        <w:rPr/>
        <w:t xml:space="preserve">4、电池检测与一致性 61</w:t>
      </w:r>
    </w:p>
    <w:p>
      <w:pPr>
        <w:spacing w:before="75" w:after="0"/>
      </w:pPr>
      <w:r>
        <w:rPr/>
        <w:t xml:space="preserve">第二节 我国动力电池回收行业市场发展态势 61</w:t>
      </w:r>
    </w:p>
    <w:p>
      <w:pPr>
        <w:spacing w:before="75" w:after="0"/>
      </w:pPr>
      <w:r>
        <w:rPr/>
        <w:t xml:space="preserve">一、充分实施“延伸生产者责任”制度 61</w:t>
      </w:r>
    </w:p>
    <w:p>
      <w:pPr>
        <w:spacing w:before="75" w:after="0"/>
      </w:pPr>
      <w:r>
        <w:rPr/>
        <w:t xml:space="preserve">二、建立材料回收利用等技术标准 62</w:t>
      </w:r>
    </w:p>
    <w:p>
      <w:pPr>
        <w:spacing w:before="75" w:after="0"/>
      </w:pPr>
      <w:r>
        <w:rPr/>
        <w:t xml:space="preserve">三、探索动力蓄电池残值交易等市场化模式 63</w:t>
      </w:r>
    </w:p>
    <w:p>
      <w:pPr>
        <w:spacing w:before="75" w:after="0"/>
      </w:pPr>
      <w:r>
        <w:rPr/>
        <w:t xml:space="preserve">四、电池回收责任主体处罚与奖励机制 63</w:t>
      </w:r>
    </w:p>
    <w:p>
      <w:pPr>
        <w:spacing w:before="75" w:after="0"/>
      </w:pPr>
      <w:r>
        <w:rPr/>
        <w:t xml:space="preserve">第三节 我国动力电池回收市场价格走势分析 65</w:t>
      </w:r>
    </w:p>
    <w:p>
      <w:pPr>
        <w:spacing w:before="75" w:after="0"/>
      </w:pPr>
      <w:r>
        <w:rPr/>
        <w:t xml:space="preserve">一、动力电池回收市场定价机制组成 65</w:t>
      </w:r>
    </w:p>
    <w:p>
      <w:pPr>
        <w:spacing w:before="75" w:after="0"/>
      </w:pPr>
      <w:r>
        <w:rPr/>
        <w:t xml:space="preserve">二、动力电池回收市场价格影响因素 65</w:t>
      </w:r>
    </w:p>
    <w:p>
      <w:pPr>
        <w:spacing w:before="75" w:after="0"/>
      </w:pPr>
      <w:r>
        <w:rPr/>
        <w:t xml:space="preserve">三、动力电池回收产品价格走势分析 65</w:t>
      </w:r>
    </w:p>
    <w:p>
      <w:pPr>
        <w:spacing w:before="75" w:after="0"/>
      </w:pPr>
      <w:r>
        <w:rPr>
          <w:b w:val="1"/>
          <w:bCs w:val="1"/>
        </w:rPr>
        <w:t xml:space="preserve">第五章 动力电池回收行业经济运行分析 66</w:t>
      </w:r>
    </w:p>
    <w:p>
      <w:pPr>
        <w:spacing w:before="75" w:after="0"/>
      </w:pPr>
      <w:r>
        <w:rPr/>
        <w:t xml:space="preserve">第一节 2021-2026年中国动力电池回收行业总体规模分析 66</w:t>
      </w:r>
    </w:p>
    <w:p>
      <w:pPr>
        <w:spacing w:before="75" w:after="0"/>
      </w:pPr>
      <w:r>
        <w:rPr/>
        <w:t xml:space="preserve">一、企业数量结构分析 66</w:t>
      </w:r>
    </w:p>
    <w:p>
      <w:pPr>
        <w:spacing w:before="75" w:after="0"/>
      </w:pPr>
      <w:r>
        <w:rPr/>
        <w:t xml:space="preserve">二、人员规模状况分析 66</w:t>
      </w:r>
    </w:p>
    <w:p>
      <w:pPr>
        <w:spacing w:before="75" w:after="0"/>
      </w:pPr>
      <w:r>
        <w:rPr/>
        <w:t xml:space="preserve">三、行业资产规模分析 67</w:t>
      </w:r>
    </w:p>
    <w:p>
      <w:pPr>
        <w:spacing w:before="75" w:after="0"/>
      </w:pPr>
      <w:r>
        <w:rPr/>
        <w:t xml:space="preserve">四、行业市场规模分析 68</w:t>
      </w:r>
    </w:p>
    <w:p>
      <w:pPr>
        <w:spacing w:before="75" w:after="0"/>
      </w:pPr>
      <w:r>
        <w:rPr/>
        <w:t xml:space="preserve">第二节 2021-2026年我国动力电池回收行业工业总产值分析 69</w:t>
      </w:r>
    </w:p>
    <w:p>
      <w:pPr>
        <w:spacing w:before="75" w:after="0"/>
      </w:pPr>
      <w:r>
        <w:rPr/>
        <w:t xml:space="preserve">第三节 2021-2026年我国动力电池回收行业产品成本利润分析 70</w:t>
      </w:r>
    </w:p>
    <w:p>
      <w:pPr>
        <w:spacing w:before="75" w:after="0"/>
      </w:pPr>
      <w:r>
        <w:rPr/>
        <w:t xml:space="preserve">第四节 2021-2026年我国动力电池回收行业运营能力分析 71</w:t>
      </w:r>
    </w:p>
    <w:p>
      <w:pPr>
        <w:spacing w:before="75" w:after="0"/>
      </w:pPr>
      <w:r>
        <w:rPr>
          <w:b w:val="1"/>
          <w:bCs w:val="1"/>
        </w:rPr>
        <w:t xml:space="preserve">第二部分 行业竞争格局</w:t>
      </w:r>
    </w:p>
    <w:p>
      <w:pPr>
        <w:spacing w:before="75" w:after="0"/>
      </w:pPr>
      <w:r>
        <w:rPr>
          <w:b w:val="1"/>
          <w:bCs w:val="1"/>
        </w:rPr>
        <w:t xml:space="preserve">第六章 动力电池回收行业竞争格局分析 72</w:t>
      </w:r>
    </w:p>
    <w:p>
      <w:pPr>
        <w:spacing w:before="75" w:after="0"/>
      </w:pPr>
      <w:r>
        <w:rPr/>
        <w:t xml:space="preserve">第一节 行业竞争结构分析 72</w:t>
      </w:r>
    </w:p>
    <w:p>
      <w:pPr>
        <w:spacing w:before="75" w:after="0"/>
      </w:pPr>
      <w:r>
        <w:rPr/>
        <w:t xml:space="preserve">一、现有企业间竞争 72</w:t>
      </w:r>
    </w:p>
    <w:p>
      <w:pPr>
        <w:spacing w:before="75" w:after="0"/>
      </w:pPr>
      <w:r>
        <w:rPr/>
        <w:t xml:space="preserve">二、潜在进入者分析 72</w:t>
      </w:r>
    </w:p>
    <w:p>
      <w:pPr>
        <w:spacing w:before="75" w:after="0"/>
      </w:pPr>
      <w:r>
        <w:rPr/>
        <w:t xml:space="preserve">三、替代品威胁分析 72</w:t>
      </w:r>
    </w:p>
    <w:p>
      <w:pPr>
        <w:spacing w:before="75" w:after="0"/>
      </w:pPr>
      <w:r>
        <w:rPr/>
        <w:t xml:space="preserve">四、供应商议价能力 73</w:t>
      </w:r>
    </w:p>
    <w:p>
      <w:pPr>
        <w:spacing w:before="75" w:after="0"/>
      </w:pPr>
      <w:r>
        <w:rPr/>
        <w:t xml:space="preserve">五、客户议价能力 73</w:t>
      </w:r>
    </w:p>
    <w:p>
      <w:pPr>
        <w:spacing w:before="75" w:after="0"/>
      </w:pPr>
      <w:r>
        <w:rPr/>
        <w:t xml:space="preserve">第二节 行业集中度分析 73</w:t>
      </w:r>
    </w:p>
    <w:p>
      <w:pPr>
        <w:spacing w:before="75" w:after="0"/>
      </w:pPr>
      <w:r>
        <w:rPr/>
        <w:t xml:space="preserve">一、市场集中度分析 73</w:t>
      </w:r>
    </w:p>
    <w:p>
      <w:pPr>
        <w:spacing w:before="75" w:after="0"/>
      </w:pPr>
      <w:r>
        <w:rPr/>
        <w:t xml:space="preserve">二、企业集中度分析 73</w:t>
      </w:r>
    </w:p>
    <w:p>
      <w:pPr>
        <w:spacing w:before="75" w:after="0"/>
      </w:pPr>
      <w:r>
        <w:rPr/>
        <w:t xml:space="preserve">三、区域集中度分析 73</w:t>
      </w:r>
    </w:p>
    <w:p>
      <w:pPr>
        <w:spacing w:before="75" w:after="0"/>
      </w:pPr>
      <w:r>
        <w:rPr/>
        <w:t xml:space="preserve">第三节 动力电池回收行业主要企业竞争力分析 74</w:t>
      </w:r>
    </w:p>
    <w:p>
      <w:pPr>
        <w:spacing w:before="75" w:after="0"/>
      </w:pPr>
      <w:r>
        <w:rPr/>
        <w:t xml:space="preserve">第四节 2021-2026年动力电池回收行业竞争格局分析 74</w:t>
      </w:r>
    </w:p>
    <w:p>
      <w:pPr>
        <w:spacing w:before="75" w:after="0"/>
      </w:pPr>
      <w:r>
        <w:rPr/>
        <w:t xml:space="preserve">一、2021-2026年我国动力电池回收行业市场竞争分析 74</w:t>
      </w:r>
    </w:p>
    <w:p>
      <w:pPr>
        <w:spacing w:before="75" w:after="0"/>
      </w:pPr>
      <w:r>
        <w:rPr/>
        <w:t xml:space="preserve">二、2021-2026年国内主要动力电池回收行业企业动向 74</w:t>
      </w:r>
    </w:p>
    <w:p>
      <w:pPr>
        <w:spacing w:before="75" w:after="0"/>
      </w:pPr>
      <w:r>
        <w:rPr>
          <w:b w:val="1"/>
          <w:bCs w:val="1"/>
        </w:rPr>
        <w:t xml:space="preserve">第七章 动力电池回收行业上下游产业分析 77</w:t>
      </w:r>
    </w:p>
    <w:p>
      <w:pPr>
        <w:spacing w:before="75" w:after="0"/>
      </w:pPr>
      <w:r>
        <w:rPr/>
        <w:t xml:space="preserve">第一节 动力电池回收产业结构分析 77</w:t>
      </w:r>
    </w:p>
    <w:p>
      <w:pPr>
        <w:spacing w:before="75" w:after="0"/>
      </w:pPr>
      <w:r>
        <w:rPr/>
        <w:t xml:space="preserve">第二节 上游产业分析 77</w:t>
      </w:r>
    </w:p>
    <w:p>
      <w:pPr>
        <w:spacing w:before="75" w:after="0"/>
      </w:pPr>
      <w:r>
        <w:rPr/>
        <w:t xml:space="preserve">一、发展现状 77</w:t>
      </w:r>
    </w:p>
    <w:p>
      <w:pPr>
        <w:spacing w:before="75" w:after="0"/>
      </w:pPr>
      <w:r>
        <w:rPr/>
        <w:t xml:space="preserve">二、市场现状分析 78</w:t>
      </w:r>
    </w:p>
    <w:p>
      <w:pPr>
        <w:spacing w:before="75" w:after="0"/>
      </w:pPr>
      <w:r>
        <w:rPr/>
        <w:t xml:space="preserve">三、发展趋势预测 79</w:t>
      </w:r>
    </w:p>
    <w:p>
      <w:pPr>
        <w:spacing w:before="75" w:after="0"/>
      </w:pPr>
      <w:r>
        <w:rPr/>
        <w:t xml:space="preserve">四、行业竞争状况及其对动力电池回收行业的意义 80</w:t>
      </w:r>
    </w:p>
    <w:p>
      <w:pPr>
        <w:spacing w:before="75" w:after="0"/>
      </w:pPr>
      <w:r>
        <w:rPr/>
        <w:t xml:space="preserve">第三节 下游产业分析 80</w:t>
      </w:r>
    </w:p>
    <w:p>
      <w:pPr>
        <w:spacing w:before="75" w:after="0"/>
      </w:pPr>
      <w:r>
        <w:rPr/>
        <w:t xml:space="preserve">一、发展现状 80</w:t>
      </w:r>
    </w:p>
    <w:p>
      <w:pPr>
        <w:spacing w:before="75" w:after="0"/>
      </w:pPr>
      <w:r>
        <w:rPr/>
        <w:t xml:space="preserve">二、发展趋势预测 81</w:t>
      </w:r>
    </w:p>
    <w:p>
      <w:pPr>
        <w:spacing w:before="75" w:after="0"/>
      </w:pPr>
      <w:r>
        <w:rPr/>
        <w:t xml:space="preserve">三、市场现状分析 81</w:t>
      </w:r>
    </w:p>
    <w:p>
      <w:pPr>
        <w:spacing w:before="75" w:after="0"/>
      </w:pPr>
      <w:r>
        <w:rPr/>
        <w:t xml:space="preserve">四、行业新动态及其对动力电池回收行业的影响 82</w:t>
      </w:r>
    </w:p>
    <w:p>
      <w:pPr>
        <w:spacing w:before="75" w:after="0"/>
      </w:pPr>
      <w:r>
        <w:rPr/>
        <w:t xml:space="preserve">第四节 产业结构调整方向分析 83</w:t>
      </w:r>
    </w:p>
    <w:p>
      <w:pPr>
        <w:spacing w:before="75" w:after="0"/>
      </w:pPr>
      <w:r>
        <w:rPr>
          <w:b w:val="1"/>
          <w:bCs w:val="1"/>
        </w:rPr>
        <w:t xml:space="preserve">第八章 中国动力电池回收行业主要企业调研分析 84</w:t>
      </w:r>
    </w:p>
    <w:p>
      <w:pPr>
        <w:spacing w:before="75" w:after="0"/>
      </w:pPr>
      <w:r>
        <w:rPr/>
        <w:t xml:space="preserve">第一节 广东邦普循环科技有限公司 84</w:t>
      </w:r>
    </w:p>
    <w:p>
      <w:pPr>
        <w:spacing w:before="75" w:after="0"/>
      </w:pPr>
      <w:r>
        <w:rPr/>
        <w:t xml:space="preserve">一、基本情况 84</w:t>
      </w:r>
    </w:p>
    <w:p>
      <w:pPr>
        <w:spacing w:before="75" w:after="0"/>
      </w:pPr>
      <w:r>
        <w:rPr/>
        <w:t xml:space="preserve">二、运营能力分析 85</w:t>
      </w:r>
    </w:p>
    <w:p>
      <w:pPr>
        <w:spacing w:before="75" w:after="0"/>
      </w:pPr>
      <w:r>
        <w:rPr/>
        <w:t xml:space="preserve">三、发展能力分析 86</w:t>
      </w:r>
    </w:p>
    <w:p>
      <w:pPr>
        <w:spacing w:before="75" w:after="0"/>
      </w:pPr>
      <w:r>
        <w:rPr/>
        <w:t xml:space="preserve">四、产品结构及新产品动向 86</w:t>
      </w:r>
    </w:p>
    <w:p>
      <w:pPr>
        <w:spacing w:before="75" w:after="0"/>
      </w:pPr>
      <w:r>
        <w:rPr/>
        <w:t xml:space="preserve">五、经营发展策略 87</w:t>
      </w:r>
    </w:p>
    <w:p>
      <w:pPr>
        <w:spacing w:before="75" w:after="0"/>
      </w:pPr>
      <w:r>
        <w:rPr/>
        <w:t xml:space="preserve">第二节 山东威能环保电源科技股份有限公司 88</w:t>
      </w:r>
    </w:p>
    <w:p>
      <w:pPr>
        <w:spacing w:before="75" w:after="0"/>
      </w:pPr>
      <w:r>
        <w:rPr/>
        <w:t xml:space="preserve">一、基本情况 88</w:t>
      </w:r>
    </w:p>
    <w:p>
      <w:pPr>
        <w:spacing w:before="75" w:after="0"/>
      </w:pPr>
      <w:r>
        <w:rPr/>
        <w:t xml:space="preserve">二、运营能力分析 89</w:t>
      </w:r>
    </w:p>
    <w:p>
      <w:pPr>
        <w:spacing w:before="75" w:after="0"/>
      </w:pPr>
      <w:r>
        <w:rPr/>
        <w:t xml:space="preserve">三、发展能力分析 89</w:t>
      </w:r>
    </w:p>
    <w:p>
      <w:pPr>
        <w:spacing w:before="75" w:after="0"/>
      </w:pPr>
      <w:r>
        <w:rPr/>
        <w:t xml:space="preserve">四、产品结构及新产品动向 89</w:t>
      </w:r>
    </w:p>
    <w:p>
      <w:pPr>
        <w:spacing w:before="75" w:after="0"/>
      </w:pPr>
      <w:r>
        <w:rPr/>
        <w:t xml:space="preserve">五、经营发展策略 90</w:t>
      </w:r>
    </w:p>
    <w:p>
      <w:pPr>
        <w:spacing w:before="75" w:after="0"/>
      </w:pPr>
      <w:r>
        <w:rPr/>
        <w:t xml:space="preserve">第三节 哈尔滨巴特瑞公司 90</w:t>
      </w:r>
    </w:p>
    <w:p>
      <w:pPr>
        <w:spacing w:before="75" w:after="0"/>
      </w:pPr>
      <w:r>
        <w:rPr/>
        <w:t xml:space="preserve">一、基本情况 90</w:t>
      </w:r>
    </w:p>
    <w:p>
      <w:pPr>
        <w:spacing w:before="75" w:after="0"/>
      </w:pPr>
      <w:r>
        <w:rPr/>
        <w:t xml:space="preserve">二、运营能力分析 91</w:t>
      </w:r>
    </w:p>
    <w:p>
      <w:pPr>
        <w:spacing w:before="75" w:after="0"/>
      </w:pPr>
      <w:r>
        <w:rPr/>
        <w:t xml:space="preserve">三、发展能力分析 91</w:t>
      </w:r>
    </w:p>
    <w:p>
      <w:pPr>
        <w:spacing w:before="75" w:after="0"/>
      </w:pPr>
      <w:r>
        <w:rPr/>
        <w:t xml:space="preserve">四、产品结构及新产品动向 91</w:t>
      </w:r>
    </w:p>
    <w:p>
      <w:pPr>
        <w:spacing w:before="75" w:after="0"/>
      </w:pPr>
      <w:r>
        <w:rPr/>
        <w:t xml:space="preserve">第四节 广东芳源环保股份有限公司 93</w:t>
      </w:r>
    </w:p>
    <w:p>
      <w:pPr>
        <w:spacing w:before="75" w:after="0"/>
      </w:pPr>
      <w:r>
        <w:rPr/>
        <w:t xml:space="preserve">一、基本情况 93</w:t>
      </w:r>
    </w:p>
    <w:p>
      <w:pPr>
        <w:spacing w:before="75" w:after="0"/>
      </w:pPr>
      <w:r>
        <w:rPr/>
        <w:t xml:space="preserve">二、运营能力分析 94</w:t>
      </w:r>
    </w:p>
    <w:p>
      <w:pPr>
        <w:spacing w:before="75" w:after="0"/>
      </w:pPr>
      <w:r>
        <w:rPr/>
        <w:t xml:space="preserve">三、发展能力分析 95</w:t>
      </w:r>
    </w:p>
    <w:p>
      <w:pPr>
        <w:spacing w:before="75" w:after="0"/>
      </w:pPr>
      <w:r>
        <w:rPr/>
        <w:t xml:space="preserve">四、产品结构及新产品动向 95</w:t>
      </w:r>
    </w:p>
    <w:p>
      <w:pPr>
        <w:spacing w:before="75" w:after="0"/>
      </w:pPr>
      <w:r>
        <w:rPr/>
        <w:t xml:space="preserve">五、经营发展策略 95</w:t>
      </w:r>
    </w:p>
    <w:p>
      <w:pPr>
        <w:spacing w:before="75" w:after="0"/>
      </w:pPr>
      <w:r>
        <w:rPr/>
        <w:t xml:space="preserve">第五节 格林美股份有限公司 96</w:t>
      </w:r>
    </w:p>
    <w:p>
      <w:pPr>
        <w:spacing w:before="75" w:after="0"/>
      </w:pPr>
      <w:r>
        <w:rPr/>
        <w:t xml:space="preserve">一、基本情况 96</w:t>
      </w:r>
    </w:p>
    <w:p>
      <w:pPr>
        <w:spacing w:before="75" w:after="0"/>
      </w:pPr>
      <w:r>
        <w:rPr/>
        <w:t xml:space="preserve">二、运营能力分析 97</w:t>
      </w:r>
    </w:p>
    <w:p>
      <w:pPr>
        <w:spacing w:before="75" w:after="0"/>
      </w:pPr>
      <w:r>
        <w:rPr/>
        <w:t xml:space="preserve">三、发展能力分析 97</w:t>
      </w:r>
    </w:p>
    <w:p>
      <w:pPr>
        <w:spacing w:before="75" w:after="0"/>
      </w:pPr>
      <w:r>
        <w:rPr/>
        <w:t xml:space="preserve">四、产品结构及新产品动向 97</w:t>
      </w:r>
    </w:p>
    <w:p>
      <w:pPr>
        <w:spacing w:before="75" w:after="0"/>
      </w:pPr>
      <w:r>
        <w:rPr/>
        <w:t xml:space="preserve">五、经营发展策略 98</w:t>
      </w:r>
    </w:p>
    <w:p>
      <w:pPr>
        <w:spacing w:before="75" w:after="0"/>
      </w:pPr>
      <w:r>
        <w:rPr>
          <w:b w:val="1"/>
          <w:bCs w:val="1"/>
        </w:rPr>
        <w:t xml:space="preserve">第三部分 行业前景分析</w:t>
      </w:r>
    </w:p>
    <w:p>
      <w:pPr>
        <w:spacing w:before="75" w:after="0"/>
      </w:pPr>
      <w:r>
        <w:rPr>
          <w:b w:val="1"/>
          <w:bCs w:val="1"/>
        </w:rPr>
        <w:t xml:space="preserve">第九章 动力电池回收行业发展趋势分析 99</w:t>
      </w:r>
    </w:p>
    <w:p>
      <w:pPr>
        <w:spacing w:before="75" w:after="0"/>
      </w:pPr>
      <w:r>
        <w:rPr/>
        <w:t xml:space="preserve">第一节 2021-2026年产业发展环境展望 99</w:t>
      </w:r>
    </w:p>
    <w:p>
      <w:pPr>
        <w:spacing w:before="75" w:after="0"/>
      </w:pPr>
      <w:r>
        <w:rPr/>
        <w:t xml:space="preserve">第二节 2026-2031年我国动力电池回收行业趋势分析 101</w:t>
      </w:r>
    </w:p>
    <w:p>
      <w:pPr>
        <w:spacing w:before="75" w:after="0"/>
      </w:pPr>
      <w:r>
        <w:rPr/>
        <w:t xml:space="preserve">一、2026-2031年我国动力电池回收行业技术发展趋势 101</w:t>
      </w:r>
    </w:p>
    <w:p>
      <w:pPr>
        <w:spacing w:before="75" w:after="0"/>
      </w:pPr>
      <w:r>
        <w:rPr/>
        <w:t xml:space="preserve">二、2026-2031年我国动力电池回收行业市场发展空间 104</w:t>
      </w:r>
    </w:p>
    <w:p>
      <w:pPr>
        <w:spacing w:before="75" w:after="0"/>
      </w:pPr>
      <w:r>
        <w:rPr/>
        <w:t xml:space="preserve">三、2026-2031年我国动力电池回收行业政策趋向 106</w:t>
      </w:r>
    </w:p>
    <w:p>
      <w:pPr>
        <w:spacing w:before="75" w:after="0"/>
      </w:pPr>
      <w:r>
        <w:rPr/>
        <w:t xml:space="preserve">四、2026-2031年我国动力电池回收行业价格走势分析 107</w:t>
      </w:r>
    </w:p>
    <w:p>
      <w:pPr>
        <w:spacing w:before="75" w:after="0"/>
      </w:pPr>
      <w:r>
        <w:rPr/>
        <w:t xml:space="preserve">五、2026-2031年动力电池回收市场规模预测 108</w:t>
      </w:r>
    </w:p>
    <w:p>
      <w:pPr>
        <w:spacing w:before="75" w:after="0"/>
      </w:pPr>
      <w:r>
        <w:rPr/>
        <w:t xml:space="preserve">第三节 影响企业生产与经营的关键趋势 109</w:t>
      </w:r>
    </w:p>
    <w:p>
      <w:pPr>
        <w:spacing w:before="75" w:after="0"/>
      </w:pPr>
      <w:r>
        <w:rPr/>
        <w:t xml:space="preserve">一、市场整合成长趋势 109</w:t>
      </w:r>
    </w:p>
    <w:p>
      <w:pPr>
        <w:spacing w:before="75" w:after="0"/>
      </w:pPr>
      <w:r>
        <w:rPr/>
        <w:t xml:space="preserve">二、需求变化趋势及新的商业机遇预测 110</w:t>
      </w:r>
    </w:p>
    <w:p>
      <w:pPr>
        <w:spacing w:before="75" w:after="0"/>
      </w:pPr>
      <w:r>
        <w:rPr/>
        <w:t xml:space="preserve">三、企业区域市场拓展的趋势 111</w:t>
      </w:r>
    </w:p>
    <w:p>
      <w:pPr>
        <w:spacing w:before="75" w:after="0"/>
      </w:pPr>
      <w:r>
        <w:rPr/>
        <w:t xml:space="preserve">四、影响企业销售与服务方式的关键趋势 113</w:t>
      </w:r>
    </w:p>
    <w:p>
      <w:pPr>
        <w:spacing w:before="75" w:after="0"/>
      </w:pPr>
      <w:r>
        <w:rPr>
          <w:b w:val="1"/>
          <w:bCs w:val="1"/>
        </w:rPr>
        <w:t xml:space="preserve">第十章 动力电池回收行业发展前景预测 115</w:t>
      </w:r>
    </w:p>
    <w:p>
      <w:pPr>
        <w:spacing w:before="75" w:after="0"/>
      </w:pPr>
      <w:r>
        <w:rPr/>
        <w:t xml:space="preserve">第一节 2026-2031年我国动力电池回收行业需求与消费预测 115</w:t>
      </w:r>
    </w:p>
    <w:p>
      <w:pPr>
        <w:spacing w:before="75" w:after="0"/>
      </w:pPr>
      <w:r>
        <w:rPr/>
        <w:t xml:space="preserve">一、2026-2031年动力电池回收行业产品产值预测 115</w:t>
      </w:r>
    </w:p>
    <w:p>
      <w:pPr>
        <w:spacing w:before="75" w:after="0"/>
      </w:pPr>
      <w:r>
        <w:rPr/>
        <w:t xml:space="preserve">二、2026-2031年动力电池回收行业市场规模预测 116</w:t>
      </w:r>
    </w:p>
    <w:p>
      <w:pPr>
        <w:spacing w:before="75" w:after="0"/>
      </w:pPr>
      <w:r>
        <w:rPr/>
        <w:t xml:space="preserve">第二节 2026-2031年我国动力电池回收行业供需预测 117</w:t>
      </w:r>
    </w:p>
    <w:p>
      <w:pPr>
        <w:spacing w:before="75" w:after="0"/>
      </w:pPr>
      <w:r>
        <w:rPr/>
        <w:t xml:space="preserve">一、2026-2031年动力电池回收行业供给预测 117</w:t>
      </w:r>
    </w:p>
    <w:p>
      <w:pPr>
        <w:spacing w:before="75" w:after="0"/>
      </w:pPr>
      <w:r>
        <w:rPr/>
        <w:t xml:space="preserve">二、2026-2031年动力电池回收行业产量预测 118</w:t>
      </w:r>
    </w:p>
    <w:p>
      <w:pPr>
        <w:spacing w:before="75" w:after="0"/>
      </w:pPr>
      <w:r>
        <w:rPr>
          <w:b w:val="1"/>
          <w:bCs w:val="1"/>
        </w:rPr>
        <w:t xml:space="preserve">第十一章 动力电池回收行业发展趋势与投资战略研究 119</w:t>
      </w:r>
    </w:p>
    <w:p>
      <w:pPr>
        <w:spacing w:before="75" w:after="0"/>
      </w:pPr>
      <w:r>
        <w:rPr/>
        <w:t xml:space="preserve">第一节 动力电池回收市场发展潜力分析 119</w:t>
      </w:r>
    </w:p>
    <w:p>
      <w:pPr>
        <w:spacing w:before="75" w:after="0"/>
      </w:pPr>
      <w:r>
        <w:rPr/>
        <w:t xml:space="preserve">一、市场空间广阔 119</w:t>
      </w:r>
    </w:p>
    <w:p>
      <w:pPr>
        <w:spacing w:before="75" w:after="0"/>
      </w:pPr>
      <w:r>
        <w:rPr/>
        <w:t xml:space="preserve">二、竞争格局变化 120</w:t>
      </w:r>
    </w:p>
    <w:p>
      <w:pPr>
        <w:spacing w:before="75" w:after="0"/>
      </w:pPr>
      <w:r>
        <w:rPr/>
        <w:t xml:space="preserve">三、高科技应用带来新生机 120</w:t>
      </w:r>
    </w:p>
    <w:p>
      <w:pPr>
        <w:spacing w:before="75" w:after="0"/>
      </w:pPr>
      <w:r>
        <w:rPr/>
        <w:t xml:space="preserve">第二节 动力电池回收行业发展趋势分析 121</w:t>
      </w:r>
    </w:p>
    <w:p>
      <w:pPr>
        <w:spacing w:before="75" w:after="0"/>
      </w:pPr>
      <w:r>
        <w:rPr/>
        <w:t xml:space="preserve">一、品牌格局趋势 121</w:t>
      </w:r>
    </w:p>
    <w:p>
      <w:pPr>
        <w:spacing w:before="75" w:after="0"/>
      </w:pPr>
      <w:r>
        <w:rPr/>
        <w:t xml:space="preserve">二、渠道分布趋势 121</w:t>
      </w:r>
    </w:p>
    <w:p>
      <w:pPr>
        <w:spacing w:before="75" w:after="0"/>
      </w:pPr>
      <w:r>
        <w:rPr/>
        <w:t xml:space="preserve">三、回收模式趋势 124</w:t>
      </w:r>
    </w:p>
    <w:p>
      <w:pPr>
        <w:spacing w:before="75" w:after="0"/>
      </w:pPr>
      <w:r>
        <w:rPr/>
        <w:t xml:space="preserve">第三节 动力电池回收行业发展战略研究 125</w:t>
      </w:r>
    </w:p>
    <w:p>
      <w:pPr>
        <w:spacing w:before="75" w:after="0"/>
      </w:pPr>
      <w:r>
        <w:rPr/>
        <w:t xml:space="preserve">一、战略综合规划 125</w:t>
      </w:r>
    </w:p>
    <w:p>
      <w:pPr>
        <w:spacing w:before="75" w:after="0"/>
      </w:pPr>
      <w:r>
        <w:rPr/>
        <w:t xml:space="preserve">二、技术开发战略 126</w:t>
      </w:r>
    </w:p>
    <w:p>
      <w:pPr>
        <w:spacing w:before="75" w:after="0"/>
      </w:pPr>
      <w:r>
        <w:rPr/>
        <w:t xml:space="preserve">三、业务组合战略 129</w:t>
      </w:r>
    </w:p>
    <w:p>
      <w:pPr>
        <w:spacing w:before="75" w:after="0"/>
      </w:pPr>
      <w:r>
        <w:rPr/>
        <w:t xml:space="preserve">四、区域战略规划 132</w:t>
      </w:r>
    </w:p>
    <w:p>
      <w:pPr>
        <w:spacing w:before="75" w:after="0"/>
      </w:pPr>
      <w:r>
        <w:rPr/>
        <w:t xml:space="preserve">五、产业战略规划 141</w:t>
      </w:r>
    </w:p>
    <w:p>
      <w:pPr>
        <w:spacing w:before="75" w:after="0"/>
      </w:pPr>
      <w:r>
        <w:rPr/>
        <w:t xml:space="preserve">六、营销品牌战略 142</w:t>
      </w:r>
    </w:p>
    <w:p>
      <w:pPr>
        <w:spacing w:before="75" w:after="0"/>
      </w:pPr>
      <w:r>
        <w:rPr/>
        <w:t xml:space="preserve">七、竞争战略规划 146</w:t>
      </w:r>
    </w:p>
    <w:p>
      <w:pPr>
        <w:spacing w:before="75" w:after="0"/>
      </w:pPr>
      <w:r>
        <w:rPr/>
        <w:t xml:space="preserve">第四节 对我国动力电池回收品牌的战略思考 149</w:t>
      </w:r>
    </w:p>
    <w:p>
      <w:pPr>
        <w:spacing w:before="75" w:after="0"/>
      </w:pPr>
      <w:r>
        <w:rPr/>
        <w:t xml:space="preserve">一、企业品牌的重要性 149</w:t>
      </w:r>
    </w:p>
    <w:p>
      <w:pPr>
        <w:spacing w:before="75" w:after="0"/>
      </w:pPr>
      <w:r>
        <w:rPr/>
        <w:t xml:space="preserve">二、动力电池回收实施品牌战略的意义 151</w:t>
      </w:r>
    </w:p>
    <w:p>
      <w:pPr>
        <w:spacing w:before="75" w:after="0"/>
      </w:pPr>
      <w:r>
        <w:rPr/>
        <w:t xml:space="preserve">三、动力电池回收企业品牌的现状分析 152</w:t>
      </w:r>
    </w:p>
    <w:p>
      <w:pPr>
        <w:spacing w:before="75" w:after="0"/>
      </w:pPr>
      <w:r>
        <w:rPr/>
        <w:t xml:space="preserve">四、我国动力电池回收企业的品牌战略 153</w:t>
      </w:r>
    </w:p>
    <w:p>
      <w:pPr>
        <w:spacing w:before="75" w:after="0"/>
      </w:pPr>
      <w:r>
        <w:rPr/>
        <w:t xml:space="preserve">五、动力电池回收品牌战略管理的策略 155</w:t>
      </w:r>
    </w:p>
    <w:p>
      <w:pPr>
        <w:spacing w:before="75" w:after="0"/>
      </w:pPr>
      <w:r>
        <w:rPr>
          <w:b w:val="1"/>
          <w:bCs w:val="1"/>
        </w:rPr>
        <w:t xml:space="preserve">第六部分 行业投资分析与建议</w:t>
      </w:r>
    </w:p>
    <w:p>
      <w:pPr>
        <w:spacing w:before="75" w:after="0"/>
      </w:pPr>
      <w:r>
        <w:rPr>
          <w:b w:val="1"/>
          <w:bCs w:val="1"/>
        </w:rPr>
        <w:t xml:space="preserve">第十二章 2026-2031年中国动力电池回收的投资风险与投资建议 159</w:t>
      </w:r>
    </w:p>
    <w:p>
      <w:pPr>
        <w:spacing w:before="75" w:after="0"/>
      </w:pPr>
      <w:r>
        <w:rPr/>
        <w:t xml:space="preserve">第一节 2026-2031年中国动力电池回收制造行业的投资风险 159</w:t>
      </w:r>
    </w:p>
    <w:p>
      <w:pPr>
        <w:spacing w:before="75" w:after="0"/>
      </w:pPr>
      <w:r>
        <w:rPr/>
        <w:t xml:space="preserve">一、市场风险 159</w:t>
      </w:r>
    </w:p>
    <w:p>
      <w:pPr>
        <w:spacing w:before="75" w:after="0"/>
      </w:pPr>
      <w:r>
        <w:rPr/>
        <w:t xml:space="preserve">二、政策风险 159</w:t>
      </w:r>
    </w:p>
    <w:p>
      <w:pPr>
        <w:spacing w:before="75" w:after="0"/>
      </w:pPr>
      <w:r>
        <w:rPr/>
        <w:t xml:space="preserve">三、技术风险 160</w:t>
      </w:r>
    </w:p>
    <w:p>
      <w:pPr>
        <w:spacing w:before="75" w:after="0"/>
      </w:pPr>
      <w:r>
        <w:rPr/>
        <w:t xml:space="preserve">四、管理风险 160</w:t>
      </w:r>
    </w:p>
    <w:p>
      <w:pPr>
        <w:spacing w:before="75" w:after="0"/>
      </w:pPr>
      <w:r>
        <w:rPr/>
        <w:t xml:space="preserve">五、行业竞争风险 160</w:t>
      </w:r>
    </w:p>
    <w:p>
      <w:pPr>
        <w:spacing w:before="75" w:after="0"/>
      </w:pPr>
      <w:r>
        <w:rPr/>
        <w:t xml:space="preserve">第二节 2026-2031年中国动力电池回收制造行业的投资建议 161</w:t>
      </w:r>
    </w:p>
    <w:p>
      <w:pPr>
        <w:spacing w:before="75" w:after="0"/>
      </w:pPr>
      <w:r>
        <w:rPr/>
        <w:t xml:space="preserve">一、中国动力电池回收制造行业的重点投资区域 161</w:t>
      </w:r>
    </w:p>
    <w:p>
      <w:pPr>
        <w:spacing w:before="75" w:after="0"/>
      </w:pPr>
      <w:r>
        <w:rPr/>
        <w:t xml:space="preserve">二、中国动力电池回收制造行业的重点投资产品 163</w:t>
      </w:r>
    </w:p>
    <w:p>
      <w:pPr>
        <w:spacing w:before="75" w:after="0"/>
      </w:pPr>
      <w:r>
        <w:rPr/>
        <w:t xml:space="preserve">三、行业投资建议 164</w:t>
      </w:r>
    </w:p>
    <w:p>
      <w:pPr>
        <w:spacing w:before="75" w:after="0"/>
      </w:pPr>
      <w:r>
        <w:rPr/>
        <w:t xml:space="preserve">第三节 2026-2031年中国动力电池回收项目投资可行性分析 166</w:t>
      </w:r>
    </w:p>
    <w:p>
      <w:pPr>
        <w:spacing w:before="75" w:after="0"/>
      </w:pPr>
      <w:r>
        <w:rPr>
          <w:b w:val="1"/>
          <w:bCs w:val="1"/>
        </w:rPr>
        <w:t xml:space="preserve">第十三章 研究结论及发展建议 170</w:t>
      </w:r>
    </w:p>
    <w:p>
      <w:pPr>
        <w:spacing w:before="75" w:after="0"/>
      </w:pPr>
      <w:r>
        <w:rPr/>
        <w:t xml:space="preserve">第一节 动力电池回收行业研究结论及建议 170</w:t>
      </w:r>
    </w:p>
    <w:p>
      <w:pPr>
        <w:spacing w:before="75" w:after="0"/>
      </w:pPr>
      <w:r>
        <w:rPr/>
        <w:t xml:space="preserve">第二节 中道泰和动力电池回收行业发展建议 171</w:t>
      </w:r>
    </w:p>
    <w:p>
      <w:pPr>
        <w:spacing w:before="75" w:after="0"/>
      </w:pPr>
      <w:r>
        <w:rPr>
          <w:b w:val="1"/>
          <w:bCs w:val="1"/>
        </w:rPr>
        <w:t xml:space="preserve">图表目录</w:t>
      </w:r>
    </w:p>
    <w:p>
      <w:pPr>
        <w:spacing w:before="75" w:after="0"/>
      </w:pPr>
      <w:r>
        <w:rPr/>
        <w:t xml:space="preserve">图表：动力电池回收行业产业链 3</w:t>
      </w:r>
    </w:p>
    <w:p>
      <w:pPr>
        <w:spacing w:before="75" w:after="0"/>
      </w:pPr>
      <w:r>
        <w:rPr/>
        <w:t xml:space="preserve">图表：产业生命周期一览表 7</w:t>
      </w:r>
    </w:p>
    <w:p>
      <w:pPr>
        <w:spacing w:before="75" w:after="0"/>
      </w:pPr>
      <w:r>
        <w:rPr/>
        <w:t xml:space="preserve">图表：国内出台的车用动力电池回收相关政策(1) 11</w:t>
      </w:r>
    </w:p>
    <w:p>
      <w:pPr>
        <w:spacing w:before="75" w:after="0"/>
      </w:pPr>
      <w:r>
        <w:rPr/>
        <w:t xml:space="preserve">图表：国内出台的车用动力电池回收相关政策(2) 12</w:t>
      </w:r>
    </w:p>
    <w:p>
      <w:pPr>
        <w:spacing w:before="75" w:after="0"/>
      </w:pPr>
      <w:r>
        <w:rPr/>
        <w:t xml:space="preserve">图表：国内出台的车用动力电池回收相关政策(3) 12</w:t>
      </w:r>
    </w:p>
    <w:p>
      <w:pPr>
        <w:spacing w:before="75" w:after="0"/>
      </w:pPr>
      <w:r>
        <w:rPr/>
        <w:t xml:space="preserve">图表：中国GDP季度增长趋势图 15</w:t>
      </w:r>
    </w:p>
    <w:p>
      <w:pPr>
        <w:spacing w:before="75" w:after="0"/>
      </w:pPr>
      <w:r>
        <w:rPr/>
        <w:t xml:space="preserve">图表：2021-2026年我国GDP示意图 15</w:t>
      </w:r>
    </w:p>
    <w:p>
      <w:pPr>
        <w:spacing w:before="75" w:after="0"/>
      </w:pPr>
      <w:r>
        <w:rPr/>
        <w:t xml:space="preserve">图表：2021-2026年我国三次产业增加值占比 16</w:t>
      </w:r>
    </w:p>
    <w:p>
      <w:pPr>
        <w:spacing w:before="75" w:after="0"/>
      </w:pPr>
      <w:r>
        <w:rPr/>
        <w:t xml:space="preserve">图表：2021-2026年末人口数及其构成 16</w:t>
      </w:r>
    </w:p>
    <w:p>
      <w:pPr>
        <w:spacing w:before="75" w:after="0"/>
      </w:pPr>
      <w:r>
        <w:rPr/>
        <w:t xml:space="preserve">图表：2021-2026年城镇新增就业人数 17</w:t>
      </w:r>
    </w:p>
    <w:p>
      <w:pPr>
        <w:spacing w:before="75" w:after="0"/>
      </w:pPr>
      <w:r>
        <w:rPr/>
        <w:t xml:space="preserve">图表：2021-2026年我国全员劳动生产率 17</w:t>
      </w:r>
    </w:p>
    <w:p>
      <w:pPr>
        <w:spacing w:before="75" w:after="0"/>
      </w:pPr>
      <w:r>
        <w:rPr/>
        <w:t xml:space="preserve">图表：2021-2026年每月居民消费价格涨跌幅示意图 18</w:t>
      </w:r>
    </w:p>
    <w:p>
      <w:pPr>
        <w:spacing w:before="75" w:after="0"/>
      </w:pPr>
      <w:r>
        <w:rPr/>
        <w:t xml:space="preserve">图表：2021-2026年居民消费价格比上年涨跌幅度 18</w:t>
      </w:r>
    </w:p>
    <w:p>
      <w:pPr>
        <w:spacing w:before="75" w:after="0"/>
      </w:pPr>
      <w:r>
        <w:rPr/>
        <w:t xml:space="preserve">图表：2021-2026年我国每月新建商品住宅价格变化示意图 19</w:t>
      </w:r>
    </w:p>
    <w:p>
      <w:pPr>
        <w:spacing w:before="75" w:after="0"/>
      </w:pPr>
      <w:r>
        <w:rPr/>
        <w:t xml:space="preserve">图表：2021-2026年全国一半公共预算收入示意图 19</w:t>
      </w:r>
    </w:p>
    <w:p>
      <w:pPr>
        <w:spacing w:before="75" w:after="0"/>
      </w:pPr>
      <w:r>
        <w:rPr/>
        <w:t xml:space="preserve">图表：2021-2026年末国家外汇储备 20</w:t>
      </w:r>
    </w:p>
    <w:p>
      <w:pPr>
        <w:spacing w:before="75" w:after="0"/>
      </w:pPr>
      <w:r>
        <w:rPr/>
        <w:t xml:space="preserve">图表：2021-2026年我国粮食产量示意图 21</w:t>
      </w:r>
    </w:p>
    <w:p>
      <w:pPr>
        <w:spacing w:before="75" w:after="0"/>
      </w:pPr>
      <w:r>
        <w:rPr/>
        <w:t xml:space="preserve">图表：2021-2026年我国全部工业增加值及其增长速度 22</w:t>
      </w:r>
    </w:p>
    <w:p>
      <w:pPr>
        <w:spacing w:before="75" w:after="0"/>
      </w:pPr>
      <w:r>
        <w:rPr/>
        <w:t xml:space="preserve">图表：2021-2026年主要工业产品产量及其增长速度 22</w:t>
      </w:r>
    </w:p>
    <w:p>
      <w:pPr>
        <w:spacing w:before="75" w:after="0"/>
      </w:pPr>
      <w:r>
        <w:rPr/>
        <w:t xml:space="preserve">图表：2021-2026年我国建筑业增加值及其增长率 24</w:t>
      </w:r>
    </w:p>
    <w:p>
      <w:pPr>
        <w:spacing w:before="75" w:after="0"/>
      </w:pPr>
      <w:r>
        <w:rPr/>
        <w:t xml:space="preserve">图表：2021-2026年我国全社会固定资产投资示意图 25</w:t>
      </w:r>
    </w:p>
    <w:p>
      <w:pPr>
        <w:spacing w:before="75" w:after="0"/>
      </w:pPr>
      <w:r>
        <w:rPr/>
        <w:t xml:space="preserve">图表：2021-2026年我国固定资产投资及其占比 25</w:t>
      </w:r>
    </w:p>
    <w:p>
      <w:pPr>
        <w:spacing w:before="75" w:after="0"/>
      </w:pPr>
      <w:r>
        <w:rPr/>
        <w:t xml:space="preserve">图表：2021-2026年分行业固定资产投资(不含农户)及其增长速度 26</w:t>
      </w:r>
    </w:p>
    <w:p>
      <w:pPr>
        <w:spacing w:before="75" w:after="0"/>
      </w:pPr>
      <w:r>
        <w:rPr/>
        <w:t xml:space="preserve">图表：2021-2026年固定资产投资新增主要生产与运营能力 26</w:t>
      </w:r>
    </w:p>
    <w:p>
      <w:pPr>
        <w:spacing w:before="75" w:after="0"/>
      </w:pPr>
      <w:r>
        <w:rPr/>
        <w:t xml:space="preserve">图表：2021-2026年房地产开发和销售主要指标及其增长速度 27</w:t>
      </w:r>
    </w:p>
    <w:p>
      <w:pPr>
        <w:spacing w:before="75" w:after="0"/>
      </w:pPr>
      <w:r>
        <w:rPr/>
        <w:t xml:space="preserve">图表：2021-2026年社会消费品零售总额示意图 28</w:t>
      </w:r>
    </w:p>
    <w:p>
      <w:pPr>
        <w:spacing w:before="75" w:after="0"/>
      </w:pPr>
      <w:r>
        <w:rPr/>
        <w:t xml:space="preserve">图表：2021-2026年我国货物进出口总额示意图 29</w:t>
      </w:r>
    </w:p>
    <w:p>
      <w:pPr>
        <w:spacing w:before="75" w:after="0"/>
      </w:pPr>
      <w:r>
        <w:rPr/>
        <w:t xml:space="preserve">图表：2021-2026年货物进出口总额及其增长速度 29</w:t>
      </w:r>
    </w:p>
    <w:p>
      <w:pPr>
        <w:spacing w:before="75" w:after="0"/>
      </w:pPr>
      <w:r>
        <w:rPr/>
        <w:t xml:space="preserve">图表：2021-2026年主要商品出口数量、金额及其增长速度 29</w:t>
      </w:r>
    </w:p>
    <w:p>
      <w:pPr>
        <w:spacing w:before="75" w:after="0"/>
      </w:pPr>
      <w:r>
        <w:rPr/>
        <w:t xml:space="preserve">图表：2021-2026年主要商品进口数量、金额及其增长速度 30</w:t>
      </w:r>
    </w:p>
    <w:p>
      <w:pPr>
        <w:spacing w:before="75" w:after="0"/>
      </w:pPr>
      <w:r>
        <w:rPr/>
        <w:t xml:space="preserve">图表：2021-2026年对主要国家和地区货物进出口额及其增长速度 30</w:t>
      </w:r>
    </w:p>
    <w:p>
      <w:pPr>
        <w:spacing w:before="75" w:after="0"/>
      </w:pPr>
      <w:r>
        <w:rPr/>
        <w:t xml:space="preserve">图表：2021-2026年外商直接投资(不含银行、证券、保险)及其增长速度 31</w:t>
      </w:r>
    </w:p>
    <w:p>
      <w:pPr>
        <w:spacing w:before="75" w:after="0"/>
      </w:pPr>
      <w:r>
        <w:rPr/>
        <w:t xml:space="preserve">图表：2021-2026年对外直接投资额(不含银行、证券、保险)及其增长速度 32</w:t>
      </w:r>
    </w:p>
    <w:p>
      <w:pPr>
        <w:spacing w:before="75" w:after="0"/>
      </w:pPr>
      <w:r>
        <w:rPr/>
        <w:t xml:space="preserve">图表：2021-2026年各种运输方式完成货物运输量及其增长速度 32</w:t>
      </w:r>
    </w:p>
    <w:p>
      <w:pPr>
        <w:spacing w:before="75" w:after="0"/>
      </w:pPr>
      <w:r>
        <w:rPr/>
        <w:t xml:space="preserve">图表：2021-2026年各种运输方式完成旅客运输量及其增长速度 33</w:t>
      </w:r>
    </w:p>
    <w:p>
      <w:pPr>
        <w:spacing w:before="75" w:after="0"/>
      </w:pPr>
      <w:r>
        <w:rPr/>
        <w:t xml:space="preserve">图表：2021-2026年快递业务量及其增长速度 34</w:t>
      </w:r>
    </w:p>
    <w:p>
      <w:pPr>
        <w:spacing w:before="75" w:after="0"/>
      </w:pPr>
      <w:r>
        <w:rPr/>
        <w:t xml:space="preserve">图表：2021-2026年末固定互联网宽带接入用户和移动宽带用户数 34</w:t>
      </w:r>
    </w:p>
    <w:p>
      <w:pPr>
        <w:spacing w:before="75" w:after="0"/>
      </w:pPr>
      <w:r>
        <w:rPr/>
        <w:t xml:space="preserve">图表：2021-2026年末全部金融机构本外币存贷款余额及其增长速度 35</w:t>
      </w:r>
    </w:p>
    <w:p>
      <w:pPr>
        <w:spacing w:before="75" w:after="0"/>
      </w:pPr>
      <w:r>
        <w:rPr/>
        <w:t xml:space="preserve">图表：2021-2026年全国居民人均可支配收入及其增长速度 37</w:t>
      </w:r>
    </w:p>
    <w:p>
      <w:pPr>
        <w:spacing w:before="75" w:after="0"/>
      </w:pPr>
      <w:r>
        <w:rPr/>
        <w:t xml:space="preserve">图表：2021-2026年全国居民人均消费支出及其构成 37</w:t>
      </w:r>
    </w:p>
    <w:p>
      <w:pPr>
        <w:spacing w:before="75" w:after="0"/>
      </w:pPr>
      <w:r>
        <w:rPr/>
        <w:t xml:space="preserve">图表：2021-2026年普通本专科、中等职业教育及普通高中招生人数 38</w:t>
      </w:r>
    </w:p>
    <w:p>
      <w:pPr>
        <w:spacing w:before="75" w:after="0"/>
      </w:pPr>
      <w:r>
        <w:rPr/>
        <w:t xml:space="preserve">图表：2021-2026年研究与实验发展经费支出及其增长速度 39</w:t>
      </w:r>
    </w:p>
    <w:p>
      <w:pPr>
        <w:spacing w:before="75" w:after="0"/>
      </w:pPr>
      <w:r>
        <w:rPr/>
        <w:t xml:space="preserve">图表：2021-2026年专利申请受理、授权和有效专利情况 39</w:t>
      </w:r>
    </w:p>
    <w:p>
      <w:pPr>
        <w:spacing w:before="75" w:after="0"/>
      </w:pPr>
      <w:r>
        <w:rPr/>
        <w:t xml:space="preserve">图表：2021-2026年卫生技术人员数量示意图 41</w:t>
      </w:r>
    </w:p>
    <w:p>
      <w:pPr>
        <w:spacing w:before="75" w:after="0"/>
      </w:pPr>
      <w:r>
        <w:rPr/>
        <w:t xml:space="preserve">图表：2021-2026年万元国内生产总值耗能率 42</w:t>
      </w:r>
    </w:p>
    <w:p>
      <w:pPr>
        <w:spacing w:before="75" w:after="0"/>
      </w:pPr>
      <w:r>
        <w:rPr/>
        <w:t xml:space="preserve">图表：2021-2026年清洁能源消费量占比 42</w:t>
      </w:r>
    </w:p>
    <w:p>
      <w:pPr>
        <w:spacing w:before="75" w:after="0"/>
      </w:pPr>
      <w:r>
        <w:rPr/>
        <w:t xml:space="preserve">图表：典型的锂离子电池结构 46</w:t>
      </w:r>
    </w:p>
    <w:p>
      <w:pPr>
        <w:spacing w:before="75" w:after="0"/>
      </w:pPr>
      <w:r>
        <w:rPr/>
        <w:t xml:space="preserve">图表：废电池对环境污染示意图 47</w:t>
      </w:r>
    </w:p>
    <w:p>
      <w:pPr>
        <w:spacing w:before="75" w:after="0"/>
      </w:pPr>
      <w:r>
        <w:rPr/>
        <w:t xml:space="preserve">图表：动力电池不同回收技术示意图 48</w:t>
      </w:r>
    </w:p>
    <w:p>
      <w:pPr>
        <w:spacing w:before="75" w:after="0"/>
      </w:pPr>
      <w:r>
        <w:rPr/>
        <w:t xml:space="preserve">图表：全球动力电池回收市场区域分布 52</w:t>
      </w:r>
    </w:p>
    <w:p>
      <w:pPr>
        <w:spacing w:before="75" w:after="0"/>
      </w:pPr>
      <w:r>
        <w:rPr/>
        <w:t xml:space="preserve">图表：2021-2026年全球新能源汽车保有量 53</w:t>
      </w:r>
    </w:p>
    <w:p>
      <w:pPr>
        <w:spacing w:before="75" w:after="0"/>
      </w:pPr>
      <w:r>
        <w:rPr/>
        <w:t xml:space="preserve">图表：部分 国外电池回收公司的工艺一览表 57</w:t>
      </w:r>
    </w:p>
    <w:p>
      <w:pPr>
        <w:spacing w:before="75" w:after="0"/>
      </w:pPr>
      <w:r>
        <w:rPr/>
        <w:t xml:space="preserve">图表：2021-2026年我国中国动力电池企业数量 66</w:t>
      </w:r>
    </w:p>
    <w:p>
      <w:pPr>
        <w:spacing w:before="75" w:after="0"/>
      </w:pPr>
      <w:r>
        <w:rPr/>
        <w:t xml:space="preserve">图表：我国部分 动力电池员工人数 66</w:t>
      </w:r>
    </w:p>
    <w:p>
      <w:pPr>
        <w:spacing w:before="75" w:after="0"/>
      </w:pPr>
      <w:r>
        <w:rPr/>
        <w:t xml:space="preserve">图表：我国部分 动力电池企业资产规模 67</w:t>
      </w:r>
    </w:p>
    <w:p>
      <w:pPr>
        <w:spacing w:before="75" w:after="0"/>
      </w:pPr>
      <w:r>
        <w:rPr/>
        <w:t xml:space="preserve">图表：2021-2026年我国动力电池回收市场规模 68</w:t>
      </w:r>
    </w:p>
    <w:p>
      <w:pPr>
        <w:spacing w:before="75" w:after="0"/>
      </w:pPr>
      <w:r>
        <w:rPr/>
        <w:t xml:space="preserve">图表：2021-2026年我国我国动力电池回收行业工业总产值 69</w:t>
      </w:r>
    </w:p>
    <w:p>
      <w:pPr>
        <w:spacing w:before="75" w:after="0"/>
      </w:pPr>
      <w:r>
        <w:rPr/>
        <w:t xml:space="preserve">图表：2021-2026年我国动力电池回收行业产品利润率 70</w:t>
      </w:r>
    </w:p>
    <w:p>
      <w:pPr>
        <w:spacing w:before="75" w:after="0"/>
      </w:pPr>
      <w:r>
        <w:rPr/>
        <w:t xml:space="preserve">图表：2021-2026年我国动力电池回收行业成本 71</w:t>
      </w:r>
    </w:p>
    <w:p>
      <w:pPr>
        <w:spacing w:before="75" w:after="0"/>
      </w:pPr>
      <w:r>
        <w:rPr/>
        <w:t xml:space="preserve">图表：2021-2026年动力电池回收行业主要企业成长情况 74</w:t>
      </w:r>
    </w:p>
    <w:p>
      <w:pPr>
        <w:spacing w:before="75" w:after="0"/>
      </w:pPr>
      <w:r>
        <w:rPr/>
        <w:t xml:space="preserve">图表：2021-2026年动力电池产量 78</w:t>
      </w:r>
    </w:p>
    <w:p>
      <w:pPr>
        <w:spacing w:before="75" w:after="0"/>
      </w:pPr>
      <w:r>
        <w:rPr/>
        <w:t xml:space="preserve">图表：2026-2031年我国新能源汽车预计产量(万辆) 81</w:t>
      </w:r>
    </w:p>
    <w:p>
      <w:pPr>
        <w:spacing w:before="75" w:after="0"/>
      </w:pPr>
      <w:r>
        <w:rPr/>
        <w:t xml:space="preserve">图表：2021-2026年我国新能源汽车年度产量 82</w:t>
      </w:r>
    </w:p>
    <w:p>
      <w:pPr>
        <w:spacing w:before="75" w:after="0"/>
      </w:pPr>
      <w:r>
        <w:rPr/>
        <w:t xml:space="preserve">图表：2021-2026年邦普循环科技运营能力指标 85</w:t>
      </w:r>
    </w:p>
    <w:p>
      <w:pPr>
        <w:spacing w:before="75" w:after="0"/>
      </w:pPr>
      <w:r>
        <w:rPr/>
        <w:t xml:space="preserve">图表：2021-2026年邦普循环科技成长能力指标 86</w:t>
      </w:r>
    </w:p>
    <w:p>
      <w:pPr>
        <w:spacing w:before="75" w:after="0"/>
      </w:pPr>
      <w:r>
        <w:rPr/>
        <w:t xml:space="preserve">图表：邦普循环产业结构及联系 87</w:t>
      </w:r>
    </w:p>
    <w:p>
      <w:pPr>
        <w:spacing w:before="75" w:after="0"/>
      </w:pPr>
      <w:r>
        <w:rPr/>
        <w:t xml:space="preserve">图表：2021-2026年威能环保运营能力指标 89</w:t>
      </w:r>
    </w:p>
    <w:p>
      <w:pPr>
        <w:spacing w:before="75" w:after="0"/>
      </w:pPr>
      <w:r>
        <w:rPr/>
        <w:t xml:space="preserve">图表：2021-2026年威能环保运营能力指标 89</w:t>
      </w:r>
    </w:p>
    <w:p>
      <w:pPr>
        <w:spacing w:before="75" w:after="0"/>
      </w:pPr>
      <w:r>
        <w:rPr/>
        <w:t xml:space="preserve">图表：2021-2026年巴特瑞运营能力指标 91</w:t>
      </w:r>
    </w:p>
    <w:p>
      <w:pPr>
        <w:spacing w:before="75" w:after="0"/>
      </w:pPr>
      <w:r>
        <w:rPr/>
        <w:t xml:space="preserve">图表：2021-2026年巴特瑞成长能力指标 91</w:t>
      </w:r>
    </w:p>
    <w:p>
      <w:pPr>
        <w:spacing w:before="75" w:after="0"/>
      </w:pPr>
      <w:r>
        <w:rPr/>
        <w:t xml:space="preserve">图表：2021-2026年芳源环保运营能力指标 94</w:t>
      </w:r>
    </w:p>
    <w:p>
      <w:pPr>
        <w:spacing w:before="75" w:after="0"/>
      </w:pPr>
      <w:r>
        <w:rPr/>
        <w:t xml:space="preserve">图表：2021-2026年芳源环保运营能力指标 95</w:t>
      </w:r>
    </w:p>
    <w:p>
      <w:pPr>
        <w:spacing w:before="75" w:after="0"/>
      </w:pPr>
      <w:r>
        <w:rPr/>
        <w:t xml:space="preserve">图表：2021-2026年格林美运营能力指标 97</w:t>
      </w:r>
    </w:p>
    <w:p>
      <w:pPr>
        <w:spacing w:before="75" w:after="0"/>
      </w:pPr>
      <w:r>
        <w:rPr/>
        <w:t xml:space="preserve">图表：2021-2026年格林美成长能力指标 97</w:t>
      </w:r>
    </w:p>
    <w:p>
      <w:pPr>
        <w:spacing w:before="75" w:after="0"/>
      </w:pPr>
      <w:r>
        <w:rPr/>
        <w:t xml:space="preserve">图表：动力电池使用回收流程 102</w:t>
      </w:r>
    </w:p>
    <w:p>
      <w:pPr>
        <w:spacing w:before="75" w:after="0"/>
      </w:pPr>
      <w:r>
        <w:rPr/>
        <w:t xml:space="preserve">图表：各类回收技术 103</w:t>
      </w:r>
    </w:p>
    <w:p>
      <w:pPr>
        <w:spacing w:before="75" w:after="0"/>
      </w:pPr>
      <w:r>
        <w:rPr/>
        <w:t xml:space="preserve">图表：2021-2026年我国动力电池回收行业政策趋向 107</w:t>
      </w:r>
    </w:p>
    <w:p>
      <w:pPr>
        <w:spacing w:before="75" w:after="0"/>
      </w:pPr>
      <w:r>
        <w:rPr/>
        <w:t xml:space="preserve">图表：2026-2031年我国动力电池回收行业市场规模预测 115</w:t>
      </w:r>
    </w:p>
    <w:p>
      <w:pPr>
        <w:spacing w:before="75" w:after="0"/>
      </w:pPr>
      <w:r>
        <w:rPr/>
        <w:t xml:space="preserve">图表：2026-2031年我国动力电池回收行业市场规模预测 116</w:t>
      </w:r>
    </w:p>
    <w:p>
      <w:pPr>
        <w:spacing w:before="75" w:after="0"/>
      </w:pPr>
      <w:r>
        <w:rPr/>
        <w:t xml:space="preserve">图表：2026-2031年我国动力电池回收行业供给预测 117</w:t>
      </w:r>
    </w:p>
    <w:p>
      <w:pPr>
        <w:spacing w:before="75" w:after="0"/>
      </w:pPr>
      <w:r>
        <w:rPr/>
        <w:t xml:space="preserve">图表：2026-2031年我国报废动力电池累计产量预测 118</w:t>
      </w:r>
    </w:p>
    <w:p>
      <w:pPr>
        <w:spacing w:before="75" w:after="0"/>
      </w:pPr>
      <w:r>
        <w:rPr/>
        <w:t xml:space="preserve">图表：区域发展战略咨询流程图 138</w:t>
      </w:r>
    </w:p>
    <w:p>
      <w:pPr>
        <w:spacing w:before="75" w:after="0"/>
      </w:pPr>
      <w:r>
        <w:rPr/>
        <w:t xml:space="preserve">图表：区域SWOT战略分析图 140</w:t>
      </w:r>
    </w:p>
    <w:p>
      <w:pPr>
        <w:spacing w:before="75" w:after="0"/>
      </w:pPr>
      <w:r>
        <w:rPr/>
        <w:t xml:space="preserve">图表：四种基本的品牌战略 158</w:t>
      </w:r>
    </w:p>
    <w:p>
      <w:pPr>
        <w:spacing w:before="75" w:after="0"/>
      </w:pPr>
      <w:r>
        <w:rPr/>
        <w:t xml:space="preserve">图表：电动汽车动力电池报废量及其预测 164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2026-2031年中国动力电池回收行业运营分析与发展趋势预测报告</dc:title>
  <dc:description>2026-2031年中国动力电池回收行业运营分析与发展趋势预测报告</dc:description>
  <dc:subject>2026-2031年中国动力电池回收行业运营分析与发展趋势预测报告</dc:subject>
  <cp:keywords>研究报告</cp:keywords>
  <cp:category>研究报告</cp:category>
  <cp:lastModifiedBy>北京中道泰和信息咨询有限公司</cp:lastModifiedBy>
  <dcterms:created xsi:type="dcterms:W3CDTF">2026-03-28T12:28:07+08:00</dcterms:created>
  <dcterms:modified xsi:type="dcterms:W3CDTF">2026-03-28T12:28:07+08:00</dcterms:modified>
</cp:coreProperties>
</file>

<file path=docProps/custom.xml><?xml version="1.0" encoding="utf-8"?>
<Properties xmlns="http://schemas.openxmlformats.org/officeDocument/2006/custom-properties" xmlns:vt="http://schemas.openxmlformats.org/officeDocument/2006/docPropsVTypes"/>
</file>