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2024-2029年中国智能电饭煲行业市场深入分析与消费者需求调研报告</w:t>
      </w:r>
    </w:p>
    <w:p>
      <w:pPr>
        <w:spacing w:after="150"/>
      </w:pPr>
      <w:r>
        <w:rPr>
          <w:b w:val="1"/>
          <w:bCs w:val="1"/>
        </w:rPr>
        <w:t xml:space="preserve">报告简介</w:t>
      </w:r>
    </w:p>
    <w:p>
      <w:pPr>
        <w:spacing w:after="150"/>
      </w:pPr>
      <w:r>
        <w:rPr/>
        <w:t xml:space="preserve">目前，对于智能电饭煲，这块蛋糕的诱惑力，显然让很多企业无法自拔。除了日前小米的突然加入，包括格力旗下的大松也开始发力高端的智能电饭煲。去年底，九阳就宣布要募集10亿资金用于智能电饭煲项目的产能和技术建设。此外，苏泊尔对于电饭煲市场的投入力度，也较过去几年频频加码。</w:t>
      </w:r>
    </w:p>
    <w:p>
      <w:pPr>
        <w:spacing w:after="150"/>
      </w:pPr>
      <w:r>
        <w:rPr/>
        <w:t xml:space="preserve">作为电饭煲市场最大风口的美的，除了在市场规模上一直保持着领先优势之外，还频频在高端市场上对外资企业发起了正面进攻。其核心模式，就是要凭借其掌握的高端智能电饭煲烹饪技术，以及米饭烹饪生态圈，打通硬件饭煲、软件云平台，以及内容数以百种的大米，完成对产业发展方向的引领。</w:t>
      </w:r>
    </w:p>
    <w:p>
      <w:pPr>
        <w:spacing w:after="150"/>
      </w:pPr>
      <w:r>
        <w:rPr/>
        <w:t xml:space="preserve">可以看到，除了美的、九阳、苏泊尔等传统企业，以及小米、大松等新晋企业，接下来不排除还会有互联网，或者综合家电企业，进入电饭煲市场抢夺这一块市场大蛋糕。</w:t>
      </w:r>
    </w:p>
    <w:p>
      <w:pPr>
        <w:spacing w:after="150"/>
      </w:pPr>
      <w:r>
        <w:rPr/>
        <w:t xml:space="preserve">因为更多企业看中的，不只是当前电饭煲市场150亿元左右的蛋糕，更多的还是未来3—5年时间产品迭代升级之后，可能产生的300亿甚至更大的市场蛋糕。这种看得见的机会，谁也不愿意错过。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电饭煲行业及各子行业的发展状况、上下游行业发展状况、市场供需形势、新产品与技术等进行了分析，并重点分析了我国智能电饭煲行业发展状况和特点，以及中国智能电饭煲行业将面临的挑战、企业的发展策略等。报告还对全球智能电饭煲行业发展态势作了详细分析，并对智能电饭煲行业进行了趋向研判，是智能电饭煲生产、经营企业，科研、投资机构等单位准确了解目前智能电饭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第一章智能电饭煲行业发展回顾</w:t>
      </w:r>
    </w:p>
    <w:p>
      <w:pPr>
        <w:spacing w:after="150"/>
      </w:pPr>
      <w:r>
        <w:rPr/>
        <w:t xml:space="preserve">第一节 国内智能电饭煲行业发展历程</w:t>
      </w:r>
    </w:p>
    <w:p>
      <w:pPr>
        <w:spacing w:after="150"/>
      </w:pPr>
      <w:r>
        <w:rPr/>
        <w:t xml:space="preserve">第二节 2019-2023年智能电饭煲行业发展成就回顾</w:t>
      </w:r>
    </w:p>
    <w:p>
      <w:pPr>
        <w:spacing w:after="150"/>
      </w:pPr>
      <w:r>
        <w:rPr/>
        <w:t xml:space="preserve">一、2019-2023年智能电饭煲行业市场规模分析</w:t>
      </w:r>
    </w:p>
    <w:p>
      <w:pPr>
        <w:spacing w:after="150"/>
      </w:pPr>
      <w:r>
        <w:rPr/>
        <w:t xml:space="preserve">二、2019-2023年智能电饭煲行业企业数量分析</w:t>
      </w:r>
    </w:p>
    <w:p>
      <w:pPr>
        <w:spacing w:after="150"/>
      </w:pPr>
      <w:r>
        <w:rPr/>
        <w:t xml:space="preserve">三、2019-2023年智能电饭煲行业营业收入分析</w:t>
      </w:r>
    </w:p>
    <w:p>
      <w:pPr>
        <w:spacing w:after="150"/>
      </w:pPr>
      <w:r>
        <w:rPr/>
        <w:t xml:space="preserve">四、2019-2023年智能电饭煲行业产销情况分析</w:t>
      </w:r>
    </w:p>
    <w:p>
      <w:pPr>
        <w:spacing w:after="150"/>
      </w:pPr>
      <w:r>
        <w:rPr/>
        <w:t xml:space="preserve">五、2019-2023年智能电饭煲行业产品价格走势分析</w:t>
      </w:r>
    </w:p>
    <w:p>
      <w:pPr>
        <w:spacing w:after="150"/>
      </w:pPr>
      <w:r>
        <w:rPr/>
        <w:t xml:space="preserve">第三节 2019-2023年智能电饭煲行业热点事件回顾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2019-2023年智能电饭煲行业运行中存在的问题分析</w:t>
      </w:r>
    </w:p>
    <w:p>
      <w:pPr>
        <w:spacing w:after="150"/>
      </w:pPr>
      <w:r>
        <w:rPr/>
        <w:t xml:space="preserve">一、2019-2023年智能电饭煲行业面临的问题分析</w:t>
      </w:r>
    </w:p>
    <w:p>
      <w:pPr>
        <w:spacing w:after="150"/>
      </w:pPr>
      <w:r>
        <w:rPr/>
        <w:t xml:space="preserve">二、2019-2023年智能电饭煲行业企业面对的困境分析</w:t>
      </w:r>
    </w:p>
    <w:p>
      <w:pPr>
        <w:spacing w:after="150"/>
      </w:pPr>
      <w:r>
        <w:rPr/>
        <w:t xml:space="preserve">三、2019-2023年智能电饭煲行业企业的发展出路分析</w:t>
      </w:r>
    </w:p>
    <w:p>
      <w:pPr>
        <w:spacing w:after="150"/>
      </w:pPr>
      <w:r>
        <w:rPr>
          <w:b w:val="1"/>
          <w:bCs w:val="1"/>
        </w:rPr>
        <w:t xml:space="preserve">第二章中国智能电饭煲行业运行效益</w:t>
      </w:r>
    </w:p>
    <w:p>
      <w:pPr>
        <w:spacing w:after="150"/>
      </w:pPr>
      <w:r>
        <w:rPr/>
        <w:t xml:space="preserve">第一节 2019-2023年中国智能电饭煲行业盈利能力分析</w:t>
      </w:r>
    </w:p>
    <w:p>
      <w:pPr>
        <w:spacing w:after="150"/>
      </w:pPr>
      <w:r>
        <w:rPr/>
        <w:t xml:space="preserve">一、2019-2023年中国智能电饭煲行业总资产利润率分析</w:t>
      </w:r>
    </w:p>
    <w:p>
      <w:pPr>
        <w:spacing w:after="150"/>
      </w:pPr>
      <w:r>
        <w:rPr/>
        <w:t xml:space="preserve">二、2019-2023年中国智能电饭煲行业营收利润率分析</w:t>
      </w:r>
    </w:p>
    <w:p>
      <w:pPr>
        <w:spacing w:after="150"/>
      </w:pPr>
      <w:r>
        <w:rPr/>
        <w:t xml:space="preserve">三、2019-2023年中国智能电饭煲行业毛利率分析</w:t>
      </w:r>
    </w:p>
    <w:p>
      <w:pPr>
        <w:spacing w:after="150"/>
      </w:pPr>
      <w:r>
        <w:rPr/>
        <w:t xml:space="preserve">第二节 2019-2023年中国智能电饭煲行业偿债能力分析</w:t>
      </w:r>
    </w:p>
    <w:p>
      <w:pPr>
        <w:spacing w:after="150"/>
      </w:pPr>
      <w:r>
        <w:rPr/>
        <w:t xml:space="preserve">一、2019-2023年中国智能电饭煲行业速动比率分析</w:t>
      </w:r>
    </w:p>
    <w:p>
      <w:pPr>
        <w:spacing w:after="150"/>
      </w:pPr>
      <w:r>
        <w:rPr/>
        <w:t xml:space="preserve">二、2019-2023年中国智能电饭煲行业流动比率分析</w:t>
      </w:r>
    </w:p>
    <w:p>
      <w:pPr>
        <w:spacing w:after="150"/>
      </w:pPr>
      <w:r>
        <w:rPr/>
        <w:t xml:space="preserve">三、2019-2023年中国智能电饭煲行业资产负债率分析</w:t>
      </w:r>
    </w:p>
    <w:p>
      <w:pPr>
        <w:spacing w:after="150"/>
      </w:pPr>
      <w:r>
        <w:rPr/>
        <w:t xml:space="preserve">第三节 2019-2023年中国智能电饭煲行业运营能力分析</w:t>
      </w:r>
    </w:p>
    <w:p>
      <w:pPr>
        <w:spacing w:after="150"/>
      </w:pPr>
      <w:r>
        <w:rPr/>
        <w:t xml:space="preserve">一、2019-2023年中国智能电饭煲行业总资产周转率分析</w:t>
      </w:r>
    </w:p>
    <w:p>
      <w:pPr>
        <w:spacing w:after="150"/>
      </w:pPr>
      <w:r>
        <w:rPr/>
        <w:t xml:space="preserve">二、2019-2023年中国智能电饭煲行业应收账款周转率分析</w:t>
      </w:r>
    </w:p>
    <w:p>
      <w:pPr>
        <w:spacing w:after="150"/>
      </w:pPr>
      <w:r>
        <w:rPr/>
        <w:t xml:space="preserve">三、2019-2023年中国智能电饭煲行业存货周转率分析</w:t>
      </w:r>
    </w:p>
    <w:p>
      <w:pPr>
        <w:spacing w:after="150"/>
      </w:pPr>
      <w:r>
        <w:rPr/>
        <w:t xml:space="preserve">第四节 2019-2023年中国智能电饭煲行业成长能力分析</w:t>
      </w:r>
    </w:p>
    <w:p>
      <w:pPr>
        <w:spacing w:after="150"/>
      </w:pPr>
      <w:r>
        <w:rPr/>
        <w:t xml:space="preserve">一、2019-2023年中国智能电饭煲行业总资产增长率分析</w:t>
      </w:r>
    </w:p>
    <w:p>
      <w:pPr>
        <w:spacing w:after="150"/>
      </w:pPr>
      <w:r>
        <w:rPr/>
        <w:t xml:space="preserve">二、2019-2023年中国智能电饭煲行业营收增长率分析</w:t>
      </w:r>
    </w:p>
    <w:p>
      <w:pPr>
        <w:spacing w:after="150"/>
      </w:pPr>
      <w:r>
        <w:rPr/>
        <w:t xml:space="preserve">三、2019-2023年中国智能电饭煲行业利润增长率分析</w:t>
      </w:r>
    </w:p>
    <w:p>
      <w:pPr>
        <w:spacing w:after="150"/>
      </w:pPr>
      <w:r>
        <w:rPr/>
        <w:t xml:space="preserve">第五节 2019-2023年中国智能电饭煲行业成本费用分析</w:t>
      </w:r>
    </w:p>
    <w:p>
      <w:pPr>
        <w:spacing w:after="150"/>
      </w:pPr>
      <w:r>
        <w:rPr/>
        <w:t xml:space="preserve">一、中国智能电饭煲成本构成分析</w:t>
      </w:r>
    </w:p>
    <w:p>
      <w:pPr>
        <w:spacing w:after="150"/>
      </w:pPr>
      <w:r>
        <w:rPr/>
        <w:t xml:space="preserve">二、2019-2023年中国智能电饭煲行业成本费用分析</w:t>
      </w:r>
    </w:p>
    <w:p>
      <w:pPr>
        <w:spacing w:after="150"/>
      </w:pPr>
      <w:r>
        <w:rPr/>
        <w:t xml:space="preserve">三、中国智能电饭煲行业成本费用对于行业利润的影响分析</w:t>
      </w:r>
    </w:p>
    <w:p>
      <w:pPr>
        <w:spacing w:after="150"/>
      </w:pPr>
      <w:r>
        <w:rPr>
          <w:b w:val="1"/>
          <w:bCs w:val="1"/>
        </w:rPr>
        <w:t xml:space="preserve">第三章中国智能电饭煲行业经营模式及渠道分析</w:t>
      </w:r>
    </w:p>
    <w:p>
      <w:pPr>
        <w:spacing w:after="150"/>
      </w:pPr>
      <w:r>
        <w:rPr/>
        <w:t xml:space="preserve">第一节 中国智能电饭煲行业经营模式分析</w:t>
      </w:r>
    </w:p>
    <w:p>
      <w:pPr>
        <w:spacing w:after="150"/>
      </w:pPr>
      <w:r>
        <w:rPr/>
        <w:t xml:space="preserve">第二节 中国智能电饭煲行业盈利模式分析</w:t>
      </w:r>
    </w:p>
    <w:p>
      <w:pPr>
        <w:spacing w:after="150"/>
      </w:pPr>
      <w:r>
        <w:rPr/>
        <w:t xml:space="preserve">一、中国智能电饭煲行业盈利模式</w:t>
      </w:r>
    </w:p>
    <w:p>
      <w:pPr>
        <w:spacing w:after="150"/>
      </w:pPr>
      <w:r>
        <w:rPr/>
        <w:t xml:space="preserve">二、影响中国智能电饭煲企业盈利的因素分析</w:t>
      </w:r>
    </w:p>
    <w:p>
      <w:pPr>
        <w:spacing w:after="150"/>
      </w:pPr>
      <w:r>
        <w:rPr/>
        <w:t xml:space="preserve">第三节 中国智能电饭煲行业渠道分布</w:t>
      </w:r>
    </w:p>
    <w:p>
      <w:pPr>
        <w:spacing w:after="150"/>
      </w:pPr>
      <w:r>
        <w:rPr/>
        <w:t xml:space="preserve">一、中国智能电饭煲行业渠道结构分布</w:t>
      </w:r>
    </w:p>
    <w:p>
      <w:pPr>
        <w:spacing w:after="150"/>
      </w:pPr>
      <w:r>
        <w:rPr/>
        <w:t xml:space="preserve">二、主流渠道的优劣势对比分析</w:t>
      </w:r>
    </w:p>
    <w:p>
      <w:pPr>
        <w:spacing w:after="150"/>
      </w:pPr>
      <w:r>
        <w:rPr/>
        <w:t xml:space="preserve">三、2024-2029年中国智能电饭煲行业渠道结构变化趋势预测</w:t>
      </w:r>
    </w:p>
    <w:p>
      <w:pPr>
        <w:spacing w:after="150"/>
      </w:pPr>
      <w:r>
        <w:rPr/>
        <w:t xml:space="preserve">第四节 电子商务在中国智能电饭煲行业渠道中的应用现状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三、电子商务在中国智能电饭煲行业的应用现状</w:t>
      </w:r>
    </w:p>
    <w:p>
      <w:pPr>
        <w:spacing w:after="150"/>
      </w:pPr>
      <w:r>
        <w:rPr/>
        <w:t xml:space="preserve">四、电子商务在中国智能电饭煲行业的应用趋势</w:t>
      </w:r>
    </w:p>
    <w:p>
      <w:pPr>
        <w:spacing w:after="150"/>
      </w:pPr>
      <w:r>
        <w:rPr>
          <w:b w:val="1"/>
          <w:bCs w:val="1"/>
        </w:rPr>
        <w:t xml:space="preserve">第四章智能电饭煲行业背景环境分析</w:t>
      </w:r>
    </w:p>
    <w:p>
      <w:pPr>
        <w:spacing w:after="150"/>
      </w:pPr>
      <w:r>
        <w:rPr/>
        <w:t xml:space="preserve">第一节 智能电饭煲行业宏观经济背景分析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三、宏观经济对智能电饭煲行业的支持分析</w:t>
      </w:r>
    </w:p>
    <w:p>
      <w:pPr>
        <w:spacing w:after="150"/>
      </w:pPr>
      <w:r>
        <w:rPr/>
        <w:t xml:space="preserve">第二节 智能电饭煲行业政策背景分析</w:t>
      </w:r>
    </w:p>
    <w:p>
      <w:pPr>
        <w:spacing w:after="150"/>
      </w:pPr>
      <w:r>
        <w:rPr/>
        <w:t xml:space="preserve">一、智能电饭煲行业管理体制及相关标准分析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四、政策环境对智能电饭煲行业的支持分析</w:t>
      </w:r>
    </w:p>
    <w:p>
      <w:pPr>
        <w:spacing w:after="150"/>
      </w:pPr>
      <w:r>
        <w:rPr/>
        <w:t xml:space="preserve">第三节 智能电饭煲行业社会背景分析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三、社会背景对智能电饭煲行业的支持分析</w:t>
      </w:r>
    </w:p>
    <w:p>
      <w:pPr>
        <w:spacing w:after="150"/>
      </w:pPr>
      <w:r>
        <w:rPr/>
        <w:t xml:space="preserve">第四节 智能电饭煲行业技术背景分析</w:t>
      </w:r>
    </w:p>
    <w:p>
      <w:pPr>
        <w:spacing w:after="150"/>
      </w:pPr>
      <w:r>
        <w:rPr/>
        <w:t xml:space="preserve">一、2019-2023年智能电饭煲行业专利技术情况</w:t>
      </w:r>
    </w:p>
    <w:p>
      <w:pPr>
        <w:spacing w:after="150"/>
      </w:pPr>
      <w:r>
        <w:rPr/>
        <w:t xml:space="preserve">二、2019-2023年智能电饭煲行业技术水准评估</w:t>
      </w:r>
    </w:p>
    <w:p>
      <w:pPr>
        <w:spacing w:after="150"/>
      </w:pPr>
      <w:r>
        <w:rPr/>
        <w:t xml:space="preserve">三、2019-2023年智能电饭煲行业技术发展趋势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智能电饭煲市场消费需求分析</w:t>
      </w:r>
    </w:p>
    <w:p>
      <w:pPr>
        <w:spacing w:after="150"/>
      </w:pPr>
      <w:r>
        <w:rPr/>
        <w:t xml:space="preserve">一、智能电饭煲市场的消费需求变化</w:t>
      </w:r>
    </w:p>
    <w:p>
      <w:pPr>
        <w:spacing w:after="150"/>
      </w:pPr>
      <w:r>
        <w:rPr/>
        <w:t xml:space="preserve">二、智能电饭煲行业的需求情况分析</w:t>
      </w:r>
    </w:p>
    <w:p>
      <w:pPr>
        <w:spacing w:after="150"/>
      </w:pPr>
      <w:r>
        <w:rPr/>
        <w:t xml:space="preserve">三、2019-2023年智能电饭煲品牌市场消费需求分析</w:t>
      </w:r>
    </w:p>
    <w:p>
      <w:pPr>
        <w:spacing w:after="150"/>
      </w:pPr>
      <w:r>
        <w:rPr/>
        <w:t xml:space="preserve">第二节 智能电饭煲消费市场状况分析</w:t>
      </w:r>
    </w:p>
    <w:p>
      <w:pPr>
        <w:spacing w:after="150"/>
      </w:pPr>
      <w:r>
        <w:rPr/>
        <w:t xml:space="preserve">一、智能电饭煲行业消费特点</w:t>
      </w:r>
    </w:p>
    <w:p>
      <w:pPr>
        <w:spacing w:after="150"/>
      </w:pPr>
      <w:r>
        <w:rPr/>
        <w:t xml:space="preserve">二、智能电饭煲行业消费分析</w:t>
      </w:r>
    </w:p>
    <w:p>
      <w:pPr>
        <w:spacing w:after="150"/>
      </w:pPr>
      <w:r>
        <w:rPr/>
        <w:t xml:space="preserve">三、智能电饭煲行业消费结构分析</w:t>
      </w:r>
    </w:p>
    <w:p>
      <w:pPr>
        <w:spacing w:after="150"/>
      </w:pPr>
      <w:r>
        <w:rPr/>
        <w:t xml:space="preserve">四、智能电饭煲行业消费的市场变化</w:t>
      </w:r>
    </w:p>
    <w:p>
      <w:pPr>
        <w:spacing w:after="150"/>
      </w:pPr>
      <w:r>
        <w:rPr/>
        <w:t xml:space="preserve">五、智能电饭煲市场的消费方向</w:t>
      </w:r>
    </w:p>
    <w:p>
      <w:pPr>
        <w:spacing w:after="150"/>
      </w:pPr>
      <w:r>
        <w:rPr/>
        <w:t xml:space="preserve">第三节 2024-2029年消费者行为变化趋势</w:t>
      </w:r>
    </w:p>
    <w:p>
      <w:pPr>
        <w:spacing w:after="150"/>
      </w:pPr>
      <w:r>
        <w:rPr/>
        <w:t xml:space="preserve">第四节 2019-2023年中国智能电饭煲行业舆情环境分析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智能电饭煲行业市场品牌现状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四、智能电饭煲行业品牌忠诚度调查</w:t>
      </w:r>
    </w:p>
    <w:p>
      <w:pPr>
        <w:spacing w:after="150"/>
      </w:pPr>
      <w:r>
        <w:rPr/>
        <w:t xml:space="preserve">五、消费者的消费理念调研</w:t>
      </w:r>
    </w:p>
    <w:p>
      <w:pPr>
        <w:spacing w:after="150"/>
      </w:pPr>
      <w:r>
        <w:rPr/>
        <w:t xml:space="preserve">第二节 智能电饭煲行业品牌排行</w:t>
      </w:r>
    </w:p>
    <w:p>
      <w:pPr>
        <w:spacing w:after="150"/>
      </w:pPr>
      <w:r>
        <w:rPr/>
        <w:t xml:space="preserve">一、TOP10智能电饭煲行业品牌排行</w:t>
      </w:r>
    </w:p>
    <w:p>
      <w:pPr>
        <w:spacing w:after="150"/>
      </w:pPr>
      <w:r>
        <w:rPr/>
        <w:t xml:space="preserve">二、TOP10智能电饭煲行业品牌市场占有率排行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浙江苏泊尔股份有限公司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美的集团</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小米公司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松下电器</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九阳股份有限公司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上海奔腾企业(集团)有限公司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格兰仕集团</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广东半球电器实业集团公司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重点企业产销量及价格对比</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国内外智能电饭煲企业竞争力对比分析</w:t>
      </w:r>
    </w:p>
    <w:p>
      <w:pPr>
        <w:spacing w:after="150"/>
      </w:pPr>
      <w:r>
        <w:rPr/>
        <w:t xml:space="preserve">一、国内智能电饭煲企业竞争优势分析</w:t>
      </w:r>
    </w:p>
    <w:p>
      <w:pPr>
        <w:spacing w:after="150"/>
      </w:pPr>
      <w:r>
        <w:rPr/>
        <w:t xml:space="preserve">二、国内外智能电饭煲企业的竞争格局</w:t>
      </w:r>
    </w:p>
    <w:p>
      <w:pPr>
        <w:spacing w:after="150"/>
      </w:pPr>
      <w:r>
        <w:rPr/>
        <w:t xml:space="preserve">1、国内市场国内外智能电饭煲企业竞争格局</w:t>
      </w:r>
    </w:p>
    <w:p>
      <w:pPr>
        <w:spacing w:after="150"/>
      </w:pPr>
      <w:r>
        <w:rPr/>
        <w:t xml:space="preserve">2、全球市场国内外智能电饭煲企业竞争格局</w:t>
      </w:r>
    </w:p>
    <w:p>
      <w:pPr>
        <w:spacing w:after="150"/>
      </w:pPr>
      <w:r>
        <w:rPr/>
        <w:t xml:space="preserve">三、构建中国智能电饭煲企业竞争力的策略建议</w:t>
      </w:r>
    </w:p>
    <w:p>
      <w:pPr>
        <w:spacing w:after="150"/>
      </w:pPr>
      <w:r>
        <w:rPr/>
        <w:t xml:space="preserve">第四节 中国智能电饭煲行业竞争趋势预测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第十一章未来影响中国智能电饭煲行业发展的因素分析</w:t>
      </w:r>
    </w:p>
    <w:p>
      <w:pPr>
        <w:spacing w:after="150"/>
      </w:pPr>
      <w:r>
        <w:rPr/>
        <w:t xml:space="preserve">第一节 未来影响中国智能电饭煲行业发展的主要因素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未来中国智能电饭煲行业面对的挑战与机遇</w:t>
      </w:r>
    </w:p>
    <w:p>
      <w:pPr>
        <w:spacing w:after="150"/>
      </w:pPr>
      <w:r>
        <w:rPr/>
        <w:t xml:space="preserve">一、2024-2029年中国智能电饭煲行业面临的挑战分析</w:t>
      </w:r>
    </w:p>
    <w:p>
      <w:pPr>
        <w:spacing w:after="150"/>
      </w:pPr>
      <w:r>
        <w:rPr/>
        <w:t xml:space="preserve">二、2024-2029年中国智能电饭煲行业面临挑战的解决策略建议</w:t>
      </w:r>
    </w:p>
    <w:p>
      <w:pPr>
        <w:spacing w:after="150"/>
      </w:pPr>
      <w:r>
        <w:rPr/>
        <w:t xml:space="preserve">三、2024-2029年中国智能电饭煲行业面临的机遇分析</w:t>
      </w:r>
    </w:p>
    <w:p>
      <w:pPr>
        <w:spacing w:after="150"/>
      </w:pPr>
      <w:r>
        <w:rPr/>
        <w:t xml:space="preserve">第三节 未来中国智能电饭煲行业企业面对的困境与解决策略</w:t>
      </w:r>
    </w:p>
    <w:p>
      <w:pPr>
        <w:spacing w:after="150"/>
      </w:pPr>
      <w:r>
        <w:rPr/>
        <w:t xml:space="preserve">一、2024-2029年中国智能电饭煲行业企业面对的困境分析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第十二章智能电饭煲行业前景与投资建议</w:t>
      </w:r>
    </w:p>
    <w:p>
      <w:pPr>
        <w:spacing w:after="150"/>
      </w:pPr>
      <w:r>
        <w:rPr/>
        <w:t xml:space="preserve">第一节 智能电饭煲行业发展前景预测</w:t>
      </w:r>
    </w:p>
    <w:p>
      <w:pPr>
        <w:spacing w:after="150"/>
      </w:pPr>
      <w:r>
        <w:rPr/>
        <w:t xml:space="preserve">一、2024-2029年智能电饭煲行业数据预测</w:t>
      </w:r>
    </w:p>
    <w:p>
      <w:pPr>
        <w:spacing w:after="150"/>
      </w:pPr>
      <w:r>
        <w:rPr/>
        <w:t xml:space="preserve">1、2024-2029年智能电饭煲行业市场规模预测</w:t>
      </w:r>
    </w:p>
    <w:p>
      <w:pPr>
        <w:spacing w:after="150"/>
      </w:pPr>
      <w:r>
        <w:rPr/>
        <w:t xml:space="preserve">2、2024-2029年智能电饭煲行业营业收入预测</w:t>
      </w:r>
    </w:p>
    <w:p>
      <w:pPr>
        <w:spacing w:after="150"/>
      </w:pPr>
      <w:r>
        <w:rPr/>
        <w:t xml:space="preserve">3、2024-2029年智能电饭煲行业产销预测</w:t>
      </w:r>
    </w:p>
    <w:p>
      <w:pPr>
        <w:spacing w:after="150"/>
      </w:pPr>
      <w:r>
        <w:rPr/>
        <w:t xml:space="preserve">二、2024-2029年智能电饭煲行业发展趋势分析</w:t>
      </w:r>
    </w:p>
    <w:p>
      <w:pPr>
        <w:spacing w:after="150"/>
      </w:pPr>
      <w:r>
        <w:rPr/>
        <w:t xml:space="preserve">三、2024-2029年智能电饭煲行业发展前景展望</w:t>
      </w:r>
    </w:p>
    <w:p>
      <w:pPr>
        <w:spacing w:after="150"/>
      </w:pPr>
      <w:r>
        <w:rPr/>
        <w:t xml:space="preserve">第二节 智能电饭煲行业发展策略分析</w:t>
      </w:r>
    </w:p>
    <w:p>
      <w:pPr>
        <w:spacing w:after="150"/>
      </w:pPr>
      <w:r>
        <w:rPr/>
        <w:t xml:space="preserve">一、重点客户策略</w:t>
      </w:r>
    </w:p>
    <w:p>
      <w:pPr>
        <w:spacing w:after="150"/>
      </w:pPr>
      <w:r>
        <w:rPr/>
        <w:t xml:space="preserve">1、智能电饭煲行业实施重点客户战略的必要性</w:t>
      </w:r>
    </w:p>
    <w:p>
      <w:pPr>
        <w:spacing w:after="150"/>
      </w:pPr>
      <w:r>
        <w:rPr/>
        <w:t xml:space="preserve">2、合理确立重点客户</w:t>
      </w:r>
    </w:p>
    <w:p>
      <w:pPr>
        <w:spacing w:after="150"/>
      </w:pPr>
      <w:r>
        <w:rPr/>
        <w:t xml:space="preserve">3、智能电饭煲行业实施重点客户战略要重点解决的问题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1、智能电饭煲行业品牌的重要性</w:t>
      </w:r>
    </w:p>
    <w:p>
      <w:pPr>
        <w:spacing w:after="150"/>
      </w:pPr>
      <w:r>
        <w:rPr/>
        <w:t xml:space="preserve">2、智能电饭煲行业实施品牌战略的意义</w:t>
      </w:r>
    </w:p>
    <w:p>
      <w:pPr>
        <w:spacing w:after="150"/>
      </w:pPr>
      <w:r>
        <w:rPr/>
        <w:t xml:space="preserve">3、智能电饭煲行业企业品牌的现状分析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2024-2029年智能电饭煲行业投资机会分析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2024-2029年智能电饭煲行业投资建议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图表：2019-2023年智能电饭煲行业市场规模分析</w:t>
      </w:r>
    </w:p>
    <w:p>
      <w:pPr>
        <w:spacing w:after="150"/>
      </w:pPr>
      <w:r>
        <w:rPr/>
        <w:t xml:space="preserve">图表：2019-2023年智能电饭煲行业企业数量分析</w:t>
      </w:r>
    </w:p>
    <w:p>
      <w:pPr>
        <w:spacing w:after="150"/>
      </w:pPr>
      <w:r>
        <w:rPr/>
        <w:t xml:space="preserve">图表：2019-2023年智能电饭煲行业营业收入分析</w:t>
      </w:r>
    </w:p>
    <w:p>
      <w:pPr>
        <w:spacing w:after="150"/>
      </w:pPr>
      <w:r>
        <w:rPr/>
        <w:t xml:space="preserve">图表：2019-2023年智能电饭煲行业产销情况分析</w:t>
      </w:r>
    </w:p>
    <w:p>
      <w:pPr>
        <w:spacing w:after="150"/>
      </w:pPr>
      <w:r>
        <w:rPr/>
        <w:t xml:space="preserve">图表：2019-2023年智能电饭煲行业产品价格走势分析</w:t>
      </w:r>
    </w:p>
    <w:p>
      <w:pPr>
        <w:spacing w:after="150"/>
      </w:pPr>
      <w:r>
        <w:rPr/>
        <w:t xml:space="preserve">图表：2019-2023年中国智能电饭煲行业总资产利润率分析</w:t>
      </w:r>
    </w:p>
    <w:p>
      <w:pPr>
        <w:spacing w:after="150"/>
      </w:pPr>
      <w:r>
        <w:rPr/>
        <w:t xml:space="preserve">图表：2019-2023年中国智能电饭煲行业营收利润率分析</w:t>
      </w:r>
    </w:p>
    <w:p>
      <w:pPr>
        <w:spacing w:after="150"/>
      </w:pPr>
      <w:r>
        <w:rPr/>
        <w:t xml:space="preserve">图表：2019-2023年中国智能电饭煲行业毛利率分析</w:t>
      </w:r>
    </w:p>
    <w:p>
      <w:pPr>
        <w:spacing w:after="150"/>
      </w:pPr>
      <w:r>
        <w:rPr/>
        <w:t xml:space="preserve">图表：2019-2023年中国智能电饭煲行业速动比率分析</w:t>
      </w:r>
    </w:p>
    <w:p>
      <w:pPr>
        <w:spacing w:after="150"/>
      </w:pPr>
      <w:r>
        <w:rPr/>
        <w:t xml:space="preserve">图表：2019-2023年中国智能电饭煲行业流动比率分析</w:t>
      </w:r>
    </w:p>
    <w:p>
      <w:pPr>
        <w:spacing w:after="150"/>
      </w:pPr>
      <w:r>
        <w:rPr/>
        <w:t xml:space="preserve">图表：2019-2023年中国智能电饭煲行业资产负债率分析</w:t>
      </w:r>
    </w:p>
    <w:p>
      <w:pPr>
        <w:spacing w:after="150"/>
      </w:pPr>
      <w:r>
        <w:rPr/>
        <w:t xml:space="preserve">图表：2019-2023年中国智能电饭煲行业总资产周转率分析</w:t>
      </w:r>
    </w:p>
    <w:p>
      <w:pPr>
        <w:spacing w:after="150"/>
      </w:pPr>
      <w:r>
        <w:rPr/>
        <w:t xml:space="preserve">图表：2019-2023年中国智能电饭煲行业应收账款周转率分析</w:t>
      </w:r>
    </w:p>
    <w:p>
      <w:pPr>
        <w:spacing w:after="150"/>
      </w:pPr>
      <w:r>
        <w:rPr/>
        <w:t xml:space="preserve">图表：2019-2023年中国智能电饭煲行业存货周转率分析</w:t>
      </w:r>
    </w:p>
    <w:p>
      <w:pPr>
        <w:spacing w:after="150"/>
      </w:pPr>
      <w:r>
        <w:rPr/>
        <w:t xml:space="preserve">图表：2019-2023年中国智能电饭煲行业总资产增长率分析</w:t>
      </w:r>
    </w:p>
    <w:p>
      <w:pPr>
        <w:spacing w:after="150"/>
      </w:pPr>
      <w:r>
        <w:rPr/>
        <w:t xml:space="preserve">图表：2019-2023年中国智能电饭煲行业营收增长率分析</w:t>
      </w:r>
    </w:p>
    <w:p>
      <w:pPr>
        <w:spacing w:after="150"/>
      </w:pPr>
      <w:r>
        <w:rPr/>
        <w:t xml:space="preserve">图表：2019-2023年中国智能电饭煲行业利润增长率分析</w:t>
      </w:r>
    </w:p>
    <w:p>
      <w:pPr>
        <w:spacing w:after="150"/>
      </w:pPr>
      <w:r>
        <w:rPr/>
        <w:t xml:space="preserve">图表：2024-2029年智能电饭煲行业市场规模预测</w:t>
      </w:r>
    </w:p>
    <w:p>
      <w:pPr>
        <w:spacing w:after="150"/>
      </w:pPr>
      <w:r>
        <w:rPr/>
        <w:t xml:space="preserve">图表：2024-2029年智能电饭煲行业营业收入预测</w:t>
      </w:r>
    </w:p>
    <w:p>
      <w:pPr>
        <w:spacing w:after="150"/>
      </w:pPr>
      <w:r>
        <w:rPr/>
        <w:t xml:space="preserve">图表：2024-2029年智能电饭煲行业产销预测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2024-2029年中国智能电饭煲行业市场深入分析与消费者需求调研报告</dc:title>
  <dc:description>2024-2029年中国智能电饭煲行业市场深入分析与消费者需求调研报告</dc:description>
  <dc:subject>2024-2029年中国智能电饭煲行业市场深入分析与消费者需求调研报告</dc:subject>
  <cp:keywords>研究报告</cp:keywords>
  <cp:category>研究报告</cp:category>
  <cp:lastModifiedBy>北京中道泰和信息咨询有限公司</cp:lastModifiedBy>
  <dcterms:created xsi:type="dcterms:W3CDTF">2024-01-23T05:45:46+08:00</dcterms:created>
  <dcterms:modified xsi:type="dcterms:W3CDTF">2024-01-23T05:45:46+08:00</dcterms:modified>
</cp:coreProperties>
</file>

<file path=docProps/custom.xml><?xml version="1.0" encoding="utf-8"?>
<Properties xmlns="http://schemas.openxmlformats.org/officeDocument/2006/custom-properties" xmlns:vt="http://schemas.openxmlformats.org/officeDocument/2006/docPropsVTypes"/>
</file>