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2024-2029年中国防盗标签行业深度分析及前景趋势研究报告</w:t>
      </w:r>
    </w:p>
    <w:p>
      <w:pPr>
        <w:spacing w:after="150"/>
      </w:pPr>
      <w:r>
        <w:rPr>
          <w:b w:val="1"/>
          <w:bCs w:val="1"/>
        </w:rPr>
        <w:t xml:space="preserve">报告简介</w:t>
      </w:r>
    </w:p>
    <w:p>
      <w:pPr>
        <w:spacing w:after="150"/>
      </w:pPr>
      <w:r>
        <w:rPr/>
        <w:t xml:space="preserve">防盗标签，属于电子商品防盗(EAS)技术用于识别通过放置在商场超市的出入口或收银通道处的检测系统检测粘贴在商品上的防盗软标签或钉在服装鞋帽上的防盗硬标签(可重复使用),当有未经收银员处理的标签(软标签未消磁或硬标签未取下)通过系统时，系统会发出报警，以提醒工作人员注意。</w:t>
      </w:r>
    </w:p>
    <w:p>
      <w:pPr>
        <w:spacing w:after="150"/>
      </w:pPr>
      <w:r>
        <w:rPr/>
        <w:t xml:space="preserve">防盗源标签计划(简称UPP，Universal Product Protection)是指零售商与产品生产商通力合作，由制造商在商品的生产、包装过程中加上电子防盗包装过程中加上电子防盗标签，改变以往防盗标签在商场内上架时粘贴的做法。这样，防盗标签可以放置得更加隐蔽，不易被发现和破坏，从而减低商品损失;而且，那些原来不适合开架销售的商品因使用了防盗标签受到保护而可以进行开架销售，提高了顾客的购买欲，从而促进销售额的大幅增加，使零售商与制造商共同获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防盗标签行业及各子行业的发展状况、上下游行业发展状况、市场供需形势、新产品与技术等进行了分析，并重点分析了我国防盗标签行业发展状况和特点，以及中国防盗标签行业将面临的挑战、企业的发展策略等。报告还对全球防盗标签行业发展态势作了详细分析，并对防盗标签行业进行了趋向研判，是防盗标签生产、经营企业，科研、投资机构等单位准确了解目前防盗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产业现状分析</w:t>
      </w:r>
    </w:p>
    <w:p>
      <w:pPr>
        <w:spacing w:after="150"/>
      </w:pPr>
      <w:r>
        <w:rPr>
          <w:b w:val="1"/>
          <w:bCs w:val="1"/>
        </w:rPr>
        <w:t xml:space="preserve">第一章 全球市场现状</w:t>
      </w:r>
    </w:p>
    <w:p>
      <w:pPr>
        <w:spacing w:after="150"/>
      </w:pPr>
      <w:r>
        <w:rPr/>
        <w:t xml:space="preserve">第一节 全球防盗标签行业发展现状</w:t>
      </w:r>
    </w:p>
    <w:p>
      <w:pPr>
        <w:spacing w:after="150"/>
      </w:pPr>
      <w:r>
        <w:rPr/>
        <w:t xml:space="preserve">一、发展历程</w:t>
      </w:r>
    </w:p>
    <w:p>
      <w:pPr>
        <w:spacing w:after="150"/>
      </w:pPr>
      <w:r>
        <w:rPr/>
        <w:t xml:space="preserve">二、市场现状</w:t>
      </w:r>
    </w:p>
    <w:p>
      <w:pPr>
        <w:spacing w:after="150"/>
      </w:pPr>
      <w:r>
        <w:rPr/>
        <w:t xml:space="preserve">三、行业规模</w:t>
      </w:r>
    </w:p>
    <w:p>
      <w:pPr>
        <w:spacing w:after="150"/>
      </w:pPr>
      <w:r>
        <w:rPr/>
        <w:t xml:space="preserve">第二节 全球防盗标签重点区域发展分析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四、其他地区</w:t>
      </w:r>
    </w:p>
    <w:p>
      <w:pPr>
        <w:spacing w:after="150"/>
      </w:pPr>
      <w:r>
        <w:rPr/>
        <w:t xml:space="preserve">第三节 全球防盗标签发展前景与趋势</w:t>
      </w:r>
    </w:p>
    <w:p>
      <w:pPr>
        <w:spacing w:after="150"/>
      </w:pPr>
      <w:r>
        <w:rPr/>
        <w:t xml:space="preserve">一、前景</w:t>
      </w:r>
    </w:p>
    <w:p>
      <w:pPr>
        <w:spacing w:after="150"/>
      </w:pPr>
      <w:r>
        <w:rPr/>
        <w:t xml:space="preserve">二、趋势</w:t>
      </w:r>
    </w:p>
    <w:p>
      <w:pPr>
        <w:spacing w:after="150"/>
      </w:pPr>
      <w:r>
        <w:rPr>
          <w:b w:val="1"/>
          <w:bCs w:val="1"/>
        </w:rPr>
        <w:t xml:space="preserve">第二章 中国市场现状</w:t>
      </w:r>
    </w:p>
    <w:p>
      <w:pPr>
        <w:spacing w:after="150"/>
      </w:pPr>
      <w:r>
        <w:rPr/>
        <w:t xml:space="preserve">第一节 中国防盗标签行业发展历程</w:t>
      </w:r>
    </w:p>
    <w:p>
      <w:pPr>
        <w:spacing w:after="150"/>
      </w:pPr>
      <w:r>
        <w:rPr/>
        <w:t xml:space="preserve">第二节 2019-2023年防盗标签行业运行现状</w:t>
      </w:r>
    </w:p>
    <w:p>
      <w:pPr>
        <w:spacing w:after="150"/>
      </w:pPr>
      <w:r>
        <w:rPr/>
        <w:t xml:space="preserve">一、行业运行现状</w:t>
      </w:r>
    </w:p>
    <w:p>
      <w:pPr>
        <w:spacing w:after="150"/>
      </w:pPr>
      <w:r>
        <w:rPr/>
        <w:t xml:space="preserve">二、基本形势</w:t>
      </w:r>
    </w:p>
    <w:p>
      <w:pPr>
        <w:spacing w:after="150"/>
      </w:pPr>
      <w:r>
        <w:rPr/>
        <w:t xml:space="preserve">1、行业规模</w:t>
      </w:r>
    </w:p>
    <w:p>
      <w:pPr>
        <w:spacing w:after="150"/>
      </w:pPr>
      <w:r>
        <w:rPr/>
        <w:t xml:space="preserve">2、盈利能力</w:t>
      </w:r>
    </w:p>
    <w:p>
      <w:pPr>
        <w:spacing w:after="150"/>
      </w:pPr>
      <w:r>
        <w:rPr/>
        <w:t xml:space="preserve">3、发展趋势</w:t>
      </w:r>
    </w:p>
    <w:p>
      <w:pPr>
        <w:spacing w:after="150"/>
      </w:pPr>
      <w:r>
        <w:rPr/>
        <w:t xml:space="preserve">三、面对的困境与机遇</w:t>
      </w:r>
    </w:p>
    <w:p>
      <w:pPr>
        <w:spacing w:after="150"/>
      </w:pPr>
      <w:r>
        <w:rPr/>
        <w:t xml:space="preserve">1、困境</w:t>
      </w:r>
    </w:p>
    <w:p>
      <w:pPr>
        <w:spacing w:after="150"/>
      </w:pPr>
      <w:r>
        <w:rPr/>
        <w:t xml:space="preserve">2、机遇</w:t>
      </w:r>
    </w:p>
    <w:p>
      <w:pPr>
        <w:spacing w:after="150"/>
      </w:pPr>
      <w:r>
        <w:rPr/>
        <w:t xml:space="preserve">第三节 2019-2023年一季度发展形势</w:t>
      </w:r>
    </w:p>
    <w:p>
      <w:pPr>
        <w:spacing w:after="150"/>
      </w:pPr>
      <w:r>
        <w:rPr/>
        <w:t xml:space="preserve">一、2019-2023年一季度最新发展现状</w:t>
      </w:r>
    </w:p>
    <w:p>
      <w:pPr>
        <w:spacing w:after="150"/>
      </w:pPr>
      <w:r>
        <w:rPr/>
        <w:t xml:space="preserve">二、2019-2023年一季度最新发展动态</w:t>
      </w:r>
    </w:p>
    <w:p>
      <w:pPr>
        <w:spacing w:after="150"/>
      </w:pPr>
      <w:r>
        <w:rPr/>
        <w:t xml:space="preserve">三、2019-2023年一季度行业发展趋势</w:t>
      </w:r>
    </w:p>
    <w:p>
      <w:pPr>
        <w:spacing w:after="150"/>
      </w:pPr>
      <w:r>
        <w:rPr>
          <w:b w:val="1"/>
          <w:bCs w:val="1"/>
        </w:rPr>
        <w:t xml:space="preserve">第三章 中国市场数据</w:t>
      </w:r>
    </w:p>
    <w:p>
      <w:pPr>
        <w:spacing w:after="150"/>
      </w:pPr>
      <w:r>
        <w:rPr/>
        <w:t xml:space="preserve">第一节 基本市场数据</w:t>
      </w:r>
    </w:p>
    <w:p>
      <w:pPr>
        <w:spacing w:after="150"/>
      </w:pPr>
      <w:r>
        <w:rPr/>
        <w:t xml:space="preserve">一、2019-2023年防盗标签行业市场规模分析</w:t>
      </w:r>
    </w:p>
    <w:p>
      <w:pPr>
        <w:spacing w:after="150"/>
      </w:pPr>
      <w:r>
        <w:rPr/>
        <w:t xml:space="preserve">二、2019-2023年防盗标签行业销售收入分析</w:t>
      </w:r>
    </w:p>
    <w:p>
      <w:pPr>
        <w:spacing w:after="150"/>
      </w:pPr>
      <w:r>
        <w:rPr/>
        <w:t xml:space="preserve">三、2019-2023年防盗标签行业利润总额分析</w:t>
      </w:r>
    </w:p>
    <w:p>
      <w:pPr>
        <w:spacing w:after="150"/>
      </w:pPr>
      <w:r>
        <w:rPr/>
        <w:t xml:space="preserve">四、2019-2023年防盗标签行业企业数量分析</w:t>
      </w:r>
    </w:p>
    <w:p>
      <w:pPr>
        <w:spacing w:after="150"/>
      </w:pPr>
      <w:r>
        <w:rPr/>
        <w:t xml:space="preserve">第二节 市场运行效益</w:t>
      </w:r>
    </w:p>
    <w:p>
      <w:pPr>
        <w:spacing w:after="150"/>
      </w:pPr>
      <w:r>
        <w:rPr/>
        <w:t xml:space="preserve">一、2019-2023年防盗标签行业盈利能力分析</w:t>
      </w:r>
    </w:p>
    <w:p>
      <w:pPr>
        <w:spacing w:after="150"/>
      </w:pPr>
      <w:r>
        <w:rPr/>
        <w:t xml:space="preserve">二、2019-2023年防盗标签行业偿债能力分析</w:t>
      </w:r>
    </w:p>
    <w:p>
      <w:pPr>
        <w:spacing w:after="150"/>
      </w:pPr>
      <w:r>
        <w:rPr/>
        <w:t xml:space="preserve">三、2019-2023年防盗标签行业运营能力分析</w:t>
      </w:r>
    </w:p>
    <w:p>
      <w:pPr>
        <w:spacing w:after="150"/>
      </w:pPr>
      <w:r>
        <w:rPr/>
        <w:t xml:space="preserve">四、2019-2023年防盗标签行业成长能力分析</w:t>
      </w:r>
    </w:p>
    <w:p>
      <w:pPr>
        <w:spacing w:after="150"/>
      </w:pPr>
      <w:r>
        <w:rPr>
          <w:b w:val="1"/>
          <w:bCs w:val="1"/>
        </w:rPr>
        <w:t xml:space="preserve">第二部分 产业深度研究</w:t>
      </w:r>
    </w:p>
    <w:p>
      <w:pPr>
        <w:spacing w:after="150"/>
      </w:pPr>
      <w:r>
        <w:rPr>
          <w:b w:val="1"/>
          <w:bCs w:val="1"/>
        </w:rPr>
        <w:t xml:space="preserve">第四章 区域市场需求分析</w:t>
      </w:r>
    </w:p>
    <w:p>
      <w:pPr>
        <w:spacing w:after="150"/>
      </w:pPr>
      <w:r>
        <w:rPr/>
        <w:t xml:space="preserve">第一节 东北地区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第二节 华北地区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第三节 华东地区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第四节 华中地区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第五节 华南地区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t xml:space="preserve">第六节 西部地区</w:t>
      </w:r>
    </w:p>
    <w:p>
      <w:pPr>
        <w:spacing w:after="150"/>
      </w:pPr>
      <w:r>
        <w:rPr/>
        <w:t xml:space="preserve">一、区域产业优势</w:t>
      </w:r>
    </w:p>
    <w:p>
      <w:pPr>
        <w:spacing w:after="150"/>
      </w:pPr>
      <w:r>
        <w:rPr/>
        <w:t xml:space="preserve">二、区域需求规模</w:t>
      </w:r>
    </w:p>
    <w:p>
      <w:pPr>
        <w:spacing w:after="150"/>
      </w:pPr>
      <w:r>
        <w:rPr/>
        <w:t xml:space="preserve">三、区域龙头企业</w:t>
      </w:r>
    </w:p>
    <w:p>
      <w:pPr>
        <w:spacing w:after="150"/>
      </w:pPr>
      <w:r>
        <w:rPr/>
        <w:t xml:space="preserve">四、区域需求前景</w:t>
      </w:r>
    </w:p>
    <w:p>
      <w:pPr>
        <w:spacing w:after="150"/>
      </w:pPr>
      <w:r>
        <w:rPr>
          <w:b w:val="1"/>
          <w:bCs w:val="1"/>
        </w:rPr>
        <w:t xml:space="preserve">第五章 细分市场研究</w:t>
      </w:r>
    </w:p>
    <w:p>
      <w:pPr>
        <w:spacing w:after="150"/>
      </w:pPr>
      <w:r>
        <w:rPr/>
        <w:t xml:space="preserve">第一节 软标防盗标签</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t xml:space="preserve">第二节 硬标防盗标签</w:t>
      </w:r>
    </w:p>
    <w:p>
      <w:pPr>
        <w:spacing w:after="150"/>
      </w:pPr>
      <w:r>
        <w:rPr/>
        <w:t xml:space="preserve">一、产品特点与优势</w:t>
      </w:r>
    </w:p>
    <w:p>
      <w:pPr>
        <w:spacing w:after="150"/>
      </w:pPr>
      <w:r>
        <w:rPr/>
        <w:t xml:space="preserve">二、市场运行现状</w:t>
      </w:r>
    </w:p>
    <w:p>
      <w:pPr>
        <w:spacing w:after="150"/>
      </w:pPr>
      <w:r>
        <w:rPr/>
        <w:t xml:space="preserve">三、市场运行规模</w:t>
      </w:r>
    </w:p>
    <w:p>
      <w:pPr>
        <w:spacing w:after="150"/>
      </w:pPr>
      <w:r>
        <w:rPr/>
        <w:t xml:space="preserve">四、龙头企业分析</w:t>
      </w:r>
    </w:p>
    <w:p>
      <w:pPr>
        <w:spacing w:after="150"/>
      </w:pPr>
      <w:r>
        <w:rPr/>
        <w:t xml:space="preserve">五、发展前景预测</w:t>
      </w:r>
    </w:p>
    <w:p>
      <w:pPr>
        <w:spacing w:after="150"/>
      </w:pPr>
      <w:r>
        <w:rPr>
          <w:b w:val="1"/>
          <w:bCs w:val="1"/>
        </w:rPr>
        <w:t xml:space="preserve">第三部分 产业全景调研</w:t>
      </w:r>
    </w:p>
    <w:p>
      <w:pPr>
        <w:spacing w:after="150"/>
      </w:pPr>
      <w:r>
        <w:rPr>
          <w:b w:val="1"/>
          <w:bCs w:val="1"/>
        </w:rPr>
        <w:t xml:space="preserve">第六章 产业链格局</w:t>
      </w:r>
    </w:p>
    <w:p>
      <w:pPr>
        <w:spacing w:after="150"/>
      </w:pPr>
      <w:r>
        <w:rPr/>
        <w:t xml:space="preserve">第一节 产业链结构</w:t>
      </w:r>
    </w:p>
    <w:p>
      <w:pPr>
        <w:spacing w:after="150"/>
      </w:pPr>
      <w:r>
        <w:rPr/>
        <w:t xml:space="preserve">第二节 上游供应商供应能力分析</w:t>
      </w:r>
    </w:p>
    <w:p>
      <w:pPr>
        <w:spacing w:after="150"/>
      </w:pPr>
      <w:r>
        <w:rPr/>
        <w:t xml:space="preserve">一、上游产业现状</w:t>
      </w:r>
    </w:p>
    <w:p>
      <w:pPr>
        <w:spacing w:after="150"/>
      </w:pPr>
      <w:r>
        <w:rPr/>
        <w:t xml:space="preserve">二、2019-2023年上游供应能力分析</w:t>
      </w:r>
    </w:p>
    <w:p>
      <w:pPr>
        <w:spacing w:after="150"/>
      </w:pPr>
      <w:r>
        <w:rPr/>
        <w:t xml:space="preserve">三、2024-2029年上游供应能力走势预测</w:t>
      </w:r>
    </w:p>
    <w:p>
      <w:pPr>
        <w:spacing w:after="150"/>
      </w:pPr>
      <w:r>
        <w:rPr/>
        <w:t xml:space="preserve">四、上游供应商对防盗标签行业的影响分析</w:t>
      </w:r>
    </w:p>
    <w:p>
      <w:pPr>
        <w:spacing w:after="150"/>
      </w:pPr>
      <w:r>
        <w:rPr/>
        <w:t xml:space="preserve">第三节 下游市场需求能力分析</w:t>
      </w:r>
    </w:p>
    <w:p>
      <w:pPr>
        <w:spacing w:after="150"/>
      </w:pPr>
      <w:r>
        <w:rPr/>
        <w:t xml:space="preserve">一、下游需求结构</w:t>
      </w:r>
    </w:p>
    <w:p>
      <w:pPr>
        <w:spacing w:after="150"/>
      </w:pPr>
      <w:r>
        <w:rPr/>
        <w:t xml:space="preserve">二、2019-2023年下游需求规模分析</w:t>
      </w:r>
    </w:p>
    <w:p>
      <w:pPr>
        <w:spacing w:after="150"/>
      </w:pPr>
      <w:r>
        <w:rPr/>
        <w:t xml:space="preserve">三、2024-2029年下游需求前景预测</w:t>
      </w:r>
    </w:p>
    <w:p>
      <w:pPr>
        <w:spacing w:after="150"/>
      </w:pPr>
      <w:r>
        <w:rPr/>
        <w:t xml:space="preserve">四、下游市场对防盗标签行业的影响分析</w:t>
      </w:r>
    </w:p>
    <w:p>
      <w:pPr>
        <w:spacing w:after="150"/>
      </w:pPr>
      <w:r>
        <w:rPr>
          <w:b w:val="1"/>
          <w:bCs w:val="1"/>
        </w:rPr>
        <w:t xml:space="preserve">第七章 市场渠道分析</w:t>
      </w:r>
    </w:p>
    <w:p>
      <w:pPr>
        <w:spacing w:after="150"/>
      </w:pPr>
      <w:r>
        <w:rPr/>
        <w:t xml:space="preserve">第一节 配套渠道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第二节 零售/批发渠道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第三节 电商渠道</w:t>
      </w:r>
    </w:p>
    <w:p>
      <w:pPr>
        <w:spacing w:after="150"/>
      </w:pPr>
      <w:r>
        <w:rPr/>
        <w:t xml:space="preserve">一、渠道结构与特征</w:t>
      </w:r>
    </w:p>
    <w:p>
      <w:pPr>
        <w:spacing w:after="150"/>
      </w:pPr>
      <w:r>
        <w:rPr/>
        <w:t xml:space="preserve">二、渠道发展应用现状</w:t>
      </w:r>
    </w:p>
    <w:p>
      <w:pPr>
        <w:spacing w:after="150"/>
      </w:pPr>
      <w:r>
        <w:rPr/>
        <w:t xml:space="preserve">三、渠道销售规模与占有率</w:t>
      </w:r>
    </w:p>
    <w:p>
      <w:pPr>
        <w:spacing w:after="150"/>
      </w:pPr>
      <w:r>
        <w:rPr/>
        <w:t xml:space="preserve">四、渠道应用前景</w:t>
      </w:r>
    </w:p>
    <w:p>
      <w:pPr>
        <w:spacing w:after="150"/>
      </w:pPr>
      <w:r>
        <w:rPr/>
        <w:t xml:space="preserve">第四节 渠道对比与选择建议</w:t>
      </w:r>
    </w:p>
    <w:p>
      <w:pPr>
        <w:spacing w:after="150"/>
      </w:pPr>
      <w:r>
        <w:rPr/>
        <w:t xml:space="preserve">一、渠道优劣势对比</w:t>
      </w:r>
    </w:p>
    <w:p>
      <w:pPr>
        <w:spacing w:after="150"/>
      </w:pPr>
      <w:r>
        <w:rPr/>
        <w:t xml:space="preserve">二、渠道结构发展趋势</w:t>
      </w:r>
    </w:p>
    <w:p>
      <w:pPr>
        <w:spacing w:after="150"/>
      </w:pPr>
      <w:r>
        <w:rPr>
          <w:b w:val="1"/>
          <w:bCs w:val="1"/>
        </w:rPr>
        <w:t xml:space="preserve">第四部分 产业竞争格局</w:t>
      </w:r>
    </w:p>
    <w:p>
      <w:pPr>
        <w:spacing w:after="150"/>
      </w:pPr>
      <w:r>
        <w:rPr>
          <w:b w:val="1"/>
          <w:bCs w:val="1"/>
        </w:rPr>
        <w:t xml:space="preserve">第八章 市场竞争格局</w:t>
      </w:r>
    </w:p>
    <w:p>
      <w:pPr>
        <w:spacing w:after="150"/>
      </w:pPr>
      <w:r>
        <w:rPr/>
        <w:t xml:space="preserve">第一节 竞争五力模型分析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国内外企业竞争对比分析</w:t>
      </w:r>
    </w:p>
    <w:p>
      <w:pPr>
        <w:spacing w:after="150"/>
      </w:pPr>
      <w:r>
        <w:rPr/>
        <w:t xml:space="preserve">一、国内市场国内外企业竞争格局</w:t>
      </w:r>
    </w:p>
    <w:p>
      <w:pPr>
        <w:spacing w:after="150"/>
      </w:pPr>
      <w:r>
        <w:rPr/>
        <w:t xml:space="preserve">二、国外市场国内外企业竞争格局</w:t>
      </w:r>
    </w:p>
    <w:p>
      <w:pPr>
        <w:spacing w:after="150"/>
      </w:pPr>
      <w:r>
        <w:rPr/>
        <w:t xml:space="preserve">三、国内企业全球竞争优势分析</w:t>
      </w:r>
    </w:p>
    <w:p>
      <w:pPr>
        <w:spacing w:after="150"/>
      </w:pPr>
      <w:r>
        <w:rPr/>
        <w:t xml:space="preserve">四、强化国内企业竞争力的策略分析</w:t>
      </w:r>
    </w:p>
    <w:p>
      <w:pPr>
        <w:spacing w:after="150"/>
      </w:pPr>
      <w:r>
        <w:rPr/>
        <w:t xml:space="preserve">第四节 2024-2029年竞争趋势预测</w:t>
      </w:r>
    </w:p>
    <w:p>
      <w:pPr>
        <w:spacing w:after="150"/>
      </w:pPr>
      <w:r>
        <w:rPr/>
        <w:t xml:space="preserve">一、行业竞争格局预测</w:t>
      </w:r>
    </w:p>
    <w:p>
      <w:pPr>
        <w:spacing w:after="150"/>
      </w:pPr>
      <w:r>
        <w:rPr/>
        <w:t xml:space="preserve">二、行业市场集中度预测</w:t>
      </w:r>
    </w:p>
    <w:p>
      <w:pPr>
        <w:spacing w:after="150"/>
      </w:pPr>
      <w:r>
        <w:rPr>
          <w:b w:val="1"/>
          <w:bCs w:val="1"/>
        </w:rPr>
        <w:t xml:space="preserve">第九章 主要竞争企业分析</w:t>
      </w:r>
    </w:p>
    <w:p>
      <w:pPr>
        <w:spacing w:after="150"/>
      </w:pPr>
      <w:r>
        <w:rPr/>
        <w:t xml:space="preserve">第一节 雷神防盗技术(深圳)有限公司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第二节 广州市远景达公司科技开发有限公司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第三节 武汉思伟涛计算机系统科技有限公司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第四节 深圳市正华智能科技有限公司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第五节 广州市远竞达包装材料有限公司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第六节 北京希科瑞蒂科技有限公司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第七节 和千安防</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第八节 吉咔科技</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第九节 上海谊恒电子有限公司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t xml:space="preserve">第十节 镇江敏通科技有限公司</w:t>
      </w:r>
    </w:p>
    <w:p>
      <w:pPr>
        <w:spacing w:after="150"/>
      </w:pPr>
      <w:r>
        <w:rPr/>
        <w:t xml:space="preserve">一、企业发展概况</w:t>
      </w:r>
    </w:p>
    <w:p>
      <w:pPr>
        <w:spacing w:after="150"/>
      </w:pPr>
      <w:r>
        <w:rPr/>
        <w:t xml:space="preserve">二、企业产品结构</w:t>
      </w:r>
    </w:p>
    <w:p>
      <w:pPr>
        <w:spacing w:after="150"/>
      </w:pPr>
      <w:r>
        <w:rPr/>
        <w:t xml:space="preserve">三、企业市场份额</w:t>
      </w:r>
    </w:p>
    <w:p>
      <w:pPr>
        <w:spacing w:after="150"/>
      </w:pPr>
      <w:r>
        <w:rPr/>
        <w:t xml:space="preserve">四、企业竞争优势</w:t>
      </w:r>
    </w:p>
    <w:p>
      <w:pPr>
        <w:spacing w:after="150"/>
      </w:pPr>
      <w:r>
        <w:rPr/>
        <w:t xml:space="preserve">五、企业发展战略</w:t>
      </w:r>
    </w:p>
    <w:p>
      <w:pPr>
        <w:spacing w:after="150"/>
      </w:pPr>
      <w:r>
        <w:rPr/>
        <w:t xml:space="preserve">六、企业最新动态</w:t>
      </w:r>
    </w:p>
    <w:p>
      <w:pPr>
        <w:spacing w:after="150"/>
      </w:pPr>
      <w:r>
        <w:rPr>
          <w:b w:val="1"/>
          <w:bCs w:val="1"/>
        </w:rPr>
        <w:t xml:space="preserve">第五部分 前景趋势建议</w:t>
      </w:r>
    </w:p>
    <w:p>
      <w:pPr>
        <w:spacing w:after="150"/>
      </w:pPr>
      <w:r>
        <w:rPr>
          <w:b w:val="1"/>
          <w:bCs w:val="1"/>
        </w:rPr>
        <w:t xml:space="preserve">第十章 2024-2029年影响行业发展的环境分析</w:t>
      </w:r>
    </w:p>
    <w:p>
      <w:pPr>
        <w:spacing w:after="150"/>
      </w:pPr>
      <w:r>
        <w:rPr/>
        <w:t xml:space="preserve">第一节 经济背景</w:t>
      </w:r>
    </w:p>
    <w:p>
      <w:pPr>
        <w:spacing w:after="150"/>
      </w:pPr>
      <w:r>
        <w:rPr/>
        <w:t xml:space="preserve">一、十四五经济发展前景</w:t>
      </w:r>
    </w:p>
    <w:p>
      <w:pPr>
        <w:spacing w:after="150"/>
      </w:pPr>
      <w:r>
        <w:rPr/>
        <w:t xml:space="preserve">二、十四五经济发展对行业的影响分析</w:t>
      </w:r>
    </w:p>
    <w:p>
      <w:pPr>
        <w:spacing w:after="150"/>
      </w:pPr>
      <w:r>
        <w:rPr/>
        <w:t xml:space="preserve">第二节 政策背景</w:t>
      </w:r>
    </w:p>
    <w:p>
      <w:pPr>
        <w:spacing w:after="150"/>
      </w:pPr>
      <w:r>
        <w:rPr/>
        <w:t xml:space="preserve">一、管理体制</w:t>
      </w:r>
    </w:p>
    <w:p>
      <w:pPr>
        <w:spacing w:after="150"/>
      </w:pPr>
      <w:r>
        <w:rPr/>
        <w:t xml:space="preserve">二、相关政策法规</w:t>
      </w:r>
    </w:p>
    <w:p>
      <w:pPr>
        <w:spacing w:after="150"/>
      </w:pPr>
      <w:r>
        <w:rPr/>
        <w:t xml:space="preserve">三、十四五相关规划</w:t>
      </w:r>
    </w:p>
    <w:p>
      <w:pPr>
        <w:spacing w:after="150"/>
      </w:pPr>
      <w:r>
        <w:rPr/>
        <w:t xml:space="preserve">四、相关政策对行业的影响分析</w:t>
      </w:r>
    </w:p>
    <w:p>
      <w:pPr>
        <w:spacing w:after="150"/>
      </w:pPr>
      <w:r>
        <w:rPr/>
        <w:t xml:space="preserve">第三节 相关产业背景</w:t>
      </w:r>
    </w:p>
    <w:p>
      <w:pPr>
        <w:spacing w:after="150"/>
      </w:pPr>
      <w:r>
        <w:rPr/>
        <w:t xml:space="preserve">一、相关产业发展现状</w:t>
      </w:r>
    </w:p>
    <w:p>
      <w:pPr>
        <w:spacing w:after="150"/>
      </w:pPr>
      <w:r>
        <w:rPr/>
        <w:t xml:space="preserve">二、相关产业发展前景</w:t>
      </w:r>
    </w:p>
    <w:p>
      <w:pPr>
        <w:spacing w:after="150"/>
      </w:pPr>
      <w:r>
        <w:rPr/>
        <w:t xml:space="preserve">三、相关产业对行业的影响分析</w:t>
      </w:r>
    </w:p>
    <w:p>
      <w:pPr>
        <w:spacing w:after="150"/>
      </w:pPr>
      <w:r>
        <w:rPr>
          <w:b w:val="1"/>
          <w:bCs w:val="1"/>
        </w:rPr>
        <w:t xml:space="preserve">第十一章 2024-2029年行业前景趋势预测</w:t>
      </w:r>
    </w:p>
    <w:p>
      <w:pPr>
        <w:spacing w:after="150"/>
      </w:pPr>
      <w:r>
        <w:rPr/>
        <w:t xml:space="preserve">第一节 行业前景SWOT分析</w:t>
      </w:r>
    </w:p>
    <w:p>
      <w:pPr>
        <w:spacing w:after="150"/>
      </w:pPr>
      <w:r>
        <w:rPr/>
        <w:t xml:space="preserve">一、优势</w:t>
      </w:r>
    </w:p>
    <w:p>
      <w:pPr>
        <w:spacing w:after="150"/>
      </w:pPr>
      <w:r>
        <w:rPr/>
        <w:t xml:space="preserve">二、劣势</w:t>
      </w:r>
    </w:p>
    <w:p>
      <w:pPr>
        <w:spacing w:after="150"/>
      </w:pPr>
      <w:r>
        <w:rPr/>
        <w:t xml:space="preserve">三、威胁</w:t>
      </w:r>
    </w:p>
    <w:p>
      <w:pPr>
        <w:spacing w:after="150"/>
      </w:pPr>
      <w:r>
        <w:rPr/>
        <w:t xml:space="preserve">四、机遇</w:t>
      </w:r>
    </w:p>
    <w:p>
      <w:pPr>
        <w:spacing w:after="150"/>
      </w:pPr>
      <w:r>
        <w:rPr/>
        <w:t xml:space="preserve">第二节 行业前景数据预测</w:t>
      </w:r>
    </w:p>
    <w:p>
      <w:pPr>
        <w:spacing w:after="150"/>
      </w:pPr>
      <w:r>
        <w:rPr/>
        <w:t xml:space="preserve">一、2024-2029年防盗标签行业市场规模预测</w:t>
      </w:r>
    </w:p>
    <w:p>
      <w:pPr>
        <w:spacing w:after="150"/>
      </w:pPr>
      <w:r>
        <w:rPr/>
        <w:t xml:space="preserve">二、2024-2029年防盗标签行业销售收入预测</w:t>
      </w:r>
    </w:p>
    <w:p>
      <w:pPr>
        <w:spacing w:after="150"/>
      </w:pPr>
      <w:r>
        <w:rPr/>
        <w:t xml:space="preserve">三、2024-2029年防盗标签行业利润总额预测</w:t>
      </w:r>
    </w:p>
    <w:p>
      <w:pPr>
        <w:spacing w:after="150"/>
      </w:pPr>
      <w:r>
        <w:rPr/>
        <w:t xml:space="preserve">四、2024-2029年防盗标签行业企业数量预测</w:t>
      </w:r>
    </w:p>
    <w:p>
      <w:pPr>
        <w:spacing w:after="150"/>
      </w:pPr>
      <w:r>
        <w:rPr/>
        <w:t xml:space="preserve">第三节 行业趋势预测</w:t>
      </w:r>
    </w:p>
    <w:p>
      <w:pPr>
        <w:spacing w:after="150"/>
      </w:pPr>
      <w:r>
        <w:rPr/>
        <w:t xml:space="preserve">一、影响行业发展的因素</w:t>
      </w:r>
    </w:p>
    <w:p>
      <w:pPr>
        <w:spacing w:after="150"/>
      </w:pPr>
      <w:r>
        <w:rPr/>
        <w:t xml:space="preserve">1、内部因素</w:t>
      </w:r>
    </w:p>
    <w:p>
      <w:pPr>
        <w:spacing w:after="150"/>
      </w:pPr>
      <w:r>
        <w:rPr/>
        <w:t xml:space="preserve">2、外部因素</w:t>
      </w:r>
    </w:p>
    <w:p>
      <w:pPr>
        <w:spacing w:after="150"/>
      </w:pPr>
      <w:r>
        <w:rPr/>
        <w:t xml:space="preserve">二、行业发展趋势预测</w:t>
      </w:r>
    </w:p>
    <w:p>
      <w:pPr>
        <w:spacing w:after="150"/>
      </w:pPr>
      <w:r>
        <w:rPr>
          <w:b w:val="1"/>
          <w:bCs w:val="1"/>
        </w:rPr>
        <w:t xml:space="preserve">第十二章 行业投资机会与发展建议</w:t>
      </w:r>
    </w:p>
    <w:p>
      <w:pPr>
        <w:spacing w:after="150"/>
      </w:pPr>
      <w:r>
        <w:rPr/>
        <w:t xml:space="preserve">第一节 投资机会分析</w:t>
      </w:r>
    </w:p>
    <w:p>
      <w:pPr>
        <w:spacing w:after="150"/>
      </w:pPr>
      <w:r>
        <w:rPr/>
        <w:t xml:space="preserve">一、产业链投资机会</w:t>
      </w:r>
    </w:p>
    <w:p>
      <w:pPr>
        <w:spacing w:after="150"/>
      </w:pPr>
      <w:r>
        <w:rPr/>
        <w:t xml:space="preserve">二、区域投资机会</w:t>
      </w:r>
    </w:p>
    <w:p>
      <w:pPr>
        <w:spacing w:after="150"/>
      </w:pPr>
      <w:r>
        <w:rPr/>
        <w:t xml:space="preserve">三、细分产业投资机会</w:t>
      </w:r>
    </w:p>
    <w:p>
      <w:pPr>
        <w:spacing w:after="150"/>
      </w:pPr>
      <w:r>
        <w:rPr/>
        <w:t xml:space="preserve">第二节 发展建议</w:t>
      </w:r>
    </w:p>
    <w:p>
      <w:pPr>
        <w:spacing w:after="150"/>
      </w:pPr>
      <w:r>
        <w:rPr/>
        <w:t xml:space="preserve">一、发展策略建议</w:t>
      </w:r>
    </w:p>
    <w:p>
      <w:pPr>
        <w:spacing w:after="150"/>
      </w:pPr>
      <w:r>
        <w:rPr/>
        <w:t xml:space="preserve">二、发展方向建议</w:t>
      </w:r>
    </w:p>
    <w:p>
      <w:pPr>
        <w:spacing w:after="150"/>
      </w:pPr>
      <w:r>
        <w:rPr/>
        <w:t xml:space="preserve">三、渠道选择建议</w:t>
      </w:r>
    </w:p>
    <w:p>
      <w:pPr>
        <w:spacing w:after="150"/>
      </w:pPr>
      <w:r>
        <w:rPr>
          <w:b w:val="1"/>
          <w:bCs w:val="1"/>
        </w:rPr>
        <w:t xml:space="preserve">图表目录</w:t>
      </w:r>
    </w:p>
    <w:p>
      <w:pPr>
        <w:spacing w:after="150"/>
      </w:pPr>
      <w:r>
        <w:rPr/>
        <w:t xml:space="preserve">图表：2019-2023年防盗标签行业市场规模分析</w:t>
      </w:r>
    </w:p>
    <w:p>
      <w:pPr>
        <w:spacing w:after="150"/>
      </w:pPr>
      <w:r>
        <w:rPr/>
        <w:t xml:space="preserve">图表：2019-2023年防盗标签行业销售收入分析</w:t>
      </w:r>
    </w:p>
    <w:p>
      <w:pPr>
        <w:spacing w:after="150"/>
      </w:pPr>
      <w:r>
        <w:rPr/>
        <w:t xml:space="preserve">图表：2019-2023年防盗标签行业利润总额分析</w:t>
      </w:r>
    </w:p>
    <w:p>
      <w:pPr>
        <w:spacing w:after="150"/>
      </w:pPr>
      <w:r>
        <w:rPr/>
        <w:t xml:space="preserve">图表：2019-2023年防盗标签行业企业数量分析</w:t>
      </w:r>
    </w:p>
    <w:p>
      <w:pPr>
        <w:spacing w:after="150"/>
      </w:pPr>
      <w:r>
        <w:rPr/>
        <w:t xml:space="preserve">图表：2019-2023年防盗标签行业盈利能力分析</w:t>
      </w:r>
    </w:p>
    <w:p>
      <w:pPr>
        <w:spacing w:after="150"/>
      </w:pPr>
      <w:r>
        <w:rPr/>
        <w:t xml:space="preserve">图表：2019-2023年防盗标签行业偿债能力分析</w:t>
      </w:r>
    </w:p>
    <w:p>
      <w:pPr>
        <w:spacing w:after="150"/>
      </w:pPr>
      <w:r>
        <w:rPr/>
        <w:t xml:space="preserve">图表：2019-2023年防盗标签行业运营能力分析</w:t>
      </w:r>
    </w:p>
    <w:p>
      <w:pPr>
        <w:spacing w:after="150"/>
      </w:pPr>
      <w:r>
        <w:rPr/>
        <w:t xml:space="preserve">图表：2019-2023年防盗标签行业成长能力分析</w:t>
      </w:r>
    </w:p>
    <w:p>
      <w:pPr>
        <w:spacing w:after="150"/>
      </w:pPr>
      <w:r>
        <w:rPr/>
        <w:t xml:space="preserve">图表：2019-2023年上游供应能力分析</w:t>
      </w:r>
    </w:p>
    <w:p>
      <w:pPr>
        <w:spacing w:after="150"/>
      </w:pPr>
      <w:r>
        <w:rPr/>
        <w:t xml:space="preserve">图表：2019-2023年下游需求规模分析</w:t>
      </w:r>
    </w:p>
    <w:p>
      <w:pPr>
        <w:spacing w:after="150"/>
      </w:pPr>
      <w:r>
        <w:rPr/>
        <w:t xml:space="preserve">图表：配套渠道销售规模与占有率</w:t>
      </w:r>
    </w:p>
    <w:p>
      <w:pPr>
        <w:spacing w:after="150"/>
      </w:pPr>
      <w:r>
        <w:rPr/>
        <w:t xml:space="preserve">图表：零售/批发渠道销售规模与占有率</w:t>
      </w:r>
    </w:p>
    <w:p>
      <w:pPr>
        <w:spacing w:after="150"/>
      </w:pPr>
      <w:r>
        <w:rPr/>
        <w:t xml:space="preserve">图表：电商渠道销售规模与占有率</w:t>
      </w:r>
    </w:p>
    <w:p>
      <w:pPr>
        <w:spacing w:after="150"/>
      </w:pPr>
      <w:r>
        <w:rPr/>
        <w:t xml:space="preserve">图表：东北地区需求规模</w:t>
      </w:r>
    </w:p>
    <w:p>
      <w:pPr>
        <w:spacing w:after="150"/>
      </w:pPr>
      <w:r>
        <w:rPr/>
        <w:t xml:space="preserve">图表：华北地区需求规模</w:t>
      </w:r>
    </w:p>
    <w:p>
      <w:pPr>
        <w:spacing w:after="150"/>
      </w:pPr>
      <w:r>
        <w:rPr/>
        <w:t xml:space="preserve">图表：华东地区需求规模</w:t>
      </w:r>
    </w:p>
    <w:p>
      <w:pPr>
        <w:spacing w:after="150"/>
      </w:pPr>
      <w:r>
        <w:rPr/>
        <w:t xml:space="preserve">图表：华中地区需求规模</w:t>
      </w:r>
    </w:p>
    <w:p>
      <w:pPr>
        <w:spacing w:after="150"/>
      </w:pPr>
      <w:r>
        <w:rPr/>
        <w:t xml:space="preserve">图表：华南地区需求规模</w:t>
      </w:r>
    </w:p>
    <w:p>
      <w:pPr>
        <w:spacing w:after="150"/>
      </w:pPr>
      <w:r>
        <w:rPr/>
        <w:t xml:space="preserve">图表：西部地区需求规模</w:t>
      </w:r>
    </w:p>
    <w:p>
      <w:pPr>
        <w:spacing w:after="150"/>
      </w:pPr>
      <w:r>
        <w:rPr/>
        <w:t xml:space="preserve">图表：2024-2029年防盗标签行业市场规模预测</w:t>
      </w:r>
    </w:p>
    <w:p>
      <w:pPr>
        <w:spacing w:after="150"/>
      </w:pPr>
      <w:r>
        <w:rPr/>
        <w:t xml:space="preserve">图表：2024-2029年防盗标签行业销售收入预测</w:t>
      </w:r>
    </w:p>
    <w:p>
      <w:pPr>
        <w:spacing w:after="150"/>
      </w:pPr>
      <w:r>
        <w:rPr/>
        <w:t xml:space="preserve">图表：2024-2029年防盗标签行业利润总额预测</w:t>
      </w:r>
    </w:p>
    <w:p>
      <w:pPr>
        <w:spacing w:after="150"/>
      </w:pPr>
      <w:r>
        <w:rPr/>
        <w:t xml:space="preserve">图表：2024-2029年防盗标签行业企业数量预测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2024-2029年中国防盗标签行业深度分析及前景趋势研究报告</dc:title>
  <dc:description>2024-2029年中国防盗标签行业深度分析及前景趋势研究报告</dc:description>
  <dc:subject>2024-2029年中国防盗标签行业深度分析及前景趋势研究报告</dc:subject>
  <cp:keywords>研究报告</cp:keywords>
  <cp:category>研究报告</cp:category>
  <cp:lastModifiedBy>北京中道泰和信息咨询有限公司</cp:lastModifiedBy>
  <dcterms:created xsi:type="dcterms:W3CDTF">2024-01-23T05:42:53+08:00</dcterms:created>
  <dcterms:modified xsi:type="dcterms:W3CDTF">2024-01-23T05:42:53+08:00</dcterms:modified>
</cp:coreProperties>
</file>

<file path=docProps/custom.xml><?xml version="1.0" encoding="utf-8"?>
<Properties xmlns="http://schemas.openxmlformats.org/officeDocument/2006/custom-properties" xmlns:vt="http://schemas.openxmlformats.org/officeDocument/2006/docPropsVTypes"/>
</file>