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2024-2029年中国功能饮料行业市场深入分析与消费者需求调研报告</w:t>
      </w:r>
    </w:p>
    <w:p>
      <w:pPr>
        <w:spacing w:after="150"/>
      </w:pPr>
      <w:r>
        <w:rPr>
          <w:b w:val="1"/>
          <w:bCs w:val="1"/>
        </w:rPr>
        <w:t xml:space="preserve">报告简介</w:t>
      </w:r>
    </w:p>
    <w:p>
      <w:pPr>
        <w:spacing w:after="150"/>
      </w:pPr>
      <w:r>
        <w:rPr/>
        <w:t xml:space="preserve">经过20 多年的发展，我国功能饮料市场已取得了巨大的市场，产品种类不断增加，红牛，脉动，维他命水等等。功能饮料是在一定程度上调节人体功能的饮料，具有解渴、调节肌体功能、增强免疫力等保健作用。如今各种类型的饮料似乎成为年轻人每日必需，功能饮料更是受人追捧。近年来，中国市场上功能饮料层出不穷，新一轮的市场竞争愈演愈烈，呈现出一派繁荣的景象。我国功能饮料正处于高速发展阶段，上市品种不断增加，品类进一步丰富，行业呈现出良好的发展势头。</w:t>
      </w:r>
    </w:p>
    <w:p>
      <w:pPr>
        <w:spacing w:after="150"/>
      </w:pPr>
      <w:r>
        <w:rPr/>
        <w:t xml:space="preserve">与世界发达国家相比，中国功能饮料的人均消费量每年仅为0.5公斤，距离全世界人均7 公斤的消费量尚有较大空间，因此中国的功能饮料市场潜力巨大。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功能饮料行业及各子行业的发展状况、上下游行业发展状况、市场供需形势、新产品与技术等进行了分析，并重点分析了我国功能饮料行业发展状况和特点，以及中国功能饮料行业将面临的挑战、企业的发展策略等。报告还对全球功能饮料行业发展态势作了详细分析，并对功能饮料行业进行了趋向研判，是功能饮料生产、经营企业，科研、投资机构等单位准确了解目前功能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第一章功能饮料行业发展回顾</w:t>
      </w:r>
    </w:p>
    <w:p>
      <w:pPr>
        <w:spacing w:after="150"/>
      </w:pPr>
      <w:r>
        <w:rPr/>
        <w:t xml:space="preserve">第一节 国内功能饮料行业发展历程</w:t>
      </w:r>
    </w:p>
    <w:p>
      <w:pPr>
        <w:spacing w:after="150"/>
      </w:pPr>
      <w:r>
        <w:rPr/>
        <w:t xml:space="preserve">第二节 2019-2023年功能饮料行业发展成就回顾</w:t>
      </w:r>
    </w:p>
    <w:p>
      <w:pPr>
        <w:spacing w:after="150"/>
      </w:pPr>
      <w:r>
        <w:rPr/>
        <w:t xml:space="preserve">一、2019-2023年功能饮料行业市场规模分析</w:t>
      </w:r>
    </w:p>
    <w:p>
      <w:pPr>
        <w:spacing w:after="150"/>
      </w:pPr>
      <w:r>
        <w:rPr/>
        <w:t xml:space="preserve">二、2019-2023年功能饮料行业企业数量分析</w:t>
      </w:r>
    </w:p>
    <w:p>
      <w:pPr>
        <w:spacing w:after="150"/>
      </w:pPr>
      <w:r>
        <w:rPr/>
        <w:t xml:space="preserve">三、2019-2023年功能饮料行业营业收入分析</w:t>
      </w:r>
    </w:p>
    <w:p>
      <w:pPr>
        <w:spacing w:after="150"/>
      </w:pPr>
      <w:r>
        <w:rPr/>
        <w:t xml:space="preserve">四、2019-2023年功能饮料行业产销情况分析</w:t>
      </w:r>
    </w:p>
    <w:p>
      <w:pPr>
        <w:spacing w:after="150"/>
      </w:pPr>
      <w:r>
        <w:rPr/>
        <w:t xml:space="preserve">五、2019-2023年功能饮料行业产品价格走势分析</w:t>
      </w:r>
    </w:p>
    <w:p>
      <w:pPr>
        <w:spacing w:after="150"/>
      </w:pPr>
      <w:r>
        <w:rPr/>
        <w:t xml:space="preserve">第三节 2019-2023年功能饮料行业热点事件回顾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2019-2023年功能饮料行业运行中存在的问题分析</w:t>
      </w:r>
    </w:p>
    <w:p>
      <w:pPr>
        <w:spacing w:after="150"/>
      </w:pPr>
      <w:r>
        <w:rPr/>
        <w:t xml:space="preserve">一、2019-2023年功能饮料行业面临的问题分析</w:t>
      </w:r>
    </w:p>
    <w:p>
      <w:pPr>
        <w:spacing w:after="150"/>
      </w:pPr>
      <w:r>
        <w:rPr/>
        <w:t xml:space="preserve">二、2019-2023年功能饮料行业企业面对的困境分析</w:t>
      </w:r>
    </w:p>
    <w:p>
      <w:pPr>
        <w:spacing w:after="150"/>
      </w:pPr>
      <w:r>
        <w:rPr/>
        <w:t xml:space="preserve">三、2019-2023年功能饮料行业企业的发展出路分析</w:t>
      </w:r>
    </w:p>
    <w:p>
      <w:pPr>
        <w:spacing w:after="150"/>
      </w:pPr>
      <w:r>
        <w:rPr>
          <w:b w:val="1"/>
          <w:bCs w:val="1"/>
        </w:rPr>
        <w:t xml:space="preserve">第二章中国功能饮料行业运行效益</w:t>
      </w:r>
    </w:p>
    <w:p>
      <w:pPr>
        <w:spacing w:after="150"/>
      </w:pPr>
      <w:r>
        <w:rPr/>
        <w:t xml:space="preserve">第一节 2019-2023年中国功能饮料行业盈利能力分析</w:t>
      </w:r>
    </w:p>
    <w:p>
      <w:pPr>
        <w:spacing w:after="150"/>
      </w:pPr>
      <w:r>
        <w:rPr/>
        <w:t xml:space="preserve">一、2019-2023年中国功能饮料行业总资产利润率分析</w:t>
      </w:r>
    </w:p>
    <w:p>
      <w:pPr>
        <w:spacing w:after="150"/>
      </w:pPr>
      <w:r>
        <w:rPr/>
        <w:t xml:space="preserve">二、2019-2023年中国功能饮料行业营收利润率分析</w:t>
      </w:r>
    </w:p>
    <w:p>
      <w:pPr>
        <w:spacing w:after="150"/>
      </w:pPr>
      <w:r>
        <w:rPr/>
        <w:t xml:space="preserve">三、2019-2023年中国功能饮料行业毛利率分析</w:t>
      </w:r>
    </w:p>
    <w:p>
      <w:pPr>
        <w:spacing w:after="150"/>
      </w:pPr>
      <w:r>
        <w:rPr/>
        <w:t xml:space="preserve">第二节 2019-2023年中国功能饮料行业偿债能力分析</w:t>
      </w:r>
    </w:p>
    <w:p>
      <w:pPr>
        <w:spacing w:after="150"/>
      </w:pPr>
      <w:r>
        <w:rPr/>
        <w:t xml:space="preserve">一、2019-2023年中国功能饮料行业速动比率分析</w:t>
      </w:r>
    </w:p>
    <w:p>
      <w:pPr>
        <w:spacing w:after="150"/>
      </w:pPr>
      <w:r>
        <w:rPr/>
        <w:t xml:space="preserve">二、2019-2023年中国功能饮料行业流动比率分析</w:t>
      </w:r>
    </w:p>
    <w:p>
      <w:pPr>
        <w:spacing w:after="150"/>
      </w:pPr>
      <w:r>
        <w:rPr/>
        <w:t xml:space="preserve">三、2019-2023年中国功能饮料行业资产负债率分析</w:t>
      </w:r>
    </w:p>
    <w:p>
      <w:pPr>
        <w:spacing w:after="150"/>
      </w:pPr>
      <w:r>
        <w:rPr/>
        <w:t xml:space="preserve">第三节 2019-2023年中国功能饮料行业运营能力分析</w:t>
      </w:r>
    </w:p>
    <w:p>
      <w:pPr>
        <w:spacing w:after="150"/>
      </w:pPr>
      <w:r>
        <w:rPr/>
        <w:t xml:space="preserve">一、2019-2023年中国功能饮料行业总资产周转率分析</w:t>
      </w:r>
    </w:p>
    <w:p>
      <w:pPr>
        <w:spacing w:after="150"/>
      </w:pPr>
      <w:r>
        <w:rPr/>
        <w:t xml:space="preserve">二、2019-2023年中国功能饮料行业应收账款周转率分析</w:t>
      </w:r>
    </w:p>
    <w:p>
      <w:pPr>
        <w:spacing w:after="150"/>
      </w:pPr>
      <w:r>
        <w:rPr/>
        <w:t xml:space="preserve">三、2019-2023年中国功能饮料行业存货周转率分析</w:t>
      </w:r>
    </w:p>
    <w:p>
      <w:pPr>
        <w:spacing w:after="150"/>
      </w:pPr>
      <w:r>
        <w:rPr/>
        <w:t xml:space="preserve">第四节 2019-2023年中国功能饮料行业成长能力分析</w:t>
      </w:r>
    </w:p>
    <w:p>
      <w:pPr>
        <w:spacing w:after="150"/>
      </w:pPr>
      <w:r>
        <w:rPr/>
        <w:t xml:space="preserve">一、2019-2023年中国功能饮料行业总资产增长率分析</w:t>
      </w:r>
    </w:p>
    <w:p>
      <w:pPr>
        <w:spacing w:after="150"/>
      </w:pPr>
      <w:r>
        <w:rPr/>
        <w:t xml:space="preserve">二、2019-2023年中国功能饮料行业营收增长率分析</w:t>
      </w:r>
    </w:p>
    <w:p>
      <w:pPr>
        <w:spacing w:after="150"/>
      </w:pPr>
      <w:r>
        <w:rPr/>
        <w:t xml:space="preserve">三、2019-2023年中国功能饮料行业利润增长率分析</w:t>
      </w:r>
    </w:p>
    <w:p>
      <w:pPr>
        <w:spacing w:after="150"/>
      </w:pPr>
      <w:r>
        <w:rPr/>
        <w:t xml:space="preserve">第五节 2019-2023年中国功能饮料行业成本费用分析</w:t>
      </w:r>
    </w:p>
    <w:p>
      <w:pPr>
        <w:spacing w:after="150"/>
      </w:pPr>
      <w:r>
        <w:rPr/>
        <w:t xml:space="preserve">一、中国功能饮料成本构成分析</w:t>
      </w:r>
    </w:p>
    <w:p>
      <w:pPr>
        <w:spacing w:after="150"/>
      </w:pPr>
      <w:r>
        <w:rPr/>
        <w:t xml:space="preserve">二、2019-2023年中国功能饮料行业成本费用分析</w:t>
      </w:r>
    </w:p>
    <w:p>
      <w:pPr>
        <w:spacing w:after="150"/>
      </w:pPr>
      <w:r>
        <w:rPr/>
        <w:t xml:space="preserve">三、中国功能饮料行业成本费用对于行业利润的影响分析</w:t>
      </w:r>
    </w:p>
    <w:p>
      <w:pPr>
        <w:spacing w:after="150"/>
      </w:pPr>
      <w:r>
        <w:rPr>
          <w:b w:val="1"/>
          <w:bCs w:val="1"/>
        </w:rPr>
        <w:t xml:space="preserve">第三章中国功能饮料行业经营模式及渠道分析</w:t>
      </w:r>
    </w:p>
    <w:p>
      <w:pPr>
        <w:spacing w:after="150"/>
      </w:pPr>
      <w:r>
        <w:rPr/>
        <w:t xml:space="preserve">第一节 中国功能饮料行业经营模式分析</w:t>
      </w:r>
    </w:p>
    <w:p>
      <w:pPr>
        <w:spacing w:after="150"/>
      </w:pPr>
      <w:r>
        <w:rPr/>
        <w:t xml:space="preserve">第二节 中国功能饮料行业盈利模式分析</w:t>
      </w:r>
    </w:p>
    <w:p>
      <w:pPr>
        <w:spacing w:after="150"/>
      </w:pPr>
      <w:r>
        <w:rPr/>
        <w:t xml:space="preserve">一、中国功能饮料行业盈利模式</w:t>
      </w:r>
    </w:p>
    <w:p>
      <w:pPr>
        <w:spacing w:after="150"/>
      </w:pPr>
      <w:r>
        <w:rPr/>
        <w:t xml:space="preserve">二、影响中国功能饮料企业盈利的因素分析</w:t>
      </w:r>
    </w:p>
    <w:p>
      <w:pPr>
        <w:spacing w:after="150"/>
      </w:pPr>
      <w:r>
        <w:rPr/>
        <w:t xml:space="preserve">第三节 中国功能饮料行业渠道分布</w:t>
      </w:r>
    </w:p>
    <w:p>
      <w:pPr>
        <w:spacing w:after="150"/>
      </w:pPr>
      <w:r>
        <w:rPr/>
        <w:t xml:space="preserve">一、中国功能饮料行业渠道结构分布</w:t>
      </w:r>
    </w:p>
    <w:p>
      <w:pPr>
        <w:spacing w:after="150"/>
      </w:pPr>
      <w:r>
        <w:rPr/>
        <w:t xml:space="preserve">二、主流渠道的优劣势对比分析</w:t>
      </w:r>
    </w:p>
    <w:p>
      <w:pPr>
        <w:spacing w:after="150"/>
      </w:pPr>
      <w:r>
        <w:rPr/>
        <w:t xml:space="preserve">三、2024-2029年中国功能饮料行业渠道结构变化趋势预测</w:t>
      </w:r>
    </w:p>
    <w:p>
      <w:pPr>
        <w:spacing w:after="150"/>
      </w:pPr>
      <w:r>
        <w:rPr/>
        <w:t xml:space="preserve">第四节 电子商务在中国功能饮料行业渠道中的应用现状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三、电子商务在中国功能饮料行业的应用现状</w:t>
      </w:r>
    </w:p>
    <w:p>
      <w:pPr>
        <w:spacing w:after="150"/>
      </w:pPr>
      <w:r>
        <w:rPr/>
        <w:t xml:space="preserve">四、电子商务在中国功能饮料行业的应用趋势</w:t>
      </w:r>
    </w:p>
    <w:p>
      <w:pPr>
        <w:spacing w:after="150"/>
      </w:pPr>
      <w:r>
        <w:rPr>
          <w:b w:val="1"/>
          <w:bCs w:val="1"/>
        </w:rPr>
        <w:t xml:space="preserve">第四章功能饮料行业背景环境分析</w:t>
      </w:r>
    </w:p>
    <w:p>
      <w:pPr>
        <w:spacing w:after="150"/>
      </w:pPr>
      <w:r>
        <w:rPr/>
        <w:t xml:space="preserve">第一节 功能饮料行业宏观经济背景分析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三、宏观经济对功能饮料行业的支持分析</w:t>
      </w:r>
    </w:p>
    <w:p>
      <w:pPr>
        <w:spacing w:after="150"/>
      </w:pPr>
      <w:r>
        <w:rPr/>
        <w:t xml:space="preserve">第二节 功能饮料行业政策背景分析</w:t>
      </w:r>
    </w:p>
    <w:p>
      <w:pPr>
        <w:spacing w:after="150"/>
      </w:pPr>
      <w:r>
        <w:rPr/>
        <w:t xml:space="preserve">一、功能饮料行业管理体制及相关标准分析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四、政策环境对功能饮料行业的支持分析</w:t>
      </w:r>
    </w:p>
    <w:p>
      <w:pPr>
        <w:spacing w:after="150"/>
      </w:pPr>
      <w:r>
        <w:rPr/>
        <w:t xml:space="preserve">第三节 功能饮料行业社会背景分析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三、社会背景对功能饮料行业的支持分析</w:t>
      </w:r>
    </w:p>
    <w:p>
      <w:pPr>
        <w:spacing w:after="150"/>
      </w:pPr>
      <w:r>
        <w:rPr/>
        <w:t xml:space="preserve">第四节 功能饮料行业技术背景分析</w:t>
      </w:r>
    </w:p>
    <w:p>
      <w:pPr>
        <w:spacing w:after="150"/>
      </w:pPr>
      <w:r>
        <w:rPr/>
        <w:t xml:space="preserve">一、2019-2023年功能饮料行业专利技术情况</w:t>
      </w:r>
    </w:p>
    <w:p>
      <w:pPr>
        <w:spacing w:after="150"/>
      </w:pPr>
      <w:r>
        <w:rPr/>
        <w:t xml:space="preserve">二、2019-2023年功能饮料行业技术水准评估</w:t>
      </w:r>
    </w:p>
    <w:p>
      <w:pPr>
        <w:spacing w:after="150"/>
      </w:pPr>
      <w:r>
        <w:rPr/>
        <w:t xml:space="preserve">三、2019-2023年功能饮料行业技术发展趋势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功能饮料市场消费需求分析</w:t>
      </w:r>
    </w:p>
    <w:p>
      <w:pPr>
        <w:spacing w:after="150"/>
      </w:pPr>
      <w:r>
        <w:rPr/>
        <w:t xml:space="preserve">一、功能饮料市场的消费需求变化</w:t>
      </w:r>
    </w:p>
    <w:p>
      <w:pPr>
        <w:spacing w:after="150"/>
      </w:pPr>
      <w:r>
        <w:rPr/>
        <w:t xml:space="preserve">二、功能饮料行业的需求情况分析</w:t>
      </w:r>
    </w:p>
    <w:p>
      <w:pPr>
        <w:spacing w:after="150"/>
      </w:pPr>
      <w:r>
        <w:rPr/>
        <w:t xml:space="preserve">三、2019-2023年功能饮料品牌市场消费需求分析</w:t>
      </w:r>
    </w:p>
    <w:p>
      <w:pPr>
        <w:spacing w:after="150"/>
      </w:pPr>
      <w:r>
        <w:rPr/>
        <w:t xml:space="preserve">第二节 功能饮料消费市场状况分析</w:t>
      </w:r>
    </w:p>
    <w:p>
      <w:pPr>
        <w:spacing w:after="150"/>
      </w:pPr>
      <w:r>
        <w:rPr/>
        <w:t xml:space="preserve">一、功能饮料行业消费特点</w:t>
      </w:r>
    </w:p>
    <w:p>
      <w:pPr>
        <w:spacing w:after="150"/>
      </w:pPr>
      <w:r>
        <w:rPr/>
        <w:t xml:space="preserve">二、功能饮料行业消费分析</w:t>
      </w:r>
    </w:p>
    <w:p>
      <w:pPr>
        <w:spacing w:after="150"/>
      </w:pPr>
      <w:r>
        <w:rPr/>
        <w:t xml:space="preserve">三、功能饮料行业消费结构分析</w:t>
      </w:r>
    </w:p>
    <w:p>
      <w:pPr>
        <w:spacing w:after="150"/>
      </w:pPr>
      <w:r>
        <w:rPr/>
        <w:t xml:space="preserve">四、功能饮料行业消费的市场变化</w:t>
      </w:r>
    </w:p>
    <w:p>
      <w:pPr>
        <w:spacing w:after="150"/>
      </w:pPr>
      <w:r>
        <w:rPr/>
        <w:t xml:space="preserve">五、功能饮料市场的消费方向</w:t>
      </w:r>
    </w:p>
    <w:p>
      <w:pPr>
        <w:spacing w:after="150"/>
      </w:pPr>
      <w:r>
        <w:rPr/>
        <w:t xml:space="preserve">第三节 2024-2029年消费者行为变化趋势</w:t>
      </w:r>
    </w:p>
    <w:p>
      <w:pPr>
        <w:spacing w:after="150"/>
      </w:pPr>
      <w:r>
        <w:rPr/>
        <w:t xml:space="preserve">第四节 2019-2023年中国功能饮料行业舆情环境分析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功能饮料行业市场品牌现状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四、功能饮料行业品牌忠诚度调查</w:t>
      </w:r>
    </w:p>
    <w:p>
      <w:pPr>
        <w:spacing w:after="150"/>
      </w:pPr>
      <w:r>
        <w:rPr/>
        <w:t xml:space="preserve">五、消费者的消费理念调研</w:t>
      </w:r>
    </w:p>
    <w:p>
      <w:pPr>
        <w:spacing w:after="150"/>
      </w:pPr>
      <w:r>
        <w:rPr/>
        <w:t xml:space="preserve">第二节 功能饮料行业品牌排行</w:t>
      </w:r>
    </w:p>
    <w:p>
      <w:pPr>
        <w:spacing w:after="150"/>
      </w:pPr>
      <w:r>
        <w:rPr/>
        <w:t xml:space="preserve">一、TOP10功能饮料行业品牌排行</w:t>
      </w:r>
    </w:p>
    <w:p>
      <w:pPr>
        <w:spacing w:after="150"/>
      </w:pPr>
      <w:r>
        <w:rPr/>
        <w:t xml:space="preserve">二、TOP10功能饮料行业品牌市场占有率排行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华彬投资(中国)有限公司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达能(中国)食品饮料有限公司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广东健力宝集团有限公司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大冢(中国)投资有限公司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农夫山泉股份有限公司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百事(中国)投资有限公司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深圳市东鹏饮料实业有限公司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统一企业(中国)投资有限公司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国内外功能饮料企业竞争力对比分析</w:t>
      </w:r>
    </w:p>
    <w:p>
      <w:pPr>
        <w:spacing w:after="150"/>
      </w:pPr>
      <w:r>
        <w:rPr/>
        <w:t xml:space="preserve">一、国内功能饮料企业竞争优势分析</w:t>
      </w:r>
    </w:p>
    <w:p>
      <w:pPr>
        <w:spacing w:after="150"/>
      </w:pPr>
      <w:r>
        <w:rPr/>
        <w:t xml:space="preserve">二、国内外功能饮料企业的竞争格局</w:t>
      </w:r>
    </w:p>
    <w:p>
      <w:pPr>
        <w:spacing w:after="150"/>
      </w:pPr>
      <w:r>
        <w:rPr/>
        <w:t xml:space="preserve">1、国内市场国内外功能饮料企业竞争格局</w:t>
      </w:r>
    </w:p>
    <w:p>
      <w:pPr>
        <w:spacing w:after="150"/>
      </w:pPr>
      <w:r>
        <w:rPr/>
        <w:t xml:space="preserve">2、全球市场国内外功能饮料企业竞争格局</w:t>
      </w:r>
    </w:p>
    <w:p>
      <w:pPr>
        <w:spacing w:after="150"/>
      </w:pPr>
      <w:r>
        <w:rPr/>
        <w:t xml:space="preserve">三、构建中国功能饮料企业竞争力的策略建议</w:t>
      </w:r>
    </w:p>
    <w:p>
      <w:pPr>
        <w:spacing w:after="150"/>
      </w:pPr>
      <w:r>
        <w:rPr/>
        <w:t xml:space="preserve">第四节 中国功能饮料行业竞争趋势预测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第十一章未来影响中国功能饮料行业发展的因素分析</w:t>
      </w:r>
    </w:p>
    <w:p>
      <w:pPr>
        <w:spacing w:after="150"/>
      </w:pPr>
      <w:r>
        <w:rPr/>
        <w:t xml:space="preserve">第一节 未来影响中国功能饮料行业发展的主要因素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未来中国功能饮料行业面对的挑战与机遇</w:t>
      </w:r>
    </w:p>
    <w:p>
      <w:pPr>
        <w:spacing w:after="150"/>
      </w:pPr>
      <w:r>
        <w:rPr/>
        <w:t xml:space="preserve">一、2024-2029年中国功能饮料行业面临的挑战分析</w:t>
      </w:r>
    </w:p>
    <w:p>
      <w:pPr>
        <w:spacing w:after="150"/>
      </w:pPr>
      <w:r>
        <w:rPr/>
        <w:t xml:space="preserve">二、2024-2029年中国功能饮料行业面临挑战的解决策略建议</w:t>
      </w:r>
    </w:p>
    <w:p>
      <w:pPr>
        <w:spacing w:after="150"/>
      </w:pPr>
      <w:r>
        <w:rPr/>
        <w:t xml:space="preserve">三、2024-2029年中国功能饮料行业面临的机遇分析</w:t>
      </w:r>
    </w:p>
    <w:p>
      <w:pPr>
        <w:spacing w:after="150"/>
      </w:pPr>
      <w:r>
        <w:rPr/>
        <w:t xml:space="preserve">第三节 未来中国功能饮料行业企业面对的困境与解决策略</w:t>
      </w:r>
    </w:p>
    <w:p>
      <w:pPr>
        <w:spacing w:after="150"/>
      </w:pPr>
      <w:r>
        <w:rPr/>
        <w:t xml:space="preserve">一、2024-2029年中国功能饮料行业企业面对的困境分析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第十二章功能饮料行业前景与投资建议</w:t>
      </w:r>
    </w:p>
    <w:p>
      <w:pPr>
        <w:spacing w:after="150"/>
      </w:pPr>
      <w:r>
        <w:rPr/>
        <w:t xml:space="preserve">第一节 功能饮料行业发展前景预测</w:t>
      </w:r>
    </w:p>
    <w:p>
      <w:pPr>
        <w:spacing w:after="150"/>
      </w:pPr>
      <w:r>
        <w:rPr/>
        <w:t xml:space="preserve">一、2024-2029年功能饮料行业数据预测</w:t>
      </w:r>
    </w:p>
    <w:p>
      <w:pPr>
        <w:spacing w:after="150"/>
      </w:pPr>
      <w:r>
        <w:rPr/>
        <w:t xml:space="preserve">1、2024-2029年功能饮料行业市场规模预测</w:t>
      </w:r>
    </w:p>
    <w:p>
      <w:pPr>
        <w:spacing w:after="150"/>
      </w:pPr>
      <w:r>
        <w:rPr/>
        <w:t xml:space="preserve">2、2024-2029年功能饮料行业营业收入预测</w:t>
      </w:r>
    </w:p>
    <w:p>
      <w:pPr>
        <w:spacing w:after="150"/>
      </w:pPr>
      <w:r>
        <w:rPr/>
        <w:t xml:space="preserve">3、2024-2029年功能饮料行业产销预测</w:t>
      </w:r>
    </w:p>
    <w:p>
      <w:pPr>
        <w:spacing w:after="150"/>
      </w:pPr>
      <w:r>
        <w:rPr/>
        <w:t xml:space="preserve">二、2024-2029年功能饮料行业发展趋势分析</w:t>
      </w:r>
    </w:p>
    <w:p>
      <w:pPr>
        <w:spacing w:after="150"/>
      </w:pPr>
      <w:r>
        <w:rPr/>
        <w:t xml:space="preserve">三、2024-2029年功能饮料行业发展前景展望</w:t>
      </w:r>
    </w:p>
    <w:p>
      <w:pPr>
        <w:spacing w:after="150"/>
      </w:pPr>
      <w:r>
        <w:rPr/>
        <w:t xml:space="preserve">第二节 功能饮料行业发展策略分析</w:t>
      </w:r>
    </w:p>
    <w:p>
      <w:pPr>
        <w:spacing w:after="150"/>
      </w:pPr>
      <w:r>
        <w:rPr/>
        <w:t xml:space="preserve">一、重点客户策略</w:t>
      </w:r>
    </w:p>
    <w:p>
      <w:pPr>
        <w:spacing w:after="150"/>
      </w:pPr>
      <w:r>
        <w:rPr/>
        <w:t xml:space="preserve">1、功能饮料行业实施重点客户战略的必要性</w:t>
      </w:r>
    </w:p>
    <w:p>
      <w:pPr>
        <w:spacing w:after="150"/>
      </w:pPr>
      <w:r>
        <w:rPr/>
        <w:t xml:space="preserve">2、合理确立重点客户</w:t>
      </w:r>
    </w:p>
    <w:p>
      <w:pPr>
        <w:spacing w:after="150"/>
      </w:pPr>
      <w:r>
        <w:rPr/>
        <w:t xml:space="preserve">3、功能饮料行业实施重点客户战略要重点解决的问题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1、功能饮料行业品牌的重要性</w:t>
      </w:r>
    </w:p>
    <w:p>
      <w:pPr>
        <w:spacing w:after="150"/>
      </w:pPr>
      <w:r>
        <w:rPr/>
        <w:t xml:space="preserve">2、功能饮料行业实施品牌战略的意义</w:t>
      </w:r>
    </w:p>
    <w:p>
      <w:pPr>
        <w:spacing w:after="150"/>
      </w:pPr>
      <w:r>
        <w:rPr/>
        <w:t xml:space="preserve">3、功能饮料行业企业品牌的现状分析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2024-2029年功能饮料行业投资机会分析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2024-2029年功能饮料行业投资建议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图表：2019-2023年功能饮料行业市场规模分析</w:t>
      </w:r>
    </w:p>
    <w:p>
      <w:pPr>
        <w:spacing w:after="150"/>
      </w:pPr>
      <w:r>
        <w:rPr/>
        <w:t xml:space="preserve">图表：2019-2023年功能饮料行业企业数量分析</w:t>
      </w:r>
    </w:p>
    <w:p>
      <w:pPr>
        <w:spacing w:after="150"/>
      </w:pPr>
      <w:r>
        <w:rPr/>
        <w:t xml:space="preserve">图表：2019-2023年功能饮料行业营业收入分析</w:t>
      </w:r>
    </w:p>
    <w:p>
      <w:pPr>
        <w:spacing w:after="150"/>
      </w:pPr>
      <w:r>
        <w:rPr/>
        <w:t xml:space="preserve">图表：2019-2023年功能饮料行业产销情况分析</w:t>
      </w:r>
    </w:p>
    <w:p>
      <w:pPr>
        <w:spacing w:after="150"/>
      </w:pPr>
      <w:r>
        <w:rPr/>
        <w:t xml:space="preserve">图表：2019-2023年功能饮料行业产品价格走势分析</w:t>
      </w:r>
    </w:p>
    <w:p>
      <w:pPr>
        <w:spacing w:after="150"/>
      </w:pPr>
      <w:r>
        <w:rPr/>
        <w:t xml:space="preserve">图表：2019-2023年中国功能饮料行业总资产利润率分析</w:t>
      </w:r>
    </w:p>
    <w:p>
      <w:pPr>
        <w:spacing w:after="150"/>
      </w:pPr>
      <w:r>
        <w:rPr/>
        <w:t xml:space="preserve">图表：2019-2023年中国功能饮料行业营收利润率分析</w:t>
      </w:r>
    </w:p>
    <w:p>
      <w:pPr>
        <w:spacing w:after="150"/>
      </w:pPr>
      <w:r>
        <w:rPr/>
        <w:t xml:space="preserve">图表：2019-2023年中国功能饮料行业毛利率分析</w:t>
      </w:r>
    </w:p>
    <w:p>
      <w:pPr>
        <w:spacing w:after="150"/>
      </w:pPr>
      <w:r>
        <w:rPr/>
        <w:t xml:space="preserve">图表：2019-2023年中国功能饮料行业速动比率分析</w:t>
      </w:r>
    </w:p>
    <w:p>
      <w:pPr>
        <w:spacing w:after="150"/>
      </w:pPr>
      <w:r>
        <w:rPr/>
        <w:t xml:space="preserve">图表：2019-2023年中国功能饮料行业流动比率分析</w:t>
      </w:r>
    </w:p>
    <w:p>
      <w:pPr>
        <w:spacing w:after="150"/>
      </w:pPr>
      <w:r>
        <w:rPr/>
        <w:t xml:space="preserve">图表：2019-2023年中国功能饮料行业资产负债率分析</w:t>
      </w:r>
    </w:p>
    <w:p>
      <w:pPr>
        <w:spacing w:after="150"/>
      </w:pPr>
      <w:r>
        <w:rPr/>
        <w:t xml:space="preserve">图表：2019-2023年中国功能饮料行业总资产周转率分析</w:t>
      </w:r>
    </w:p>
    <w:p>
      <w:pPr>
        <w:spacing w:after="150"/>
      </w:pPr>
      <w:r>
        <w:rPr/>
        <w:t xml:space="preserve">图表：2019-2023年中国功能饮料行业应收账款周转率分析</w:t>
      </w:r>
    </w:p>
    <w:p>
      <w:pPr>
        <w:spacing w:after="150"/>
      </w:pPr>
      <w:r>
        <w:rPr/>
        <w:t xml:space="preserve">图表：2019-2023年中国功能饮料行业存货周转率分析</w:t>
      </w:r>
    </w:p>
    <w:p>
      <w:pPr>
        <w:spacing w:after="150"/>
      </w:pPr>
      <w:r>
        <w:rPr/>
        <w:t xml:space="preserve">图表：2019-2023年中国功能饮料行业总资产增长率分析</w:t>
      </w:r>
    </w:p>
    <w:p>
      <w:pPr>
        <w:spacing w:after="150"/>
      </w:pPr>
      <w:r>
        <w:rPr/>
        <w:t xml:space="preserve">图表：2019-2023年中国功能饮料行业营收增长率分析</w:t>
      </w:r>
    </w:p>
    <w:p>
      <w:pPr>
        <w:spacing w:after="150"/>
      </w:pPr>
      <w:r>
        <w:rPr/>
        <w:t xml:space="preserve">图表：2019-2023年中国功能饮料行业利润增长率分析</w:t>
      </w:r>
    </w:p>
    <w:p>
      <w:pPr>
        <w:spacing w:after="150"/>
      </w:pPr>
      <w:r>
        <w:rPr/>
        <w:t xml:space="preserve">图表：2024-2029年功能饮料行业市场规模预测</w:t>
      </w:r>
    </w:p>
    <w:p>
      <w:pPr>
        <w:spacing w:after="150"/>
      </w:pPr>
      <w:r>
        <w:rPr/>
        <w:t xml:space="preserve">图表：2024-2029年功能饮料行业营业收入预测</w:t>
      </w:r>
    </w:p>
    <w:p>
      <w:pPr>
        <w:spacing w:after="150"/>
      </w:pPr>
      <w:r>
        <w:rPr/>
        <w:t xml:space="preserve">图表：2024-2029年功能饮料行业产销预测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2024-2029年中国功能饮料行业市场深入分析与消费者需求调研报告</dc:title>
  <dc:description>2024-2029年中国功能饮料行业市场深入分析与消费者需求调研报告</dc:description>
  <dc:subject>2024-2029年中国功能饮料行业市场深入分析与消费者需求调研报告</dc:subject>
  <cp:keywords>研究报告</cp:keywords>
  <cp:category>研究报告</cp:category>
  <cp:lastModifiedBy>北京中道泰和信息咨询有限公司</cp:lastModifiedBy>
  <dcterms:created xsi:type="dcterms:W3CDTF">2024-01-23T05:42:41+08:00</dcterms:created>
  <dcterms:modified xsi:type="dcterms:W3CDTF">2024-01-23T05:42:41+08:00</dcterms:modified>
</cp:coreProperties>
</file>

<file path=docProps/custom.xml><?xml version="1.0" encoding="utf-8"?>
<Properties xmlns="http://schemas.openxmlformats.org/officeDocument/2006/custom-properties" xmlns:vt="http://schemas.openxmlformats.org/officeDocument/2006/docPropsVTypes"/>
</file>