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2024-2029年中国服装行业市场竞争分析及发展趋势预测报告</w:t>
      </w:r>
    </w:p>
    <w:p>
      <w:pPr>
        <w:spacing w:after="150"/>
      </w:pPr>
      <w:r>
        <w:rPr>
          <w:b w:val="1"/>
          <w:bCs w:val="1"/>
        </w:rPr>
        <w:t xml:space="preserve">报告简介</w:t>
      </w:r>
    </w:p>
    <w:p>
      <w:pPr>
        <w:spacing w:after="150"/>
      </w:pPr>
      <w:r>
        <w:rPr/>
        <w:t xml:space="preserve">中国是十四亿人口的大国，是全世界最大的服装消费国和生产国。近几年，中国的服装业有着较大的发展，服装业的发展大大推动了中国国民经济的发展。2008-2012年，中国服装业发展环境十分复杂，也是中国服装业提升发展较快的时期，尤其是在“十一五”和“十三五”交接之际，行业确立了服装强国建设的目标，全面推进产业转型升级，产业发展观、价值观日益清晰，整体素质明显提高，品牌优势地位进一步增强，中国服装业取得了内涵式发展的新成绩。</w:t>
      </w:r>
    </w:p>
    <w:p>
      <w:pPr>
        <w:spacing w:after="150"/>
      </w:pPr>
      <w:r>
        <w:rPr/>
        <w:t xml:space="preserve">国内的额品牌服装消费具有巨大的成长空间，快速的城市化进程以及中西部地区的高速发展将成为服装消费增长的重要推动力，未来国内的服装消费将持续、稳定增长。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服装行业的发展状况进行了深入透彻地分析，对我国行业市场情况、技术现状、供需形势作了详尽研究，重点分析了国内外重点企业、行业发展趋势以及行业投资情况，报告还对服装下游行业的发展进行了探讨，是服装及相关企业、投资部门、研究机构准确了解目前中国市场发展动态，把握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服装行业发展现状</w:t>
      </w:r>
    </w:p>
    <w:p>
      <w:pPr>
        <w:spacing w:after="150"/>
      </w:pPr>
      <w:r>
        <w:rPr/>
        <w:t xml:space="preserve">第一节 行业介绍</w:t>
      </w:r>
    </w:p>
    <w:p>
      <w:pPr>
        <w:spacing w:after="150"/>
      </w:pPr>
      <w:r>
        <w:rPr/>
        <w:t xml:space="preserve">一、我国服装制造行业发展概况</w:t>
      </w:r>
    </w:p>
    <w:p>
      <w:pPr>
        <w:spacing w:after="150"/>
      </w:pPr>
      <w:r>
        <w:rPr/>
        <w:t xml:space="preserve">二、2019-2023年我国服装制造企业经济运行情况</w:t>
      </w:r>
    </w:p>
    <w:p>
      <w:pPr>
        <w:spacing w:after="150"/>
      </w:pPr>
      <w:r>
        <w:rPr/>
        <w:t xml:space="preserve">1、服装制造企业经济运行主要特点</w:t>
      </w:r>
    </w:p>
    <w:p>
      <w:pPr>
        <w:spacing w:after="150"/>
      </w:pPr>
      <w:r>
        <w:rPr/>
        <w:t xml:space="preserve">2、服装制造企业主要措施和做法</w:t>
      </w:r>
    </w:p>
    <w:p>
      <w:pPr>
        <w:spacing w:after="150"/>
      </w:pPr>
      <w:r>
        <w:rPr/>
        <w:t xml:space="preserve">第二节 服装产品所处产业生命周期</w:t>
      </w:r>
    </w:p>
    <w:p>
      <w:pPr>
        <w:spacing w:after="150"/>
      </w:pPr>
      <w:r>
        <w:rPr/>
        <w:t xml:space="preserve">一、服装产品发展周期展示</w:t>
      </w:r>
    </w:p>
    <w:p>
      <w:pPr>
        <w:spacing w:after="150"/>
      </w:pPr>
      <w:r>
        <w:rPr/>
        <w:t xml:space="preserve">二、服装产品所处生命周期位置</w:t>
      </w:r>
    </w:p>
    <w:p>
      <w:pPr>
        <w:spacing w:after="150"/>
      </w:pPr>
      <w:r>
        <w:rPr>
          <w:b w:val="1"/>
          <w:bCs w:val="1"/>
        </w:rPr>
        <w:t xml:space="preserve">第二章 国内服装行业发展环境分析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2019-2023年中国服装行业规模</w:t>
      </w:r>
    </w:p>
    <w:p>
      <w:pPr>
        <w:spacing w:after="150"/>
      </w:pPr>
      <w:r>
        <w:rPr/>
        <w:t xml:space="preserve">一、2019-2023年中国服装行业企业数量</w:t>
      </w:r>
    </w:p>
    <w:p>
      <w:pPr>
        <w:spacing w:after="150"/>
      </w:pPr>
      <w:r>
        <w:rPr/>
        <w:t xml:space="preserve">二、2019-2023年中国服装行业从业人数</w:t>
      </w:r>
    </w:p>
    <w:p>
      <w:pPr>
        <w:spacing w:after="150"/>
      </w:pPr>
      <w:r>
        <w:rPr/>
        <w:t xml:space="preserve">三、2019-2023年中国服装行业资产规模</w:t>
      </w:r>
    </w:p>
    <w:p>
      <w:pPr>
        <w:spacing w:after="150"/>
      </w:pPr>
      <w:r>
        <w:rPr/>
        <w:t xml:space="preserve">四、2019-2023年中国服装行业投资规模</w:t>
      </w:r>
    </w:p>
    <w:p>
      <w:pPr>
        <w:spacing w:after="150"/>
      </w:pPr>
      <w:r>
        <w:rPr/>
        <w:t xml:space="preserve">第二节 2019-2023年中国服装行业供给分析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2019-2023年中国服装行业需求分析</w:t>
      </w:r>
    </w:p>
    <w:p>
      <w:pPr>
        <w:spacing w:after="150"/>
      </w:pPr>
      <w:r>
        <w:rPr/>
        <w:t xml:space="preserve">一、销量</w:t>
      </w:r>
    </w:p>
    <w:p>
      <w:pPr>
        <w:spacing w:after="150"/>
      </w:pPr>
      <w:r>
        <w:rPr/>
        <w:t xml:space="preserve">二、销售额</w:t>
      </w:r>
    </w:p>
    <w:p>
      <w:pPr>
        <w:spacing w:after="150"/>
      </w:pPr>
      <w:r>
        <w:rPr/>
        <w:t xml:space="preserve">三、价格变化分析</w:t>
      </w:r>
    </w:p>
    <w:p>
      <w:pPr>
        <w:spacing w:after="150"/>
      </w:pPr>
      <w:r>
        <w:rPr/>
        <w:t xml:space="preserve">第四节 2019-2023年中国服装行业监测数据分析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服装重点企业与品牌分析</w:t>
      </w:r>
    </w:p>
    <w:p>
      <w:pPr>
        <w:spacing w:after="150"/>
      </w:pPr>
      <w:r>
        <w:rPr/>
        <w:t xml:space="preserve">第一节 企业分析</w:t>
      </w:r>
    </w:p>
    <w:p>
      <w:pPr>
        <w:spacing w:after="150"/>
      </w:pPr>
      <w:r>
        <w:rPr/>
        <w:t xml:space="preserve">一、雅戈尔集团股份有限公司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二、红豆集团有限公司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三、海澜集团公司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四、杉杉集团有限公司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五、茉织华实业(集团)有限公司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六、上海开开(集团)有限公司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七、青岛即发集团控股公司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八、波司登股份有限公司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九、浙江富可达皮业集团股份有限公司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十、罗蒙集团股份有限公司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中国服装行业市场区域分布分析</w:t>
      </w:r>
    </w:p>
    <w:p>
      <w:pPr>
        <w:spacing w:after="150"/>
      </w:pPr>
      <w:r>
        <w:rPr/>
        <w:t xml:space="preserve">第一节 东北地区</w:t>
      </w:r>
    </w:p>
    <w:p>
      <w:pPr>
        <w:spacing w:after="150"/>
      </w:pPr>
      <w:r>
        <w:rPr/>
        <w:t xml:space="preserve">一、2019-2023年服装销售量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一、2019-2023年服装市场销售量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一、2019-2023年服装市场销售量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一、2019-2023年服装市场销售量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一、2019-2023年服装市场销售量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一、2019-2023年服装市场销售量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一、2019-2023年服装市场销售量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服装竞争调查分析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服装行业主要企业竞争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2019-2023年国内服装行业产量统计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服装产品发展动态与机会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服装产品消费调查分析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服装销售渠道分析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2019-2023年服装进出口市场分析</w:t>
      </w:r>
    </w:p>
    <w:p>
      <w:pPr>
        <w:spacing w:after="150"/>
      </w:pPr>
      <w:r>
        <w:rPr/>
        <w:t xml:space="preserve">第一节 服装进口市场分析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服装出口市场分析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服装行业上下游市场调研</w:t>
      </w:r>
    </w:p>
    <w:p>
      <w:pPr>
        <w:spacing w:after="150"/>
      </w:pPr>
      <w:r>
        <w:rPr/>
        <w:t xml:space="preserve">第一节 2024-2029年服装原材料市场分析</w:t>
      </w:r>
    </w:p>
    <w:p>
      <w:pPr>
        <w:spacing w:after="150"/>
      </w:pPr>
      <w:r>
        <w:rPr/>
        <w:t xml:space="preserve">一、服装上游原材料构成</w:t>
      </w:r>
    </w:p>
    <w:p>
      <w:pPr>
        <w:spacing w:after="150"/>
      </w:pPr>
      <w:r>
        <w:rPr/>
        <w:t xml:space="preserve">二、服装上游原材料最新市场动态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一、服装产品消费市场构成势</w:t>
      </w:r>
    </w:p>
    <w:p>
      <w:pPr>
        <w:spacing w:after="150"/>
      </w:pPr>
      <w:r>
        <w:rPr/>
        <w:t xml:space="preserve">二、服装产品消费市场结构变化趋势</w:t>
      </w:r>
    </w:p>
    <w:p>
      <w:pPr>
        <w:spacing w:after="150"/>
      </w:pPr>
      <w:r>
        <w:rPr/>
        <w:t xml:space="preserve">三、服装产品下游市场相关政策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一、服装产品的现有潜在用户分析</w:t>
      </w:r>
    </w:p>
    <w:p>
      <w:pPr>
        <w:spacing w:after="150"/>
      </w:pPr>
      <w:r>
        <w:rPr/>
        <w:t xml:space="preserve">二、服装产品的潜在用户挖掘</w:t>
      </w:r>
    </w:p>
    <w:p>
      <w:pPr>
        <w:spacing w:after="150"/>
      </w:pPr>
      <w:r>
        <w:rPr/>
        <w:t xml:space="preserve">第四节 产业链运行分析</w:t>
      </w:r>
    </w:p>
    <w:p>
      <w:pPr>
        <w:spacing w:after="150"/>
      </w:pPr>
      <w:r>
        <w:rPr/>
        <w:t xml:space="preserve">一、服装产品产业环境分析</w:t>
      </w:r>
    </w:p>
    <w:p>
      <w:pPr>
        <w:spacing w:after="150"/>
      </w:pPr>
      <w:r>
        <w:rPr/>
        <w:t xml:space="preserve">二、上下游关联度分析</w:t>
      </w:r>
    </w:p>
    <w:p>
      <w:pPr>
        <w:spacing w:after="150"/>
      </w:pPr>
      <w:r>
        <w:rPr/>
        <w:t xml:space="preserve">第五节 服装产品产业发展前景预测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服装细分市场分析</w:t>
      </w:r>
    </w:p>
    <w:p>
      <w:pPr>
        <w:spacing w:after="150"/>
      </w:pPr>
      <w:r>
        <w:rPr/>
        <w:t xml:space="preserve">第一节 男装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女装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童装</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图表：各国服装生产的特点</w:t>
      </w:r>
    </w:p>
    <w:p>
      <w:pPr>
        <w:spacing w:after="150"/>
      </w:pPr>
      <w:r>
        <w:rPr/>
        <w:t xml:space="preserve">图表：国内外服装市场需求情况</w:t>
      </w:r>
    </w:p>
    <w:p>
      <w:pPr>
        <w:spacing w:after="150"/>
      </w:pPr>
      <w:r>
        <w:rPr/>
        <w:t xml:space="preserve">图表：当前国内服装市场主要产品结构</w:t>
      </w:r>
    </w:p>
    <w:p>
      <w:pPr>
        <w:spacing w:after="150"/>
      </w:pPr>
      <w:r>
        <w:rPr/>
        <w:t xml:space="preserve">图表：国内外服装主要品牌厂商</w:t>
      </w:r>
    </w:p>
    <w:p>
      <w:pPr>
        <w:spacing w:after="150"/>
      </w:pPr>
      <w:r>
        <w:rPr/>
        <w:t xml:space="preserve">图表：国内外服装成长性品牌厂商</w:t>
      </w:r>
    </w:p>
    <w:p>
      <w:pPr>
        <w:spacing w:after="150"/>
      </w:pPr>
      <w:r>
        <w:rPr/>
        <w:t xml:space="preserve">图表：区域服装分布结构市场份额</w:t>
      </w:r>
    </w:p>
    <w:p>
      <w:pPr>
        <w:spacing w:after="150"/>
      </w:pPr>
      <w:r>
        <w:rPr/>
        <w:t xml:space="preserve">图表：中国服装行业的总产量、产值、销售收入、出口总额的增长趋势图</w:t>
      </w:r>
    </w:p>
    <w:p>
      <w:pPr>
        <w:spacing w:after="150"/>
      </w:pPr>
      <w:r>
        <w:rPr/>
        <w:t xml:space="preserve">图表：相关产品占市场的总体份额</w:t>
      </w:r>
    </w:p>
    <w:p>
      <w:pPr>
        <w:spacing w:after="150"/>
      </w:pPr>
      <w:r>
        <w:rPr/>
        <w:t xml:space="preserve">图表：十大服装企业市场份额图</w:t>
      </w:r>
    </w:p>
    <w:p>
      <w:pPr>
        <w:spacing w:after="150"/>
      </w:pPr>
      <w:r>
        <w:rPr/>
        <w:t xml:space="preserve">图表：区域服装市场占有率趋势图</w:t>
      </w:r>
    </w:p>
    <w:p>
      <w:pPr>
        <w:spacing w:after="150"/>
      </w:pPr>
      <w:r>
        <w:rPr/>
        <w:t xml:space="preserve">图表：服装企业采取各竞争策略所占比例</w:t>
      </w:r>
    </w:p>
    <w:p>
      <w:pPr>
        <w:spacing w:after="150"/>
      </w:pPr>
      <w:r>
        <w:rPr/>
        <w:t xml:space="preserve">图表：2024-2029年中国服装产量和销售额发展趋势图</w:t>
      </w:r>
    </w:p>
    <w:p>
      <w:pPr>
        <w:spacing w:after="150"/>
      </w:pPr>
      <w:r>
        <w:rPr/>
        <w:t xml:space="preserve">图表：2019-2023年中国服装行业市场规模及增速</w:t>
      </w:r>
    </w:p>
    <w:p>
      <w:pPr>
        <w:spacing w:after="150"/>
      </w:pPr>
      <w:r>
        <w:rPr/>
        <w:t xml:space="preserve">图表：2024-2029年中国服装行业市场规模及增速预测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2024-2029年中国服装行业市场竞争分析及发展趋势预测报告</dc:title>
  <dc:description>2024-2029年中国服装行业市场竞争分析及发展趋势预测报告</dc:description>
  <dc:subject>2024-2029年中国服装行业市场竞争分析及发展趋势预测报告</dc:subject>
  <cp:keywords>研究报告</cp:keywords>
  <cp:category>研究报告</cp:category>
  <cp:lastModifiedBy>北京中道泰和信息咨询有限公司</cp:lastModifiedBy>
  <dcterms:created xsi:type="dcterms:W3CDTF">2024-01-23T05:40:39+08:00</dcterms:created>
  <dcterms:modified xsi:type="dcterms:W3CDTF">2024-01-23T05:40:39+08:00</dcterms:modified>
</cp:coreProperties>
</file>

<file path=docProps/custom.xml><?xml version="1.0" encoding="utf-8"?>
<Properties xmlns="http://schemas.openxmlformats.org/officeDocument/2006/custom-properties" xmlns:vt="http://schemas.openxmlformats.org/officeDocument/2006/docPropsVTypes"/>
</file>