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2024-2029年外套行业市场调研和投资分析报告</w:t>
      </w:r>
    </w:p>
    <w:p>
      <w:pPr>
        <w:spacing w:after="150"/>
      </w:pPr>
      <w:r>
        <w:rPr>
          <w:b w:val="1"/>
          <w:bCs w:val="1"/>
        </w:rPr>
        <w:t xml:space="preserve">报告简介</w:t>
      </w:r>
    </w:p>
    <w:p>
      <w:pPr>
        <w:spacing w:after="150"/>
      </w:pPr>
      <w:r>
        <w:rPr/>
        <w:t xml:space="preserve">外套，又称为大衣，是穿在最外的服装。外套的体积一般比较大，长衣袖，在穿着时可覆盖上身的其他衣服。外套前端有钮扣或者拉链以便穿着。外套一般用作保暖或抵挡雨水的用途。</w:t>
      </w:r>
    </w:p>
    <w:p>
      <w:pPr>
        <w:spacing w:after="150"/>
      </w:pPr>
      <w:r>
        <w:rPr/>
        <w:t xml:space="preserve">外套应尽量不让其受雨淋和日光曝晒。避免皮革接触到酸、碱、盐或有机溶剂。当不穿外套时，应加以清理后妥善保存。用合适的办法定型，用比较宽的衣架挂起来，要避免在皮革制品上堆积重物以免变形，影响穿着。皮革制品应存放在干燥、阴凉、防尘的地方，且应在皮革制品附近放一些樟脑丸之类的防霉、防虫等药品。</w:t>
      </w:r>
    </w:p>
    <w:p>
      <w:pPr>
        <w:spacing w:after="150"/>
      </w:pPr>
      <w:r>
        <w:rPr/>
        <w:t xml:space="preserve">衣服放入衣柜，应该正着挂放。虽说衣柜是储存衣服的地方，但也不能保证不进灰尘，而且一般衣柜的接缝处以及木板贴面的黏合剂最容易吸引小虫子或滋生螨虫。因此，衣服收进衣柜后，最好都是正面朝上叠放或挂放，丝绸、羊毛、羊绒材质的衣物旁要放上樟脑丸，大衣、羽绒服、西服以及浅色的外套，最好用防尘套罩。</w:t>
      </w:r>
    </w:p>
    <w:p>
      <w:pPr>
        <w:spacing w:after="150"/>
      </w:pPr>
      <w:r>
        <w:rPr/>
        <w:t xml:space="preserve">公共场合脱下外衣，要正着放。去餐馆、电影院等公共场合，如果要脱外衣，先将衣服正面朝上，再将衣服袖子对折，把里面的面料包起来，搭在椅子上，最好不要将衣服摊开，衣服里子靠着椅背。</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外套行业及各子行业的发展状况、上下游行业发展状况、市场供需形势、新产品与技术等进行了分析，并重点分析了我国外套行业发展状况和特点，以及中国外套行业将面临的挑战、企业的发展策略等。报告还对全球外套行业发展态势作了详细分析，并对外套行业进行了趋向研判，是外套生产、经营企业，科研、投资机构等单位准确了解目前外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2019-2023年中国外套行业发展环境分析</w:t>
      </w:r>
    </w:p>
    <w:p>
      <w:pPr>
        <w:spacing w:after="150"/>
      </w:pPr>
      <w:r>
        <w:rPr/>
        <w:t xml:space="preserve">第一节 2019-2023年中国外套行业政策环境</w:t>
      </w:r>
    </w:p>
    <w:p>
      <w:pPr>
        <w:spacing w:after="150"/>
      </w:pPr>
      <w:r>
        <w:rPr/>
        <w:t xml:space="preserve">一、中国外套行业监管体制分析</w:t>
      </w:r>
    </w:p>
    <w:p>
      <w:pPr>
        <w:spacing w:after="150"/>
      </w:pPr>
      <w:r>
        <w:rPr/>
        <w:t xml:space="preserve">二、中国外套行业主要法律法规</w:t>
      </w:r>
    </w:p>
    <w:p>
      <w:pPr>
        <w:spacing w:after="150"/>
      </w:pPr>
      <w:r>
        <w:rPr/>
        <w:t xml:space="preserve">三、中国外套行业政策走势解读</w:t>
      </w:r>
    </w:p>
    <w:p>
      <w:pPr>
        <w:spacing w:after="150"/>
      </w:pPr>
      <w:r>
        <w:rPr/>
        <w:t xml:space="preserve">第二节 中国外套行业在国民经济中地位分析</w:t>
      </w:r>
    </w:p>
    <w:p>
      <w:pPr>
        <w:spacing w:after="150"/>
      </w:pPr>
      <w:r>
        <w:rPr/>
        <w:t xml:space="preserve">第三节 中国外套行业进入壁垒/退出机制分析</w:t>
      </w:r>
    </w:p>
    <w:p>
      <w:pPr>
        <w:spacing w:after="150"/>
      </w:pPr>
      <w:r>
        <w:rPr/>
        <w:t xml:space="preserve">一、中国外套行业进入壁垒分析</w:t>
      </w:r>
    </w:p>
    <w:p>
      <w:pPr>
        <w:spacing w:after="150"/>
      </w:pPr>
      <w:r>
        <w:rPr/>
        <w:t xml:space="preserve">二、中国外套行业退出机制分析</w:t>
      </w:r>
    </w:p>
    <w:p>
      <w:pPr>
        <w:spacing w:after="150"/>
      </w:pPr>
      <w:r>
        <w:rPr/>
        <w:t xml:space="preserve">第四节 中国外套行业技术环境分析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全球外套行业发展分析</w:t>
      </w:r>
    </w:p>
    <w:p>
      <w:pPr>
        <w:spacing w:after="150"/>
      </w:pPr>
      <w:r>
        <w:rPr/>
        <w:t xml:space="preserve">第一节 世界外套行业发展分析</w:t>
      </w:r>
    </w:p>
    <w:p>
      <w:pPr>
        <w:spacing w:after="150"/>
      </w:pPr>
      <w:r>
        <w:rPr/>
        <w:t xml:space="preserve">一、2019-2023年世界外套行业发展分析</w:t>
      </w:r>
    </w:p>
    <w:p>
      <w:pPr>
        <w:spacing w:after="150"/>
      </w:pPr>
      <w:r>
        <w:rPr/>
        <w:t xml:space="preserve">二、2019-2023年世界外套行业发展分析</w:t>
      </w:r>
    </w:p>
    <w:p>
      <w:pPr>
        <w:spacing w:after="150"/>
      </w:pPr>
      <w:r>
        <w:rPr/>
        <w:t xml:space="preserve">第二节 全球外套市场分析</w:t>
      </w:r>
    </w:p>
    <w:p>
      <w:pPr>
        <w:spacing w:after="150"/>
      </w:pPr>
      <w:r>
        <w:rPr/>
        <w:t xml:space="preserve">一、2019-2023年全球外套需求分析</w:t>
      </w:r>
    </w:p>
    <w:p>
      <w:pPr>
        <w:spacing w:after="150"/>
      </w:pPr>
      <w:r>
        <w:rPr/>
        <w:t xml:space="preserve">二、2019-2023年欧美外套需求分析</w:t>
      </w:r>
    </w:p>
    <w:p>
      <w:pPr>
        <w:spacing w:after="150"/>
      </w:pPr>
      <w:r>
        <w:rPr/>
        <w:t xml:space="preserve">三、2019-2023年中外外套市场对比</w:t>
      </w:r>
    </w:p>
    <w:p>
      <w:pPr>
        <w:spacing w:after="150"/>
      </w:pPr>
      <w:r>
        <w:rPr/>
        <w:t xml:space="preserve">第三节 2019-2023年主要国家或地区外套行业发展分析</w:t>
      </w:r>
    </w:p>
    <w:p>
      <w:pPr>
        <w:spacing w:after="150"/>
      </w:pPr>
      <w:r>
        <w:rPr/>
        <w:t xml:space="preserve">一、2019-2023年美国外套行业分析</w:t>
      </w:r>
    </w:p>
    <w:p>
      <w:pPr>
        <w:spacing w:after="150"/>
      </w:pPr>
      <w:r>
        <w:rPr/>
        <w:t xml:space="preserve">二、2019-2023年日本外套行业分析</w:t>
      </w:r>
    </w:p>
    <w:p>
      <w:pPr>
        <w:spacing w:after="150"/>
      </w:pPr>
      <w:r>
        <w:rPr/>
        <w:t xml:space="preserve">三、2019-2023年欧洲外套行业分析</w:t>
      </w:r>
    </w:p>
    <w:p>
      <w:pPr>
        <w:spacing w:after="150"/>
      </w:pPr>
      <w:r>
        <w:rPr>
          <w:b w:val="1"/>
          <w:bCs w:val="1"/>
        </w:rPr>
        <w:t xml:space="preserve">第三章 2019-2023年中国外套行业规模与经济效益</w:t>
      </w:r>
    </w:p>
    <w:p>
      <w:pPr>
        <w:spacing w:after="150"/>
      </w:pPr>
      <w:r>
        <w:rPr/>
        <w:t xml:space="preserve">第一节 2019-2023年中国外套行业总体规模分析</w:t>
      </w:r>
    </w:p>
    <w:p>
      <w:pPr>
        <w:spacing w:after="150"/>
      </w:pPr>
      <w:r>
        <w:rPr/>
        <w:t xml:space="preserve">一、中国外套行业企业数量分析</w:t>
      </w:r>
    </w:p>
    <w:p>
      <w:pPr>
        <w:spacing w:after="150"/>
      </w:pPr>
      <w:r>
        <w:rPr/>
        <w:t xml:space="preserve">二、中国外套行业资产规模分析</w:t>
      </w:r>
    </w:p>
    <w:p>
      <w:pPr>
        <w:spacing w:after="150"/>
      </w:pPr>
      <w:r>
        <w:rPr/>
        <w:t xml:space="preserve">三、中国外套行业销售收入分析</w:t>
      </w:r>
    </w:p>
    <w:p>
      <w:pPr>
        <w:spacing w:after="150"/>
      </w:pPr>
      <w:r>
        <w:rPr/>
        <w:t xml:space="preserve">四、中国外套行业利润总额分析</w:t>
      </w:r>
    </w:p>
    <w:p>
      <w:pPr>
        <w:spacing w:after="150"/>
      </w:pPr>
      <w:r>
        <w:rPr/>
        <w:t xml:space="preserve">第二节 2019-2023年中国外套行业经营效益分析</w:t>
      </w:r>
    </w:p>
    <w:p>
      <w:pPr>
        <w:spacing w:after="150"/>
      </w:pPr>
      <w:r>
        <w:rPr/>
        <w:t xml:space="preserve">一、中国外套行业偿债能力分析</w:t>
      </w:r>
    </w:p>
    <w:p>
      <w:pPr>
        <w:spacing w:after="150"/>
      </w:pPr>
      <w:r>
        <w:rPr/>
        <w:t xml:space="preserve">二、中国外套行业盈利能力分析</w:t>
      </w:r>
    </w:p>
    <w:p>
      <w:pPr>
        <w:spacing w:after="150"/>
      </w:pPr>
      <w:r>
        <w:rPr/>
        <w:t xml:space="preserve">三、中国外套行业的毛利率分析</w:t>
      </w:r>
    </w:p>
    <w:p>
      <w:pPr>
        <w:spacing w:after="150"/>
      </w:pPr>
      <w:r>
        <w:rPr/>
        <w:t xml:space="preserve">四、中国外套行业运营能力分析</w:t>
      </w:r>
    </w:p>
    <w:p>
      <w:pPr>
        <w:spacing w:after="150"/>
      </w:pPr>
      <w:r>
        <w:rPr/>
        <w:t xml:space="preserve">第三节 2019-2023年中国外套行业成本费用分析</w:t>
      </w:r>
    </w:p>
    <w:p>
      <w:pPr>
        <w:spacing w:after="150"/>
      </w:pPr>
      <w:r>
        <w:rPr/>
        <w:t xml:space="preserve">一、中国外套行业销售成本分析</w:t>
      </w:r>
    </w:p>
    <w:p>
      <w:pPr>
        <w:spacing w:after="150"/>
      </w:pPr>
      <w:r>
        <w:rPr/>
        <w:t xml:space="preserve">二、中国外套行业销售费用分析</w:t>
      </w:r>
    </w:p>
    <w:p>
      <w:pPr>
        <w:spacing w:after="150"/>
      </w:pPr>
      <w:r>
        <w:rPr/>
        <w:t xml:space="preserve">三、中国外套行业管理费用分析</w:t>
      </w:r>
    </w:p>
    <w:p>
      <w:pPr>
        <w:spacing w:after="150"/>
      </w:pPr>
      <w:r>
        <w:rPr/>
        <w:t xml:space="preserve">四、中国外套行业财务费用分析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2019-2023年中国外套市场需求状况分析</w:t>
      </w:r>
    </w:p>
    <w:p>
      <w:pPr>
        <w:spacing w:after="150"/>
      </w:pPr>
      <w:r>
        <w:rPr>
          <w:b w:val="1"/>
          <w:bCs w:val="1"/>
        </w:rPr>
        <w:t xml:space="preserve">第四章 2019-2023年中国外套行业重点区域发展分析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2019-2023年中国外套产业链构成分析</w:t>
      </w:r>
    </w:p>
    <w:p>
      <w:pPr>
        <w:spacing w:after="150"/>
      </w:pPr>
      <w:r>
        <w:rPr/>
        <w:t xml:space="preserve">第一节 中国外套行业产业链构成分析</w:t>
      </w:r>
    </w:p>
    <w:p>
      <w:pPr>
        <w:spacing w:after="150"/>
      </w:pPr>
      <w:r>
        <w:rPr/>
        <w:t xml:space="preserve">第二节 中国外套行业上游产业供应能力分析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中国外套行业下游产业市场需求能力分析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外套企业产业链延伸策略研究</w:t>
      </w:r>
    </w:p>
    <w:p>
      <w:pPr>
        <w:spacing w:after="150"/>
      </w:pPr>
      <w:r>
        <w:rPr/>
        <w:t xml:space="preserve">一、产业链延伸的定义与优势</w:t>
      </w:r>
    </w:p>
    <w:p>
      <w:pPr>
        <w:spacing w:after="150"/>
      </w:pPr>
      <w:r>
        <w:rPr/>
        <w:t xml:space="preserve">二、外套企业产业链延伸策略的方向分析</w:t>
      </w:r>
    </w:p>
    <w:p>
      <w:pPr>
        <w:spacing w:after="150"/>
      </w:pPr>
      <w:r>
        <w:rPr/>
        <w:t xml:space="preserve">三、外套企业产业链延伸策略的建议</w:t>
      </w:r>
    </w:p>
    <w:p>
      <w:pPr>
        <w:spacing w:after="150"/>
      </w:pPr>
      <w:r>
        <w:rPr>
          <w:b w:val="1"/>
          <w:bCs w:val="1"/>
        </w:rPr>
        <w:t xml:space="preserve">第六章 2019-2023年中国外套行业渠道及模式分析</w:t>
      </w:r>
    </w:p>
    <w:p>
      <w:pPr>
        <w:spacing w:after="150"/>
      </w:pPr>
      <w:r>
        <w:rPr/>
        <w:t xml:space="preserve">第一节 2019-2023年中国外套行业盈利及经营模式分析</w:t>
      </w:r>
    </w:p>
    <w:p>
      <w:pPr>
        <w:spacing w:after="150"/>
      </w:pPr>
      <w:r>
        <w:rPr/>
        <w:t xml:space="preserve">一、2019-2023年中国外套行业盈利模式分析</w:t>
      </w:r>
    </w:p>
    <w:p>
      <w:pPr>
        <w:spacing w:after="150"/>
      </w:pPr>
      <w:r>
        <w:rPr/>
        <w:t xml:space="preserve">1、2019-2023年中国外套行业盈利模式分析</w:t>
      </w:r>
    </w:p>
    <w:p>
      <w:pPr>
        <w:spacing w:after="150"/>
      </w:pPr>
      <w:r>
        <w:rPr/>
        <w:t xml:space="preserve">2、2019-2023年影响中国外套行业盈利的因素分析</w:t>
      </w:r>
    </w:p>
    <w:p>
      <w:pPr>
        <w:spacing w:after="150"/>
      </w:pPr>
      <w:r>
        <w:rPr/>
        <w:t xml:space="preserve">二、2019-2023年中国外套行业经营模式分析</w:t>
      </w:r>
    </w:p>
    <w:p>
      <w:pPr>
        <w:spacing w:after="150"/>
      </w:pPr>
      <w:r>
        <w:rPr/>
        <w:t xml:space="preserve">第二节 2019-2023年中国外套行业渠道结构分析</w:t>
      </w:r>
    </w:p>
    <w:p>
      <w:pPr>
        <w:spacing w:after="150"/>
      </w:pPr>
      <w:r>
        <w:rPr/>
        <w:t xml:space="preserve">一、2019-2023年中国外套行业渠道结构分析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2019-2023年中国外套行业企业综合排名分析</w:t>
      </w:r>
    </w:p>
    <w:p>
      <w:pPr>
        <w:spacing w:after="150"/>
      </w:pPr>
      <w:r>
        <w:rPr/>
        <w:t xml:space="preserve">第一节 2019-2023年中国外套行业企业十强排名</w:t>
      </w:r>
    </w:p>
    <w:p>
      <w:pPr>
        <w:spacing w:after="150"/>
      </w:pPr>
      <w:r>
        <w:rPr/>
        <w:t xml:space="preserve">一、中国外套行业企业资产规模十强企业</w:t>
      </w:r>
    </w:p>
    <w:p>
      <w:pPr>
        <w:spacing w:after="150"/>
      </w:pPr>
      <w:r>
        <w:rPr/>
        <w:t xml:space="preserve">二、中国外套行业企业销售收入十强企业</w:t>
      </w:r>
    </w:p>
    <w:p>
      <w:pPr>
        <w:spacing w:after="150"/>
      </w:pPr>
      <w:r>
        <w:rPr/>
        <w:t xml:space="preserve">三、中国外套行业企业利润总额十强企业</w:t>
      </w:r>
    </w:p>
    <w:p>
      <w:pPr>
        <w:spacing w:after="150"/>
      </w:pPr>
      <w:r>
        <w:rPr/>
        <w:t xml:space="preserve">第二节 2019-2023年中国外套行业不同类型企业排名</w:t>
      </w:r>
    </w:p>
    <w:p>
      <w:pPr>
        <w:spacing w:after="150"/>
      </w:pPr>
      <w:r>
        <w:rPr/>
        <w:t xml:space="preserve">一、中国外套行业民营主要企业</w:t>
      </w:r>
    </w:p>
    <w:p>
      <w:pPr>
        <w:spacing w:after="150"/>
      </w:pPr>
      <w:r>
        <w:rPr/>
        <w:t xml:space="preserve">二、中国外套行业外资主要企业</w:t>
      </w:r>
    </w:p>
    <w:p>
      <w:pPr>
        <w:spacing w:after="150"/>
      </w:pPr>
      <w:r>
        <w:rPr>
          <w:b w:val="1"/>
          <w:bCs w:val="1"/>
        </w:rPr>
        <w:t xml:space="preserve">第八章 2024-2029年规划中国外套行业重点企业分析</w:t>
      </w:r>
    </w:p>
    <w:p>
      <w:pPr>
        <w:spacing w:after="150"/>
      </w:pPr>
      <w:r>
        <w:rPr/>
        <w:t xml:space="preserve">第一节 飒拉商业(上海)有限公司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海恩斯莫里斯(上海)商业有限公司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迅销(中国)商贸有限公司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盖璞(上海)商业有限公司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无印良品(上海)商业有限公司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西雅衣家(中国)商业有限公司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芒果服饰(中国)有限公司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快尚时装(广州)有限公司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上海热风时尚企业发展有限公司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永远二十一商业(上海)有限公司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2024-2029年中国外套行业规划投资环境分析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2024-2029年中国外套行业社会环境分析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2024-2029年中国外套行业投资前景策略分析</w:t>
      </w:r>
    </w:p>
    <w:p>
      <w:pPr>
        <w:spacing w:after="150"/>
      </w:pPr>
      <w:r>
        <w:rPr/>
        <w:t xml:space="preserve">第一节 2024-2029年中国外套行业规划发展前景预测</w:t>
      </w:r>
    </w:p>
    <w:p>
      <w:pPr>
        <w:spacing w:after="150"/>
      </w:pPr>
      <w:r>
        <w:rPr/>
        <w:t xml:space="preserve">一、中国外套行业投资前景预测分析</w:t>
      </w:r>
    </w:p>
    <w:p>
      <w:pPr>
        <w:spacing w:after="150"/>
      </w:pPr>
      <w:r>
        <w:rPr/>
        <w:t xml:space="preserve">二、中国外套行业需求规模预测分析</w:t>
      </w:r>
    </w:p>
    <w:p>
      <w:pPr>
        <w:spacing w:after="150"/>
      </w:pPr>
      <w:r>
        <w:rPr/>
        <w:t xml:space="preserve">三、中国外套行业市场前景预测分析</w:t>
      </w:r>
    </w:p>
    <w:p>
      <w:pPr>
        <w:spacing w:after="150"/>
      </w:pPr>
      <w:r>
        <w:rPr/>
        <w:t xml:space="preserve">第二节 2024-2029年中国外套行业投资风险分析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2024-2029年中国外套行业投资策略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2024-2029年中国外套行业前景发展分析</w:t>
      </w:r>
    </w:p>
    <w:p>
      <w:pPr>
        <w:spacing w:after="150"/>
      </w:pPr>
      <w:r>
        <w:rPr/>
        <w:t xml:space="preserve">第一节 2024-2029年中国外套行业前景SWOT分析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2024-2029年中国外套行业前景数据预测</w:t>
      </w:r>
    </w:p>
    <w:p>
      <w:pPr>
        <w:spacing w:after="150"/>
      </w:pPr>
      <w:r>
        <w:rPr/>
        <w:t xml:space="preserve">一、中国外套行业企业数量预测</w:t>
      </w:r>
    </w:p>
    <w:p>
      <w:pPr>
        <w:spacing w:after="150"/>
      </w:pPr>
      <w:r>
        <w:rPr/>
        <w:t xml:space="preserve">二、中国外套行业资产规模预测</w:t>
      </w:r>
    </w:p>
    <w:p>
      <w:pPr>
        <w:spacing w:after="150"/>
      </w:pPr>
      <w:r>
        <w:rPr/>
        <w:t xml:space="preserve">三、中国外套行业销售收入预测</w:t>
      </w:r>
    </w:p>
    <w:p>
      <w:pPr>
        <w:spacing w:after="150"/>
      </w:pPr>
      <w:r>
        <w:rPr/>
        <w:t xml:space="preserve">四、中国外套行业利润总额预测</w:t>
      </w:r>
    </w:p>
    <w:p>
      <w:pPr>
        <w:spacing w:after="150"/>
      </w:pPr>
      <w:r>
        <w:rPr/>
        <w:t xml:space="preserve">第三节 2024-2029年中国外套行业经营效益预测</w:t>
      </w:r>
    </w:p>
    <w:p>
      <w:pPr>
        <w:spacing w:after="150"/>
      </w:pPr>
      <w:r>
        <w:rPr/>
        <w:t xml:space="preserve">一、中国外套行业偿债能力预测</w:t>
      </w:r>
    </w:p>
    <w:p>
      <w:pPr>
        <w:spacing w:after="150"/>
      </w:pPr>
      <w:r>
        <w:rPr/>
        <w:t xml:space="preserve">二、中国外套行业盈利能力预测</w:t>
      </w:r>
    </w:p>
    <w:p>
      <w:pPr>
        <w:spacing w:after="150"/>
      </w:pPr>
      <w:r>
        <w:rPr/>
        <w:t xml:space="preserve">三、中国外套行业的毛利率预测</w:t>
      </w:r>
    </w:p>
    <w:p>
      <w:pPr>
        <w:spacing w:after="150"/>
      </w:pPr>
      <w:r>
        <w:rPr/>
        <w:t xml:space="preserve">四、中国外套行业运营能力预测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一、中国外套行业未来发展方向</w:t>
      </w:r>
    </w:p>
    <w:p>
      <w:pPr>
        <w:spacing w:after="150"/>
      </w:pPr>
      <w:r>
        <w:rPr/>
        <w:t xml:space="preserve">二、中国外套行业主要投资建议</w:t>
      </w:r>
    </w:p>
    <w:p>
      <w:pPr>
        <w:spacing w:after="150"/>
      </w:pPr>
      <w:r>
        <w:rPr/>
        <w:t xml:space="preserve">三、中国外套企业融资分析</w:t>
      </w:r>
    </w:p>
    <w:p>
      <w:pPr>
        <w:spacing w:after="150"/>
      </w:pPr>
      <w:r>
        <w:rPr/>
        <w:t xml:space="preserve">第四节 2024-2029年投资规划建议</w:t>
      </w:r>
    </w:p>
    <w:p>
      <w:pPr>
        <w:spacing w:after="150"/>
      </w:pPr>
      <w:r>
        <w:rPr>
          <w:b w:val="1"/>
          <w:bCs w:val="1"/>
        </w:rPr>
        <w:t xml:space="preserve">第十三章 2024-2029年外套企业战略规划策略分析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图表：中国外套行业生命周期</w:t>
      </w:r>
    </w:p>
    <w:p>
      <w:pPr>
        <w:spacing w:after="150"/>
      </w:pPr>
      <w:r>
        <w:rPr/>
        <w:t xml:space="preserve">图表：全球外套进出口增长情况</w:t>
      </w:r>
    </w:p>
    <w:p>
      <w:pPr>
        <w:spacing w:after="150"/>
      </w:pPr>
      <w:r>
        <w:rPr/>
        <w:t xml:space="preserve">图表：全球外套进出口区域分布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图表：华南地区中国外套行业市场规模</w:t>
      </w:r>
    </w:p>
    <w:p>
      <w:pPr>
        <w:spacing w:after="150"/>
      </w:pPr>
      <w:r>
        <w:rPr/>
        <w:t xml:space="preserve">图表：东地区中国外套行业市场规模</w:t>
      </w:r>
    </w:p>
    <w:p>
      <w:pPr>
        <w:spacing w:after="150"/>
      </w:pPr>
      <w:r>
        <w:rPr/>
        <w:t xml:space="preserve">图表：华北地区中国外套行业市场规模</w:t>
      </w:r>
    </w:p>
    <w:p>
      <w:pPr>
        <w:spacing w:after="150"/>
      </w:pPr>
      <w:r>
        <w:rPr/>
        <w:t xml:space="preserve">图表：华中地区中国外套行业市场规模</w:t>
      </w:r>
    </w:p>
    <w:p>
      <w:pPr>
        <w:spacing w:after="150"/>
      </w:pPr>
      <w:r>
        <w:rPr/>
        <w:t xml:space="preserve">图表：2019-2023年我国中国外套行业市场规模</w:t>
      </w:r>
    </w:p>
    <w:p>
      <w:pPr>
        <w:spacing w:after="150"/>
      </w:pPr>
      <w:r>
        <w:rPr/>
        <w:t xml:space="preserve">图表：2019-2023年我国中国外套行业年销量</w:t>
      </w:r>
    </w:p>
    <w:p>
      <w:pPr>
        <w:spacing w:after="150"/>
      </w:pPr>
      <w:r>
        <w:rPr/>
        <w:t xml:space="preserve">图表：2019-2023年我国外套价格走势</w:t>
      </w:r>
    </w:p>
    <w:p>
      <w:pPr>
        <w:spacing w:after="150"/>
      </w:pPr>
      <w:r>
        <w:rPr/>
        <w:t xml:space="preserve">图表：2024-2029年我国外套价格走势预测</w:t>
      </w:r>
    </w:p>
    <w:p>
      <w:pPr>
        <w:spacing w:after="150"/>
      </w:pPr>
      <w:r>
        <w:rPr/>
        <w:t xml:space="preserve">图表：2019-2023年我国外套进出口统计</w:t>
      </w:r>
    </w:p>
    <w:p>
      <w:pPr>
        <w:spacing w:after="150"/>
      </w:pPr>
      <w:r>
        <w:rPr/>
        <w:t xml:space="preserve">图表：2024-2029年中国外套行业企业数量预测</w:t>
      </w:r>
    </w:p>
    <w:p>
      <w:pPr>
        <w:spacing w:after="150"/>
      </w:pPr>
      <w:r>
        <w:rPr/>
        <w:t xml:space="preserve">图表：2024-2029年中国外套行业资产规模预测</w:t>
      </w:r>
    </w:p>
    <w:p>
      <w:pPr>
        <w:spacing w:after="150"/>
      </w:pPr>
      <w:r>
        <w:rPr/>
        <w:t xml:space="preserve">图表：2024-2029年中国外套行业销售收入预测</w:t>
      </w:r>
    </w:p>
    <w:p>
      <w:pPr>
        <w:spacing w:after="150"/>
      </w:pPr>
      <w:r>
        <w:rPr/>
        <w:t xml:space="preserve">图表：2024-2029年中国外套行业利润总额预测</w:t>
      </w:r>
    </w:p>
    <w:p>
      <w:pPr>
        <w:spacing w:after="150"/>
      </w:pPr>
      <w:r>
        <w:rPr/>
        <w:t xml:space="preserve">图表：2024-2029年中国外套行业偿债能力预测</w:t>
      </w:r>
    </w:p>
    <w:p>
      <w:pPr>
        <w:spacing w:after="150"/>
      </w:pPr>
      <w:r>
        <w:rPr/>
        <w:t xml:space="preserve">图表：2024-2029年中国外套行业盈利能力预测</w:t>
      </w:r>
    </w:p>
    <w:p>
      <w:pPr>
        <w:spacing w:after="150"/>
      </w:pPr>
      <w:r>
        <w:rPr/>
        <w:t xml:space="preserve">图表：2024-2029年中国外套行业的毛利率预测</w:t>
      </w:r>
    </w:p>
    <w:p>
      <w:pPr>
        <w:spacing w:after="150"/>
      </w:pPr>
      <w:r>
        <w:rPr/>
        <w:t xml:space="preserve">图表：2024-2029年中国外套行业运营能力预测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2024-2029年外套行业市场调研和投资分析报告</dc:title>
  <dc:description>2024-2029年外套行业市场调研和投资分析报告</dc:description>
  <dc:subject>2024-2029年外套行业市场调研和投资分析报告</dc:subject>
  <cp:keywords>研究报告</cp:keywords>
  <cp:category>研究报告</cp:category>
  <cp:lastModifiedBy>北京中道泰和信息咨询有限公司</cp:lastModifiedBy>
  <dcterms:created xsi:type="dcterms:W3CDTF">2024-01-23T05:40:04+08:00</dcterms:created>
  <dcterms:modified xsi:type="dcterms:W3CDTF">2024-01-23T05:40:04+08:00</dcterms:modified>
</cp:coreProperties>
</file>

<file path=docProps/custom.xml><?xml version="1.0" encoding="utf-8"?>
<Properties xmlns="http://schemas.openxmlformats.org/officeDocument/2006/custom-properties" xmlns:vt="http://schemas.openxmlformats.org/officeDocument/2006/docPropsVTypes"/>
</file>