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2024-2029年运动服行业市场调研和投资分析报告</w:t>
      </w:r>
    </w:p>
    <w:p>
      <w:pPr>
        <w:spacing w:after="150"/>
      </w:pPr>
      <w:r>
        <w:rPr>
          <w:b w:val="1"/>
          <w:bCs w:val="1"/>
        </w:rPr>
        <w:t xml:space="preserve">报告简介</w:t>
      </w:r>
    </w:p>
    <w:p>
      <w:pPr>
        <w:spacing w:after="150"/>
      </w:pPr>
      <w:r>
        <w:rPr/>
        <w:t xml:space="preserve">运动服是专用于体育运动竞赛的服装，通常按运动项目的特定要求设计制作，广义上还包括从事户外体育活动穿用的服装。运动服发展到今天，按发展规模及其品牌成熟程度可分为零售运动品牌和批发团购运动品牌，零售运动品牌如阿迪、耐克、李宁、安踏、361、鸿星尔克、匹克等等，批发团购运动品牌如danno(丹侬)、建侬、巴特侬、帕罗捷等等，虽然都是运动品牌，但是零售和团购运动品牌所面对客户群各具特色，零售运动品牌因为面对不同的客户群，生产的产品具备每个年龄段不同的个性特点，团购运动品牌因为规模和成熟程度都没有零售品牌强，只能差异于客户群，主打团购为主，可以说是吃零售品牌剩下的“市场蛋糕”。根据市场发展的方向，以后生产厂家会直接面对消费者，直接为消费者提供产品和服务，这样一来，如果产品和服务到位，每个品牌都保持比较固定的客户群。我国运动服装行业运行目前发展形势良好，随着我国运动服装行业运行市场的不断扩大以及出口增长，我国运动服装行业运行将会迎来一个新的发展机遇。</w:t>
      </w:r>
    </w:p>
    <w:p>
      <w:pPr>
        <w:spacing w:after="150"/>
      </w:pPr>
      <w:r>
        <w:rPr/>
        <w:t xml:space="preserve">就消费者而言，休闲衣及运动衣的机能，有别于职业运动者，讲求易保养及防水、防风的舒适性，为了提高消费者的购买行为，其周边设备的厂商亦已加入销售的行列，如卫生保健及抗UV的防护性织物，为了提供日益增加的功能需求，织造商及化学助剂商不断地研发新纤维及整理加工的产品。以聚酯及耐隆的超细纤维发展最为快速，高密度及防水的织物在休闲衣的用途最为广泛。只要摆对位置，每一项产品都有其特色，可以充分发挥功能，运动衣的制造商则必须以宏观角度来衡量整个系统，从纱线到零售业者，每个层级均必须相互配合，掌握运动衣基本机能的四个要素，才能发挥最大效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服行业及各子行业的发展状况、上下游行业发展状况、市场供需形势、新产品与技术等进行了分析，并重点分析了我国运动服行业发展状况和特点，以及中国运动服行业将面临的挑战、企业的发展策略等。报告还对全球运动服行业发展态势作了详细分析，并对运动服行业进行了趋向研判，是运动服生产、经营企业，科研、投资机构等单位准确了解目前运动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2019-2023年中国运动服行业发展环境分析</w:t>
      </w:r>
    </w:p>
    <w:p>
      <w:pPr>
        <w:spacing w:after="150"/>
      </w:pPr>
      <w:r>
        <w:rPr/>
        <w:t xml:space="preserve">第一节 2019-2023年中国运动服行业政策环境</w:t>
      </w:r>
    </w:p>
    <w:p>
      <w:pPr>
        <w:spacing w:after="150"/>
      </w:pPr>
      <w:r>
        <w:rPr/>
        <w:t xml:space="preserve">一、中国运动服行业监管体制分析</w:t>
      </w:r>
    </w:p>
    <w:p>
      <w:pPr>
        <w:spacing w:after="150"/>
      </w:pPr>
      <w:r>
        <w:rPr/>
        <w:t xml:space="preserve">二、中国运动服行业主要法律法规</w:t>
      </w:r>
    </w:p>
    <w:p>
      <w:pPr>
        <w:spacing w:after="150"/>
      </w:pPr>
      <w:r>
        <w:rPr/>
        <w:t xml:space="preserve">三、中国运动服行业政策走势解读</w:t>
      </w:r>
    </w:p>
    <w:p>
      <w:pPr>
        <w:spacing w:after="150"/>
      </w:pPr>
      <w:r>
        <w:rPr/>
        <w:t xml:space="preserve">第二节 中国运动服行业在国民经济中地位分析</w:t>
      </w:r>
    </w:p>
    <w:p>
      <w:pPr>
        <w:spacing w:after="150"/>
      </w:pPr>
      <w:r>
        <w:rPr/>
        <w:t xml:space="preserve">第三节 中国运动服行业进入壁垒/退出机制分析</w:t>
      </w:r>
    </w:p>
    <w:p>
      <w:pPr>
        <w:spacing w:after="150"/>
      </w:pPr>
      <w:r>
        <w:rPr/>
        <w:t xml:space="preserve">一、中国运动服行业进入壁垒分析</w:t>
      </w:r>
    </w:p>
    <w:p>
      <w:pPr>
        <w:spacing w:after="150"/>
      </w:pPr>
      <w:r>
        <w:rPr/>
        <w:t xml:space="preserve">二、中国运动服行业退出机制分析</w:t>
      </w:r>
    </w:p>
    <w:p>
      <w:pPr>
        <w:spacing w:after="150"/>
      </w:pPr>
      <w:r>
        <w:rPr/>
        <w:t xml:space="preserve">第四节 中国运动服行业技术环境分析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全球运动服行业发展分析</w:t>
      </w:r>
    </w:p>
    <w:p>
      <w:pPr>
        <w:spacing w:after="150"/>
      </w:pPr>
      <w:r>
        <w:rPr/>
        <w:t xml:space="preserve">第一节 世界运动服行业发展分析</w:t>
      </w:r>
    </w:p>
    <w:p>
      <w:pPr>
        <w:spacing w:after="150"/>
      </w:pPr>
      <w:r>
        <w:rPr/>
        <w:t xml:space="preserve">一、2019-2023年世界运动服行业发展分析</w:t>
      </w:r>
    </w:p>
    <w:p>
      <w:pPr>
        <w:spacing w:after="150"/>
      </w:pPr>
      <w:r>
        <w:rPr/>
        <w:t xml:space="preserve">二、2019-2023年世界运动服行业发展分析</w:t>
      </w:r>
    </w:p>
    <w:p>
      <w:pPr>
        <w:spacing w:after="150"/>
      </w:pPr>
      <w:r>
        <w:rPr/>
        <w:t xml:space="preserve">第二节 全球运动服市场分析</w:t>
      </w:r>
    </w:p>
    <w:p>
      <w:pPr>
        <w:spacing w:after="150"/>
      </w:pPr>
      <w:r>
        <w:rPr/>
        <w:t xml:space="preserve">一、2019-2023年全球运动服需求分析</w:t>
      </w:r>
    </w:p>
    <w:p>
      <w:pPr>
        <w:spacing w:after="150"/>
      </w:pPr>
      <w:r>
        <w:rPr/>
        <w:t xml:space="preserve">二、2019-2023年欧美运动服需求分析</w:t>
      </w:r>
    </w:p>
    <w:p>
      <w:pPr>
        <w:spacing w:after="150"/>
      </w:pPr>
      <w:r>
        <w:rPr/>
        <w:t xml:space="preserve">三、2019-2023年中外运动服市场对比</w:t>
      </w:r>
    </w:p>
    <w:p>
      <w:pPr>
        <w:spacing w:after="150"/>
      </w:pPr>
      <w:r>
        <w:rPr/>
        <w:t xml:space="preserve">第三节 2019-2023年主要国家或地区运动服行业发展分析</w:t>
      </w:r>
    </w:p>
    <w:p>
      <w:pPr>
        <w:spacing w:after="150"/>
      </w:pPr>
      <w:r>
        <w:rPr/>
        <w:t xml:space="preserve">一、2019-2023年美国运动服行业分析</w:t>
      </w:r>
    </w:p>
    <w:p>
      <w:pPr>
        <w:spacing w:after="150"/>
      </w:pPr>
      <w:r>
        <w:rPr/>
        <w:t xml:space="preserve">二、2019-2023年日本运动服行业分析</w:t>
      </w:r>
    </w:p>
    <w:p>
      <w:pPr>
        <w:spacing w:after="150"/>
      </w:pPr>
      <w:r>
        <w:rPr/>
        <w:t xml:space="preserve">三、2019-2023年欧洲运动服行业分析</w:t>
      </w:r>
    </w:p>
    <w:p>
      <w:pPr>
        <w:spacing w:after="150"/>
      </w:pPr>
      <w:r>
        <w:rPr>
          <w:b w:val="1"/>
          <w:bCs w:val="1"/>
        </w:rPr>
        <w:t xml:space="preserve">第三章 2019-2023年中国运动服行业规模与经济效益</w:t>
      </w:r>
    </w:p>
    <w:p>
      <w:pPr>
        <w:spacing w:after="150"/>
      </w:pPr>
      <w:r>
        <w:rPr/>
        <w:t xml:space="preserve">第一节 2019-2023年中国运动服行业总体规模分析</w:t>
      </w:r>
    </w:p>
    <w:p>
      <w:pPr>
        <w:spacing w:after="150"/>
      </w:pPr>
      <w:r>
        <w:rPr/>
        <w:t xml:space="preserve">一、中国运动服行业企业数量分析</w:t>
      </w:r>
    </w:p>
    <w:p>
      <w:pPr>
        <w:spacing w:after="150"/>
      </w:pPr>
      <w:r>
        <w:rPr/>
        <w:t xml:space="preserve">二、中国运动服行业资产规模分析</w:t>
      </w:r>
    </w:p>
    <w:p>
      <w:pPr>
        <w:spacing w:after="150"/>
      </w:pPr>
      <w:r>
        <w:rPr/>
        <w:t xml:space="preserve">三、中国运动服行业销售收入分析</w:t>
      </w:r>
    </w:p>
    <w:p>
      <w:pPr>
        <w:spacing w:after="150"/>
      </w:pPr>
      <w:r>
        <w:rPr/>
        <w:t xml:space="preserve">四、中国运动服行业利润总额分析</w:t>
      </w:r>
    </w:p>
    <w:p>
      <w:pPr>
        <w:spacing w:after="150"/>
      </w:pPr>
      <w:r>
        <w:rPr/>
        <w:t xml:space="preserve">第二节 2019-2023年中国运动服行业经营效益分析</w:t>
      </w:r>
    </w:p>
    <w:p>
      <w:pPr>
        <w:spacing w:after="150"/>
      </w:pPr>
      <w:r>
        <w:rPr/>
        <w:t xml:space="preserve">一、中国运动服行业偿债能力分析</w:t>
      </w:r>
    </w:p>
    <w:p>
      <w:pPr>
        <w:spacing w:after="150"/>
      </w:pPr>
      <w:r>
        <w:rPr/>
        <w:t xml:space="preserve">二、中国运动服行业盈利能力分析</w:t>
      </w:r>
    </w:p>
    <w:p>
      <w:pPr>
        <w:spacing w:after="150"/>
      </w:pPr>
      <w:r>
        <w:rPr/>
        <w:t xml:space="preserve">三、中国运动服行业的毛利率分析</w:t>
      </w:r>
    </w:p>
    <w:p>
      <w:pPr>
        <w:spacing w:after="150"/>
      </w:pPr>
      <w:r>
        <w:rPr/>
        <w:t xml:space="preserve">四、中国运动服行业运营能力分析</w:t>
      </w:r>
    </w:p>
    <w:p>
      <w:pPr>
        <w:spacing w:after="150"/>
      </w:pPr>
      <w:r>
        <w:rPr/>
        <w:t xml:space="preserve">第三节 2019-2023年中国运动服行业成本费用分析</w:t>
      </w:r>
    </w:p>
    <w:p>
      <w:pPr>
        <w:spacing w:after="150"/>
      </w:pPr>
      <w:r>
        <w:rPr/>
        <w:t xml:space="preserve">一、中国运动服行业销售成本分析</w:t>
      </w:r>
    </w:p>
    <w:p>
      <w:pPr>
        <w:spacing w:after="150"/>
      </w:pPr>
      <w:r>
        <w:rPr/>
        <w:t xml:space="preserve">二、中国运动服行业销售费用分析</w:t>
      </w:r>
    </w:p>
    <w:p>
      <w:pPr>
        <w:spacing w:after="150"/>
      </w:pPr>
      <w:r>
        <w:rPr/>
        <w:t xml:space="preserve">三、中国运动服行业管理费用分析</w:t>
      </w:r>
    </w:p>
    <w:p>
      <w:pPr>
        <w:spacing w:after="150"/>
      </w:pPr>
      <w:r>
        <w:rPr/>
        <w:t xml:space="preserve">四、中国运动服行业财务费用分析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2019-2023年中国运动服市场需求状况分析</w:t>
      </w:r>
    </w:p>
    <w:p>
      <w:pPr>
        <w:spacing w:after="150"/>
      </w:pPr>
      <w:r>
        <w:rPr>
          <w:b w:val="1"/>
          <w:bCs w:val="1"/>
        </w:rPr>
        <w:t xml:space="preserve">第四章 2019-2023年中国运动服行业重点区域发展分析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2019-2023年中国运动服产业链构成分析</w:t>
      </w:r>
    </w:p>
    <w:p>
      <w:pPr>
        <w:spacing w:after="150"/>
      </w:pPr>
      <w:r>
        <w:rPr/>
        <w:t xml:space="preserve">第一节 中国运动服行业产业链构成分析</w:t>
      </w:r>
    </w:p>
    <w:p>
      <w:pPr>
        <w:spacing w:after="150"/>
      </w:pPr>
      <w:r>
        <w:rPr/>
        <w:t xml:space="preserve">第二节 中国运动服行业上游产业供应能力分析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中国运动服行业下游产业市场需求能力分析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运动服企业产业链延伸策略研究</w:t>
      </w:r>
    </w:p>
    <w:p>
      <w:pPr>
        <w:spacing w:after="150"/>
      </w:pPr>
      <w:r>
        <w:rPr/>
        <w:t xml:space="preserve">一、产业链延伸的定义与优势</w:t>
      </w:r>
    </w:p>
    <w:p>
      <w:pPr>
        <w:spacing w:after="150"/>
      </w:pPr>
      <w:r>
        <w:rPr/>
        <w:t xml:space="preserve">二、运动服企业产业链延伸策略的方向分析</w:t>
      </w:r>
    </w:p>
    <w:p>
      <w:pPr>
        <w:spacing w:after="150"/>
      </w:pPr>
      <w:r>
        <w:rPr/>
        <w:t xml:space="preserve">三、运动服企业产业链延伸策略的建议</w:t>
      </w:r>
    </w:p>
    <w:p>
      <w:pPr>
        <w:spacing w:after="150"/>
      </w:pPr>
      <w:r>
        <w:rPr>
          <w:b w:val="1"/>
          <w:bCs w:val="1"/>
        </w:rPr>
        <w:t xml:space="preserve">第六章 2019-2023年中国运动服行业渠道及模式分析</w:t>
      </w:r>
    </w:p>
    <w:p>
      <w:pPr>
        <w:spacing w:after="150"/>
      </w:pPr>
      <w:r>
        <w:rPr/>
        <w:t xml:space="preserve">第一节 2019-2023年中国运动服行业盈利及经营模式分析</w:t>
      </w:r>
    </w:p>
    <w:p>
      <w:pPr>
        <w:spacing w:after="150"/>
      </w:pPr>
      <w:r>
        <w:rPr/>
        <w:t xml:space="preserve">一、2019-2023年中国运动服行业盈利模式分析</w:t>
      </w:r>
    </w:p>
    <w:p>
      <w:pPr>
        <w:spacing w:after="150"/>
      </w:pPr>
      <w:r>
        <w:rPr/>
        <w:t xml:space="preserve">1、2019-2023年中国运动服行业盈利模式分析</w:t>
      </w:r>
    </w:p>
    <w:p>
      <w:pPr>
        <w:spacing w:after="150"/>
      </w:pPr>
      <w:r>
        <w:rPr/>
        <w:t xml:space="preserve">2、2019-2023年影响中国运动服行业盈利的因素分析</w:t>
      </w:r>
    </w:p>
    <w:p>
      <w:pPr>
        <w:spacing w:after="150"/>
      </w:pPr>
      <w:r>
        <w:rPr/>
        <w:t xml:space="preserve">二、2019-2023年中国运动服行业经营模式分析</w:t>
      </w:r>
    </w:p>
    <w:p>
      <w:pPr>
        <w:spacing w:after="150"/>
      </w:pPr>
      <w:r>
        <w:rPr/>
        <w:t xml:space="preserve">第二节 2019-2023年中国运动服行业渠道结构分析</w:t>
      </w:r>
    </w:p>
    <w:p>
      <w:pPr>
        <w:spacing w:after="150"/>
      </w:pPr>
      <w:r>
        <w:rPr/>
        <w:t xml:space="preserve">一、2019-2023年中国运动服行业渠道结构分析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2019-2023年中国运动服行业企业综合排名分析</w:t>
      </w:r>
    </w:p>
    <w:p>
      <w:pPr>
        <w:spacing w:after="150"/>
      </w:pPr>
      <w:r>
        <w:rPr/>
        <w:t xml:space="preserve">第一节 2019-2023年中国运动服行业企业十强排名</w:t>
      </w:r>
    </w:p>
    <w:p>
      <w:pPr>
        <w:spacing w:after="150"/>
      </w:pPr>
      <w:r>
        <w:rPr/>
        <w:t xml:space="preserve">一、中国运动服行业企业资产规模十强企业</w:t>
      </w:r>
    </w:p>
    <w:p>
      <w:pPr>
        <w:spacing w:after="150"/>
      </w:pPr>
      <w:r>
        <w:rPr/>
        <w:t xml:space="preserve">二、中国运动服行业企业销售收入十强企业</w:t>
      </w:r>
    </w:p>
    <w:p>
      <w:pPr>
        <w:spacing w:after="150"/>
      </w:pPr>
      <w:r>
        <w:rPr/>
        <w:t xml:space="preserve">三、中国运动服行业企业利润总额十强企业</w:t>
      </w:r>
    </w:p>
    <w:p>
      <w:pPr>
        <w:spacing w:after="150"/>
      </w:pPr>
      <w:r>
        <w:rPr/>
        <w:t xml:space="preserve">第二节 2019-2023年中国运动服行业不同类型企业排名</w:t>
      </w:r>
    </w:p>
    <w:p>
      <w:pPr>
        <w:spacing w:after="150"/>
      </w:pPr>
      <w:r>
        <w:rPr/>
        <w:t xml:space="preserve">一、中国运动服行业民营主要企业</w:t>
      </w:r>
    </w:p>
    <w:p>
      <w:pPr>
        <w:spacing w:after="150"/>
      </w:pPr>
      <w:r>
        <w:rPr/>
        <w:t xml:space="preserve">二、中国运动服行业外资主要企业</w:t>
      </w:r>
    </w:p>
    <w:p>
      <w:pPr>
        <w:spacing w:after="150"/>
      </w:pPr>
      <w:r>
        <w:rPr>
          <w:b w:val="1"/>
          <w:bCs w:val="1"/>
        </w:rPr>
        <w:t xml:space="preserve">第八章 2024-2029年规划中国运动服行业重点企业分析</w:t>
      </w:r>
    </w:p>
    <w:p>
      <w:pPr>
        <w:spacing w:after="150"/>
      </w:pPr>
      <w:r>
        <w:rPr/>
        <w:t xml:space="preserve">第一节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安踏(中国)有限公司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三六一度(中国)有限公司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安德阿镆贸易(上海)有限公司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特步(中国)有限公司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开云(中国)企业管理有限公司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中国动向(集团)有限公司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2024-2029年中国运动服行业规划投资环境分析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2024-2029年中国运动服行业社会环境分析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2024-2029年中国运动服行业投资前景策略分析</w:t>
      </w:r>
    </w:p>
    <w:p>
      <w:pPr>
        <w:spacing w:after="150"/>
      </w:pPr>
      <w:r>
        <w:rPr/>
        <w:t xml:space="preserve">第一节 2024-2029年中国运动服行业规划发展前景预测</w:t>
      </w:r>
    </w:p>
    <w:p>
      <w:pPr>
        <w:spacing w:after="150"/>
      </w:pPr>
      <w:r>
        <w:rPr/>
        <w:t xml:space="preserve">一、中国运动服行业投资前景预测分析</w:t>
      </w:r>
    </w:p>
    <w:p>
      <w:pPr>
        <w:spacing w:after="150"/>
      </w:pPr>
      <w:r>
        <w:rPr/>
        <w:t xml:space="preserve">二、中国运动服行业需求规模预测分析</w:t>
      </w:r>
    </w:p>
    <w:p>
      <w:pPr>
        <w:spacing w:after="150"/>
      </w:pPr>
      <w:r>
        <w:rPr/>
        <w:t xml:space="preserve">三、中国运动服行业市场前景预测分析</w:t>
      </w:r>
    </w:p>
    <w:p>
      <w:pPr>
        <w:spacing w:after="150"/>
      </w:pPr>
      <w:r>
        <w:rPr/>
        <w:t xml:space="preserve">第二节 2024-2029年中国运动服行业投资风险分析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2024-2029年中国运动服行业投资策略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2024-2029年中国运动服行业前景发展分析</w:t>
      </w:r>
    </w:p>
    <w:p>
      <w:pPr>
        <w:spacing w:after="150"/>
      </w:pPr>
      <w:r>
        <w:rPr/>
        <w:t xml:space="preserve">第一节 2024-2029年中国运动服行业前景SWOT分析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2024-2029年中国运动服行业前景数据预测</w:t>
      </w:r>
    </w:p>
    <w:p>
      <w:pPr>
        <w:spacing w:after="150"/>
      </w:pPr>
      <w:r>
        <w:rPr/>
        <w:t xml:space="preserve">一、中国运动服行业企业数量预测</w:t>
      </w:r>
    </w:p>
    <w:p>
      <w:pPr>
        <w:spacing w:after="150"/>
      </w:pPr>
      <w:r>
        <w:rPr/>
        <w:t xml:space="preserve">二、中国运动服行业资产规模预测</w:t>
      </w:r>
    </w:p>
    <w:p>
      <w:pPr>
        <w:spacing w:after="150"/>
      </w:pPr>
      <w:r>
        <w:rPr/>
        <w:t xml:space="preserve">三、中国运动服行业销售收入预测</w:t>
      </w:r>
    </w:p>
    <w:p>
      <w:pPr>
        <w:spacing w:after="150"/>
      </w:pPr>
      <w:r>
        <w:rPr/>
        <w:t xml:space="preserve">四、中国运动服行业利润总额预测</w:t>
      </w:r>
    </w:p>
    <w:p>
      <w:pPr>
        <w:spacing w:after="150"/>
      </w:pPr>
      <w:r>
        <w:rPr/>
        <w:t xml:space="preserve">第三节 2024-2029年中国运动服行业经营效益预测</w:t>
      </w:r>
    </w:p>
    <w:p>
      <w:pPr>
        <w:spacing w:after="150"/>
      </w:pPr>
      <w:r>
        <w:rPr/>
        <w:t xml:space="preserve">一、中国运动服行业偿债能力预测</w:t>
      </w:r>
    </w:p>
    <w:p>
      <w:pPr>
        <w:spacing w:after="150"/>
      </w:pPr>
      <w:r>
        <w:rPr/>
        <w:t xml:space="preserve">二、中国运动服行业盈利能力预测</w:t>
      </w:r>
    </w:p>
    <w:p>
      <w:pPr>
        <w:spacing w:after="150"/>
      </w:pPr>
      <w:r>
        <w:rPr/>
        <w:t xml:space="preserve">三、中国运动服行业的毛利率预测</w:t>
      </w:r>
    </w:p>
    <w:p>
      <w:pPr>
        <w:spacing w:after="150"/>
      </w:pPr>
      <w:r>
        <w:rPr/>
        <w:t xml:space="preserve">四、中国运动服行业运营能力预测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一、中国运动服行业未来发展方向</w:t>
      </w:r>
    </w:p>
    <w:p>
      <w:pPr>
        <w:spacing w:after="150"/>
      </w:pPr>
      <w:r>
        <w:rPr/>
        <w:t xml:space="preserve">二、中国运动服行业主要投资建议</w:t>
      </w:r>
    </w:p>
    <w:p>
      <w:pPr>
        <w:spacing w:after="150"/>
      </w:pPr>
      <w:r>
        <w:rPr/>
        <w:t xml:space="preserve">三、中国运动服企业融资分析</w:t>
      </w:r>
    </w:p>
    <w:p>
      <w:pPr>
        <w:spacing w:after="150"/>
      </w:pPr>
      <w:r>
        <w:rPr/>
        <w:t xml:space="preserve">第四节 2024-2029年投资规划建议</w:t>
      </w:r>
    </w:p>
    <w:p>
      <w:pPr>
        <w:spacing w:after="150"/>
      </w:pPr>
      <w:r>
        <w:rPr>
          <w:b w:val="1"/>
          <w:bCs w:val="1"/>
        </w:rPr>
        <w:t xml:space="preserve">第十三章 2024-2029年运动服企业战略规划策略分析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图表：中国运动服行业生命周期</w:t>
      </w:r>
    </w:p>
    <w:p>
      <w:pPr>
        <w:spacing w:after="150"/>
      </w:pPr>
      <w:r>
        <w:rPr/>
        <w:t xml:space="preserve">图表：全球运动服进出口增长情况</w:t>
      </w:r>
    </w:p>
    <w:p>
      <w:pPr>
        <w:spacing w:after="150"/>
      </w:pPr>
      <w:r>
        <w:rPr/>
        <w:t xml:space="preserve">图表：全球运动服进出口区域分布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图表：华南地区中国运动服行业市场规模</w:t>
      </w:r>
    </w:p>
    <w:p>
      <w:pPr>
        <w:spacing w:after="150"/>
      </w:pPr>
      <w:r>
        <w:rPr/>
        <w:t xml:space="preserve">图表：东地区中国运动服行业市场规模</w:t>
      </w:r>
    </w:p>
    <w:p>
      <w:pPr>
        <w:spacing w:after="150"/>
      </w:pPr>
      <w:r>
        <w:rPr/>
        <w:t xml:space="preserve">图表：华北地区中国运动服行业市场规模</w:t>
      </w:r>
    </w:p>
    <w:p>
      <w:pPr>
        <w:spacing w:after="150"/>
      </w:pPr>
      <w:r>
        <w:rPr/>
        <w:t xml:space="preserve">图表：华中地区中国运动服行业市场规模</w:t>
      </w:r>
    </w:p>
    <w:p>
      <w:pPr>
        <w:spacing w:after="150"/>
      </w:pPr>
      <w:r>
        <w:rPr/>
        <w:t xml:space="preserve">图表：2019-2023年我国中国运动服行业市场规模</w:t>
      </w:r>
    </w:p>
    <w:p>
      <w:pPr>
        <w:spacing w:after="150"/>
      </w:pPr>
      <w:r>
        <w:rPr/>
        <w:t xml:space="preserve">图表：2019-2023年我国中国运动服行业年销量</w:t>
      </w:r>
    </w:p>
    <w:p>
      <w:pPr>
        <w:spacing w:after="150"/>
      </w:pPr>
      <w:r>
        <w:rPr/>
        <w:t xml:space="preserve">图表：2019-2023年我国运动服价格走势</w:t>
      </w:r>
    </w:p>
    <w:p>
      <w:pPr>
        <w:spacing w:after="150"/>
      </w:pPr>
      <w:r>
        <w:rPr/>
        <w:t xml:space="preserve">图表：2024-2029年我国运动服价格走势预测</w:t>
      </w:r>
    </w:p>
    <w:p>
      <w:pPr>
        <w:spacing w:after="150"/>
      </w:pPr>
      <w:r>
        <w:rPr/>
        <w:t xml:space="preserve">图表：2019-2023年我国运动服进出口统计</w:t>
      </w:r>
    </w:p>
    <w:p>
      <w:pPr>
        <w:spacing w:after="150"/>
      </w:pPr>
      <w:r>
        <w:rPr/>
        <w:t xml:space="preserve">图表：2024-2029年中国运动服行业企业数量预测</w:t>
      </w:r>
    </w:p>
    <w:p>
      <w:pPr>
        <w:spacing w:after="150"/>
      </w:pPr>
      <w:r>
        <w:rPr/>
        <w:t xml:space="preserve">图表：2024-2029年中国运动服行业资产规模预测</w:t>
      </w:r>
    </w:p>
    <w:p>
      <w:pPr>
        <w:spacing w:after="150"/>
      </w:pPr>
      <w:r>
        <w:rPr/>
        <w:t xml:space="preserve">图表：2024-2029年中国运动服行业销售收入预测</w:t>
      </w:r>
    </w:p>
    <w:p>
      <w:pPr>
        <w:spacing w:after="150"/>
      </w:pPr>
      <w:r>
        <w:rPr/>
        <w:t xml:space="preserve">图表：2024-2029年中国运动服行业利润总额预测</w:t>
      </w:r>
    </w:p>
    <w:p>
      <w:pPr>
        <w:spacing w:after="150"/>
      </w:pPr>
      <w:r>
        <w:rPr/>
        <w:t xml:space="preserve">图表：2024-2029年中国运动服行业偿债能力预测</w:t>
      </w:r>
    </w:p>
    <w:p>
      <w:pPr>
        <w:spacing w:after="150"/>
      </w:pPr>
      <w:r>
        <w:rPr/>
        <w:t xml:space="preserve">图表：2024-2029年中国运动服行业盈利能力预测</w:t>
      </w:r>
    </w:p>
    <w:p>
      <w:pPr>
        <w:spacing w:after="150"/>
      </w:pPr>
      <w:r>
        <w:rPr/>
        <w:t xml:space="preserve">图表：2024-2029年中国运动服行业的毛利率预测</w:t>
      </w:r>
    </w:p>
    <w:p>
      <w:pPr>
        <w:spacing w:after="150"/>
      </w:pPr>
      <w:r>
        <w:rPr/>
        <w:t xml:space="preserve">图表：2024-2029年中国运动服行业运营能力预测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2024-2029年运动服行业市场调研和投资分析报告</dc:title>
  <dc:description>2024-2029年运动服行业市场调研和投资分析报告</dc:description>
  <dc:subject>2024-2029年运动服行业市场调研和投资分析报告</dc:subject>
  <cp:keywords>研究报告</cp:keywords>
  <cp:category>研究报告</cp:category>
  <cp:lastModifiedBy>北京中道泰和信息咨询有限公司</cp:lastModifiedBy>
  <dcterms:created xsi:type="dcterms:W3CDTF">2024-01-23T05:39:31+08:00</dcterms:created>
  <dcterms:modified xsi:type="dcterms:W3CDTF">2024-01-23T05:39:31+08:00</dcterms:modified>
</cp:coreProperties>
</file>

<file path=docProps/custom.xml><?xml version="1.0" encoding="utf-8"?>
<Properties xmlns="http://schemas.openxmlformats.org/officeDocument/2006/custom-properties" xmlns:vt="http://schemas.openxmlformats.org/officeDocument/2006/docPropsVTypes"/>
</file>