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2024-2029年运动护具行业市场调研和投资分析报告</w:t>
      </w:r>
    </w:p>
    <w:p>
      <w:pPr>
        <w:spacing w:after="150"/>
      </w:pPr>
      <w:r>
        <w:rPr>
          <w:b w:val="1"/>
          <w:bCs w:val="1"/>
        </w:rPr>
        <w:t xml:space="preserve">报告简介</w:t>
      </w:r>
    </w:p>
    <w:p>
      <w:pPr>
        <w:spacing w:after="150"/>
      </w:pPr>
      <w:r>
        <w:rPr/>
        <w:t xml:space="preserve">保护运动中的你免受伤害的一种穿戴装备。一般可分为护头、护肩、护手、护肘、护腕、护腰、护腿、护膝、护髌骨、护踝、组合运动护具、其他运动护具。</w:t>
      </w:r>
    </w:p>
    <w:p>
      <w:pPr>
        <w:spacing w:after="150"/>
      </w:pPr>
      <w:r>
        <w:rPr/>
        <w:t xml:space="preserve">运动护具虽然种类很多，但在进行运动和比赛的时候，不是在每一项运动中都得带全，要针对不同的运动项目选择必要的护具，对容易受伤的部位进行有效的保护就可以。</w:t>
      </w:r>
    </w:p>
    <w:p>
      <w:pPr>
        <w:spacing w:after="150"/>
      </w:pPr>
      <w:r>
        <w:rPr/>
        <w:t xml:space="preserve">如果要打篮球，戴上护腕、护膝、护踝这几样就可以了。如果去踢足球，除了护膝、护踝以外，最好戴上护腿板，因为在足球运动中胫骨是最容易受伤的部位。</w:t>
      </w:r>
    </w:p>
    <w:p>
      <w:pPr>
        <w:spacing w:after="150"/>
      </w:pPr>
      <w:r>
        <w:rPr/>
        <w:t xml:space="preserve">喜欢打网球、羽毛球、乒乓球的朋友，在一场球打下来，尤其是在打反手球的时候，肘部会疼，即便戴了护肘也会疼，专家告诉我们这个俗称叫“网球肘”。而且这个网球肘主要是在击球的一刹那，腕关节没有制动，没有锁腕，前臂的伸肌被过度牵拉，引起附着点的损伤，把肘关节保护后，腕关节没有保护，这样在击球的时候还是有一个过度的过屈动作，这样对肘关节的损伤还可以加重。</w:t>
      </w:r>
    </w:p>
    <w:p>
      <w:pPr>
        <w:spacing w:after="150"/>
      </w:pPr>
      <w:r>
        <w:rPr/>
        <w:t xml:space="preserve">所以在打网球的时候，如果感到肘关节痛，在戴上护肘的同时，你最好是戴上护腕。而且大家在选择护腕的时候，一定要选择没有弹性的，弹性太好就起不到保护作用了。而且戴的时候不要过紧也不能太松，太紧就会影响血液流通，太松又起不到保护作用。</w:t>
      </w:r>
    </w:p>
    <w:p>
      <w:pPr>
        <w:spacing w:after="150"/>
      </w:pPr>
      <w:r>
        <w:rPr/>
        <w:t xml:space="preserve">除了这三大球、三小球，您如果在滑冰或滑旱冰的时候，在系鞋带的时候，一定要全部系紧，有些人觉得全系上，就觉得脚腕活动起来不灵活了，所以少系几道，这可不对，旱冰鞋的高腰设计就是为了限制你的踝关节超范围的活动，这样你就不容易崴脚了。年轻的朋友们喜欢一些极限运动，一定要戴上专业的护具，这样能有效的防止被摔伤。最后还要提醒大家的是，护具只是在运动中起到一定的保护作用，所以大家在运动比赛时候除了佩带一些护具之外，尽量要掌握正规技术动作，严格遵守比赛的规则。另外，一旦在运动比赛中受了伤，首先要停止继续运动，有条件的话用冰块进行冰敷以缓解疼痛，然后一定要到医院找专业大夫进行加压包扎。</w:t>
      </w:r>
    </w:p>
    <w:p>
      <w:pPr>
        <w:spacing w:after="150"/>
      </w:pPr>
      <w:r>
        <w:rPr/>
        <w:t xml:space="preserve">老年人由于骨质和关节出现不同的劳损，所以老年朋友在进行郊游和远足的时候应戴一些护踝，护膝和护腰，而且在进行平时的锻炼中，首先要控制好自己的运动量，再就是不要做那些对关节和肌腱过度拉伸的运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运动护具行业及各子行业的发展状况、上下游行业发展状况、市场供需形势、新产品与技术等进行了分析，并重点分析了我国运动护具行业发展状况和特点，以及中国运动护具行业将面临的挑战、企业的发展策略等。报告还对全球运动护具行业发展态势作了详细分析，并对运动护具行业进行了趋向研判，是运动护具生产、经营企业，科研、投资机构等单位准确了解目前运动护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2019-2023年中国运动护具行业发展环境分析</w:t>
      </w:r>
    </w:p>
    <w:p>
      <w:pPr>
        <w:spacing w:after="150"/>
      </w:pPr>
      <w:r>
        <w:rPr/>
        <w:t xml:space="preserve">第一节 2019-2023年中国运动护具行业政策环境</w:t>
      </w:r>
    </w:p>
    <w:p>
      <w:pPr>
        <w:spacing w:after="150"/>
      </w:pPr>
      <w:r>
        <w:rPr/>
        <w:t xml:space="preserve">一、中国运动护具行业监管体制分析</w:t>
      </w:r>
    </w:p>
    <w:p>
      <w:pPr>
        <w:spacing w:after="150"/>
      </w:pPr>
      <w:r>
        <w:rPr/>
        <w:t xml:space="preserve">二、中国运动护具行业主要法律法规</w:t>
      </w:r>
    </w:p>
    <w:p>
      <w:pPr>
        <w:spacing w:after="150"/>
      </w:pPr>
      <w:r>
        <w:rPr/>
        <w:t xml:space="preserve">三、中国运动护具行业政策走势解读</w:t>
      </w:r>
    </w:p>
    <w:p>
      <w:pPr>
        <w:spacing w:after="150"/>
      </w:pPr>
      <w:r>
        <w:rPr/>
        <w:t xml:space="preserve">第二节 中国运动护具行业在国民经济中地位分析</w:t>
      </w:r>
    </w:p>
    <w:p>
      <w:pPr>
        <w:spacing w:after="150"/>
      </w:pPr>
      <w:r>
        <w:rPr/>
        <w:t xml:space="preserve">第三节 中国运动护具行业进入壁垒/退出机制分析</w:t>
      </w:r>
    </w:p>
    <w:p>
      <w:pPr>
        <w:spacing w:after="150"/>
      </w:pPr>
      <w:r>
        <w:rPr/>
        <w:t xml:space="preserve">一、中国运动护具行业进入壁垒分析</w:t>
      </w:r>
    </w:p>
    <w:p>
      <w:pPr>
        <w:spacing w:after="150"/>
      </w:pPr>
      <w:r>
        <w:rPr/>
        <w:t xml:space="preserve">二、中国运动护具行业退出机制分析</w:t>
      </w:r>
    </w:p>
    <w:p>
      <w:pPr>
        <w:spacing w:after="150"/>
      </w:pPr>
      <w:r>
        <w:rPr/>
        <w:t xml:space="preserve">第四节 中国运动护具行业技术环境分析</w:t>
      </w:r>
    </w:p>
    <w:p>
      <w:pPr>
        <w:spacing w:after="150"/>
      </w:pPr>
      <w:r>
        <w:rPr>
          <w:b w:val="1"/>
          <w:bCs w:val="1"/>
        </w:rPr>
        <w:t xml:space="preserve">第二部分行业深度分析</w:t>
      </w:r>
    </w:p>
    <w:p>
      <w:pPr>
        <w:spacing w:after="150"/>
      </w:pPr>
      <w:r>
        <w:rPr>
          <w:b w:val="1"/>
          <w:bCs w:val="1"/>
        </w:rPr>
        <w:t xml:space="preserve">第二章 全球运动护具行业发展分析</w:t>
      </w:r>
    </w:p>
    <w:p>
      <w:pPr>
        <w:spacing w:after="150"/>
      </w:pPr>
      <w:r>
        <w:rPr/>
        <w:t xml:space="preserve">第一节 世界运动护具行业发展分析</w:t>
      </w:r>
    </w:p>
    <w:p>
      <w:pPr>
        <w:spacing w:after="150"/>
      </w:pPr>
      <w:r>
        <w:rPr/>
        <w:t xml:space="preserve">一、2019-2023年世界运动护具行业发展分析</w:t>
      </w:r>
    </w:p>
    <w:p>
      <w:pPr>
        <w:spacing w:after="150"/>
      </w:pPr>
      <w:r>
        <w:rPr/>
        <w:t xml:space="preserve">二、2019-2023年世界运动护具行业发展分析</w:t>
      </w:r>
    </w:p>
    <w:p>
      <w:pPr>
        <w:spacing w:after="150"/>
      </w:pPr>
      <w:r>
        <w:rPr/>
        <w:t xml:space="preserve">第二节 全球运动护具市场分析</w:t>
      </w:r>
    </w:p>
    <w:p>
      <w:pPr>
        <w:spacing w:after="150"/>
      </w:pPr>
      <w:r>
        <w:rPr/>
        <w:t xml:space="preserve">一、2019-2023年全球运动护具需求分析</w:t>
      </w:r>
    </w:p>
    <w:p>
      <w:pPr>
        <w:spacing w:after="150"/>
      </w:pPr>
      <w:r>
        <w:rPr/>
        <w:t xml:space="preserve">二、2019-2023年欧美运动护具需求分析</w:t>
      </w:r>
    </w:p>
    <w:p>
      <w:pPr>
        <w:spacing w:after="150"/>
      </w:pPr>
      <w:r>
        <w:rPr/>
        <w:t xml:space="preserve">三、2019-2023年中外运动护具市场对比</w:t>
      </w:r>
    </w:p>
    <w:p>
      <w:pPr>
        <w:spacing w:after="150"/>
      </w:pPr>
      <w:r>
        <w:rPr/>
        <w:t xml:space="preserve">第三节 2019-2023年主要国家或地区运动护具行业发展分析</w:t>
      </w:r>
    </w:p>
    <w:p>
      <w:pPr>
        <w:spacing w:after="150"/>
      </w:pPr>
      <w:r>
        <w:rPr/>
        <w:t xml:space="preserve">一、2019-2023年美国运动护具行业分析</w:t>
      </w:r>
    </w:p>
    <w:p>
      <w:pPr>
        <w:spacing w:after="150"/>
      </w:pPr>
      <w:r>
        <w:rPr/>
        <w:t xml:space="preserve">二、2019-2023年日本运动护具行业分析</w:t>
      </w:r>
    </w:p>
    <w:p>
      <w:pPr>
        <w:spacing w:after="150"/>
      </w:pPr>
      <w:r>
        <w:rPr/>
        <w:t xml:space="preserve">三、2019-2023年欧洲运动护具行业分析</w:t>
      </w:r>
    </w:p>
    <w:p>
      <w:pPr>
        <w:spacing w:after="150"/>
      </w:pPr>
      <w:r>
        <w:rPr>
          <w:b w:val="1"/>
          <w:bCs w:val="1"/>
        </w:rPr>
        <w:t xml:space="preserve">第三章 2019-2023年中国运动护具行业规模与经济效益</w:t>
      </w:r>
    </w:p>
    <w:p>
      <w:pPr>
        <w:spacing w:after="150"/>
      </w:pPr>
      <w:r>
        <w:rPr/>
        <w:t xml:space="preserve">第一节 2019-2023年中国运动护具行业总体规模分析</w:t>
      </w:r>
    </w:p>
    <w:p>
      <w:pPr>
        <w:spacing w:after="150"/>
      </w:pPr>
      <w:r>
        <w:rPr/>
        <w:t xml:space="preserve">一、中国运动护具行业企业数量分析</w:t>
      </w:r>
    </w:p>
    <w:p>
      <w:pPr>
        <w:spacing w:after="150"/>
      </w:pPr>
      <w:r>
        <w:rPr/>
        <w:t xml:space="preserve">二、中国运动护具行业资产规模分析</w:t>
      </w:r>
    </w:p>
    <w:p>
      <w:pPr>
        <w:spacing w:after="150"/>
      </w:pPr>
      <w:r>
        <w:rPr/>
        <w:t xml:space="preserve">三、中国运动护具行业销售收入分析</w:t>
      </w:r>
    </w:p>
    <w:p>
      <w:pPr>
        <w:spacing w:after="150"/>
      </w:pPr>
      <w:r>
        <w:rPr/>
        <w:t xml:space="preserve">四、中国运动护具行业利润总额分析</w:t>
      </w:r>
    </w:p>
    <w:p>
      <w:pPr>
        <w:spacing w:after="150"/>
      </w:pPr>
      <w:r>
        <w:rPr/>
        <w:t xml:space="preserve">第二节 2019-2023年中国运动护具行业经营效益分析</w:t>
      </w:r>
    </w:p>
    <w:p>
      <w:pPr>
        <w:spacing w:after="150"/>
      </w:pPr>
      <w:r>
        <w:rPr/>
        <w:t xml:space="preserve">一、中国运动护具行业偿债能力分析</w:t>
      </w:r>
    </w:p>
    <w:p>
      <w:pPr>
        <w:spacing w:after="150"/>
      </w:pPr>
      <w:r>
        <w:rPr/>
        <w:t xml:space="preserve">二、中国运动护具行业盈利能力分析</w:t>
      </w:r>
    </w:p>
    <w:p>
      <w:pPr>
        <w:spacing w:after="150"/>
      </w:pPr>
      <w:r>
        <w:rPr/>
        <w:t xml:space="preserve">三、中国运动护具行业的毛利率分析</w:t>
      </w:r>
    </w:p>
    <w:p>
      <w:pPr>
        <w:spacing w:after="150"/>
      </w:pPr>
      <w:r>
        <w:rPr/>
        <w:t xml:space="preserve">四、中国运动护具行业运营能力分析</w:t>
      </w:r>
    </w:p>
    <w:p>
      <w:pPr>
        <w:spacing w:after="150"/>
      </w:pPr>
      <w:r>
        <w:rPr/>
        <w:t xml:space="preserve">第三节 2019-2023年中国运动护具行业成本费用分析</w:t>
      </w:r>
    </w:p>
    <w:p>
      <w:pPr>
        <w:spacing w:after="150"/>
      </w:pPr>
      <w:r>
        <w:rPr/>
        <w:t xml:space="preserve">一、中国运动护具行业销售成本分析</w:t>
      </w:r>
    </w:p>
    <w:p>
      <w:pPr>
        <w:spacing w:after="150"/>
      </w:pPr>
      <w:r>
        <w:rPr/>
        <w:t xml:space="preserve">二、中国运动护具行业销售费用分析</w:t>
      </w:r>
    </w:p>
    <w:p>
      <w:pPr>
        <w:spacing w:after="150"/>
      </w:pPr>
      <w:r>
        <w:rPr/>
        <w:t xml:space="preserve">三、中国运动护具行业管理费用分析</w:t>
      </w:r>
    </w:p>
    <w:p>
      <w:pPr>
        <w:spacing w:after="150"/>
      </w:pPr>
      <w:r>
        <w:rPr/>
        <w:t xml:space="preserve">四、中国运动护具行业财务费用分析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2019-2023年中国运动护具市场需求状况分析</w:t>
      </w:r>
    </w:p>
    <w:p>
      <w:pPr>
        <w:spacing w:after="150"/>
      </w:pPr>
      <w:r>
        <w:rPr>
          <w:b w:val="1"/>
          <w:bCs w:val="1"/>
        </w:rPr>
        <w:t xml:space="preserve">第四章 2019-2023年中国运动护具行业重点区域发展分析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2019-2023年中国运动护具产业链构成分析</w:t>
      </w:r>
    </w:p>
    <w:p>
      <w:pPr>
        <w:spacing w:after="150"/>
      </w:pPr>
      <w:r>
        <w:rPr/>
        <w:t xml:space="preserve">第一节 中国运动护具行业产业链构成分析</w:t>
      </w:r>
    </w:p>
    <w:p>
      <w:pPr>
        <w:spacing w:after="150"/>
      </w:pPr>
      <w:r>
        <w:rPr/>
        <w:t xml:space="preserve">第二节 中国运动护具行业上游产业供应能力分析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中国运动护具行业下游产业市场需求能力分析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运动护具企业产业链延伸策略研究</w:t>
      </w:r>
    </w:p>
    <w:p>
      <w:pPr>
        <w:spacing w:after="150"/>
      </w:pPr>
      <w:r>
        <w:rPr/>
        <w:t xml:space="preserve">一、产业链延伸的定义与优势</w:t>
      </w:r>
    </w:p>
    <w:p>
      <w:pPr>
        <w:spacing w:after="150"/>
      </w:pPr>
      <w:r>
        <w:rPr/>
        <w:t xml:space="preserve">二、运动护具企业产业链延伸策略的方向分析</w:t>
      </w:r>
    </w:p>
    <w:p>
      <w:pPr>
        <w:spacing w:after="150"/>
      </w:pPr>
      <w:r>
        <w:rPr/>
        <w:t xml:space="preserve">三、运动护具企业产业链延伸策略的建议</w:t>
      </w:r>
    </w:p>
    <w:p>
      <w:pPr>
        <w:spacing w:after="150"/>
      </w:pPr>
      <w:r>
        <w:rPr>
          <w:b w:val="1"/>
          <w:bCs w:val="1"/>
        </w:rPr>
        <w:t xml:space="preserve">第六章 2019-2023年中国运动护具行业渠道及模式分析</w:t>
      </w:r>
    </w:p>
    <w:p>
      <w:pPr>
        <w:spacing w:after="150"/>
      </w:pPr>
      <w:r>
        <w:rPr/>
        <w:t xml:space="preserve">第一节 2019-2023年中国运动护具行业盈利及经营模式分析</w:t>
      </w:r>
    </w:p>
    <w:p>
      <w:pPr>
        <w:spacing w:after="150"/>
      </w:pPr>
      <w:r>
        <w:rPr/>
        <w:t xml:space="preserve">一、2019-2023年中国运动护具行业盈利模式分析</w:t>
      </w:r>
    </w:p>
    <w:p>
      <w:pPr>
        <w:spacing w:after="150"/>
      </w:pPr>
      <w:r>
        <w:rPr/>
        <w:t xml:space="preserve">1、2019-2023年中国运动护具行业盈利模式分析</w:t>
      </w:r>
    </w:p>
    <w:p>
      <w:pPr>
        <w:spacing w:after="150"/>
      </w:pPr>
      <w:r>
        <w:rPr/>
        <w:t xml:space="preserve">2、2019-2023年影响中国运动护具行业盈利的因素分析</w:t>
      </w:r>
    </w:p>
    <w:p>
      <w:pPr>
        <w:spacing w:after="150"/>
      </w:pPr>
      <w:r>
        <w:rPr/>
        <w:t xml:space="preserve">二、2019-2023年中国运动护具行业经营模式分析</w:t>
      </w:r>
    </w:p>
    <w:p>
      <w:pPr>
        <w:spacing w:after="150"/>
      </w:pPr>
      <w:r>
        <w:rPr/>
        <w:t xml:space="preserve">第二节 2019-2023年中国运动护具行业渠道结构分析</w:t>
      </w:r>
    </w:p>
    <w:p>
      <w:pPr>
        <w:spacing w:after="150"/>
      </w:pPr>
      <w:r>
        <w:rPr/>
        <w:t xml:space="preserve">一、2019-2023年中国运动护具行业渠道结构分析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2019-2023年中国运动护具行业企业综合排名分析</w:t>
      </w:r>
    </w:p>
    <w:p>
      <w:pPr>
        <w:spacing w:after="150"/>
      </w:pPr>
      <w:r>
        <w:rPr/>
        <w:t xml:space="preserve">第一节 2019-2023年中国运动护具行业企业十强排名</w:t>
      </w:r>
    </w:p>
    <w:p>
      <w:pPr>
        <w:spacing w:after="150"/>
      </w:pPr>
      <w:r>
        <w:rPr/>
        <w:t xml:space="preserve">一、中国运动护具行业企业资产规模十强企业</w:t>
      </w:r>
    </w:p>
    <w:p>
      <w:pPr>
        <w:spacing w:after="150"/>
      </w:pPr>
      <w:r>
        <w:rPr/>
        <w:t xml:space="preserve">二、中国运动护具行业企业销售收入十强企业</w:t>
      </w:r>
    </w:p>
    <w:p>
      <w:pPr>
        <w:spacing w:after="150"/>
      </w:pPr>
      <w:r>
        <w:rPr/>
        <w:t xml:space="preserve">三、中国运动护具行业企业利润总额十强企业</w:t>
      </w:r>
    </w:p>
    <w:p>
      <w:pPr>
        <w:spacing w:after="150"/>
      </w:pPr>
      <w:r>
        <w:rPr/>
        <w:t xml:space="preserve">第二节 2019-2023年中国运动护具行业不同类型企业排名</w:t>
      </w:r>
    </w:p>
    <w:p>
      <w:pPr>
        <w:spacing w:after="150"/>
      </w:pPr>
      <w:r>
        <w:rPr/>
        <w:t xml:space="preserve">一、中国运动护具行业民营主要企业</w:t>
      </w:r>
    </w:p>
    <w:p>
      <w:pPr>
        <w:spacing w:after="150"/>
      </w:pPr>
      <w:r>
        <w:rPr/>
        <w:t xml:space="preserve">二、中国运动护具行业外资主要企业</w:t>
      </w:r>
    </w:p>
    <w:p>
      <w:pPr>
        <w:spacing w:after="150"/>
      </w:pPr>
      <w:r>
        <w:rPr>
          <w:b w:val="1"/>
          <w:bCs w:val="1"/>
        </w:rPr>
        <w:t xml:space="preserve">第八章 2024-2029年规划中国运动护具行业重点企业分析</w:t>
      </w:r>
    </w:p>
    <w:p>
      <w:pPr>
        <w:spacing w:after="150"/>
      </w:pPr>
      <w:r>
        <w:rPr/>
        <w:t xml:space="preserve">第一节 彪盛贸易(上海)有限公司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北京迈克达威体育文化发展有限公司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威寰(上海)贸易有限公司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威思波特(南京)贸易有限公司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北京勤利嘉德国际科贸有限公司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耐克商业(中国)有限公司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阿迪达斯体育(中国)有限公司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李宁(中国)体育用品有限公司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中山市万浩体育制品有限公司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2024-2029年中国运动护具行业规划投资环境分析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2024-2029年中国运动护具行业社会环境分析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2024-2029年中国运动护具行业投资前景策略分析</w:t>
      </w:r>
    </w:p>
    <w:p>
      <w:pPr>
        <w:spacing w:after="150"/>
      </w:pPr>
      <w:r>
        <w:rPr/>
        <w:t xml:space="preserve">第一节 2024-2029年中国运动护具行业规划发展前景预测</w:t>
      </w:r>
    </w:p>
    <w:p>
      <w:pPr>
        <w:spacing w:after="150"/>
      </w:pPr>
      <w:r>
        <w:rPr/>
        <w:t xml:space="preserve">一、中国运动护具行业投资前景预测分析</w:t>
      </w:r>
    </w:p>
    <w:p>
      <w:pPr>
        <w:spacing w:after="150"/>
      </w:pPr>
      <w:r>
        <w:rPr/>
        <w:t xml:space="preserve">二、中国运动护具行业需求规模预测分析</w:t>
      </w:r>
    </w:p>
    <w:p>
      <w:pPr>
        <w:spacing w:after="150"/>
      </w:pPr>
      <w:r>
        <w:rPr/>
        <w:t xml:space="preserve">三、中国运动护具行业市场前景预测分析</w:t>
      </w:r>
    </w:p>
    <w:p>
      <w:pPr>
        <w:spacing w:after="150"/>
      </w:pPr>
      <w:r>
        <w:rPr/>
        <w:t xml:space="preserve">第二节 2024-2029年中国运动护具行业投资风险分析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2024-2029年中国运动护具行业投资策略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2024-2029年中国运动护具行业前景发展分析</w:t>
      </w:r>
    </w:p>
    <w:p>
      <w:pPr>
        <w:spacing w:after="150"/>
      </w:pPr>
      <w:r>
        <w:rPr/>
        <w:t xml:space="preserve">第一节 2024-2029年中国运动护具行业前景SWOT分析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2024-2029年中国运动护具行业前景数据预测</w:t>
      </w:r>
    </w:p>
    <w:p>
      <w:pPr>
        <w:spacing w:after="150"/>
      </w:pPr>
      <w:r>
        <w:rPr/>
        <w:t xml:space="preserve">一、中国运动护具行业企业数量预测</w:t>
      </w:r>
    </w:p>
    <w:p>
      <w:pPr>
        <w:spacing w:after="150"/>
      </w:pPr>
      <w:r>
        <w:rPr/>
        <w:t xml:space="preserve">二、中国运动护具行业资产规模预测</w:t>
      </w:r>
    </w:p>
    <w:p>
      <w:pPr>
        <w:spacing w:after="150"/>
      </w:pPr>
      <w:r>
        <w:rPr/>
        <w:t xml:space="preserve">三、中国运动护具行业销售收入预测</w:t>
      </w:r>
    </w:p>
    <w:p>
      <w:pPr>
        <w:spacing w:after="150"/>
      </w:pPr>
      <w:r>
        <w:rPr/>
        <w:t xml:space="preserve">四、中国运动护具行业利润总额预测</w:t>
      </w:r>
    </w:p>
    <w:p>
      <w:pPr>
        <w:spacing w:after="150"/>
      </w:pPr>
      <w:r>
        <w:rPr/>
        <w:t xml:space="preserve">第三节 2024-2029年中国运动护具行业经营效益预测</w:t>
      </w:r>
    </w:p>
    <w:p>
      <w:pPr>
        <w:spacing w:after="150"/>
      </w:pPr>
      <w:r>
        <w:rPr/>
        <w:t xml:space="preserve">一、中国运动护具行业偿债能力预测</w:t>
      </w:r>
    </w:p>
    <w:p>
      <w:pPr>
        <w:spacing w:after="150"/>
      </w:pPr>
      <w:r>
        <w:rPr/>
        <w:t xml:space="preserve">二、中国运动护具行业盈利能力预测</w:t>
      </w:r>
    </w:p>
    <w:p>
      <w:pPr>
        <w:spacing w:after="150"/>
      </w:pPr>
      <w:r>
        <w:rPr/>
        <w:t xml:space="preserve">三、中国运动护具行业的毛利率预测</w:t>
      </w:r>
    </w:p>
    <w:p>
      <w:pPr>
        <w:spacing w:after="150"/>
      </w:pPr>
      <w:r>
        <w:rPr/>
        <w:t xml:space="preserve">四、中国运动护具行业运营能力预测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一、中国运动护具行业未来发展方向</w:t>
      </w:r>
    </w:p>
    <w:p>
      <w:pPr>
        <w:spacing w:after="150"/>
      </w:pPr>
      <w:r>
        <w:rPr/>
        <w:t xml:space="preserve">二、中国运动护具行业主要投资建议</w:t>
      </w:r>
    </w:p>
    <w:p>
      <w:pPr>
        <w:spacing w:after="150"/>
      </w:pPr>
      <w:r>
        <w:rPr/>
        <w:t xml:space="preserve">三、中国运动护具企业融资分析</w:t>
      </w:r>
    </w:p>
    <w:p>
      <w:pPr>
        <w:spacing w:after="150"/>
      </w:pPr>
      <w:r>
        <w:rPr/>
        <w:t xml:space="preserve">第四节 2024-2029年投资规划建议</w:t>
      </w:r>
    </w:p>
    <w:p>
      <w:pPr>
        <w:spacing w:after="150"/>
      </w:pPr>
      <w:r>
        <w:rPr>
          <w:b w:val="1"/>
          <w:bCs w:val="1"/>
        </w:rPr>
        <w:t xml:space="preserve">第十三章 2024-2029年运动护具企业战略规划策略分析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图表：中国运动护具行业生命周期</w:t>
      </w:r>
    </w:p>
    <w:p>
      <w:pPr>
        <w:spacing w:after="150"/>
      </w:pPr>
      <w:r>
        <w:rPr/>
        <w:t xml:space="preserve">图表：全球运动护具进出口增长情况</w:t>
      </w:r>
    </w:p>
    <w:p>
      <w:pPr>
        <w:spacing w:after="150"/>
      </w:pPr>
      <w:r>
        <w:rPr/>
        <w:t xml:space="preserve">图表：全球运动护具进出口区域分布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图表：华南地区中国运动护具行业市场规模</w:t>
      </w:r>
    </w:p>
    <w:p>
      <w:pPr>
        <w:spacing w:after="150"/>
      </w:pPr>
      <w:r>
        <w:rPr/>
        <w:t xml:space="preserve">图表：东地区中国运动护具行业市场规模</w:t>
      </w:r>
    </w:p>
    <w:p>
      <w:pPr>
        <w:spacing w:after="150"/>
      </w:pPr>
      <w:r>
        <w:rPr/>
        <w:t xml:space="preserve">图表：华北地区中国运动护具行业市场规模</w:t>
      </w:r>
    </w:p>
    <w:p>
      <w:pPr>
        <w:spacing w:after="150"/>
      </w:pPr>
      <w:r>
        <w:rPr/>
        <w:t xml:space="preserve">图表：华中地区中国运动护具行业市场规模</w:t>
      </w:r>
    </w:p>
    <w:p>
      <w:pPr>
        <w:spacing w:after="150"/>
      </w:pPr>
      <w:r>
        <w:rPr/>
        <w:t xml:space="preserve">图表：2019-2023年我国中国运动护具行业市场规模</w:t>
      </w:r>
    </w:p>
    <w:p>
      <w:pPr>
        <w:spacing w:after="150"/>
      </w:pPr>
      <w:r>
        <w:rPr/>
        <w:t xml:space="preserve">图表：2019-2023年我国中国运动护具行业年销量</w:t>
      </w:r>
    </w:p>
    <w:p>
      <w:pPr>
        <w:spacing w:after="150"/>
      </w:pPr>
      <w:r>
        <w:rPr/>
        <w:t xml:space="preserve">图表：2019-2023年我国运动护具价格走势</w:t>
      </w:r>
    </w:p>
    <w:p>
      <w:pPr>
        <w:spacing w:after="150"/>
      </w:pPr>
      <w:r>
        <w:rPr/>
        <w:t xml:space="preserve">图表：2024-2029年我国运动护具价格走势预测</w:t>
      </w:r>
    </w:p>
    <w:p>
      <w:pPr>
        <w:spacing w:after="150"/>
      </w:pPr>
      <w:r>
        <w:rPr/>
        <w:t xml:space="preserve">图表：2019-2023年我国运动护具进出口统计</w:t>
      </w:r>
    </w:p>
    <w:p>
      <w:pPr>
        <w:spacing w:after="150"/>
      </w:pPr>
      <w:r>
        <w:rPr/>
        <w:t xml:space="preserve">图表：2024-2029年中国运动护具行业企业数量预测</w:t>
      </w:r>
    </w:p>
    <w:p>
      <w:pPr>
        <w:spacing w:after="150"/>
      </w:pPr>
      <w:r>
        <w:rPr/>
        <w:t xml:space="preserve">图表：2024-2029年中国运动护具行业资产规模预测</w:t>
      </w:r>
    </w:p>
    <w:p>
      <w:pPr>
        <w:spacing w:after="150"/>
      </w:pPr>
      <w:r>
        <w:rPr/>
        <w:t xml:space="preserve">图表：2024-2029年中国运动护具行业销售收入预测</w:t>
      </w:r>
    </w:p>
    <w:p>
      <w:pPr>
        <w:spacing w:after="150"/>
      </w:pPr>
      <w:r>
        <w:rPr/>
        <w:t xml:space="preserve">图表：2024-2029年中国运动护具行业利润总额预测</w:t>
      </w:r>
    </w:p>
    <w:p>
      <w:pPr>
        <w:spacing w:after="150"/>
      </w:pPr>
      <w:r>
        <w:rPr/>
        <w:t xml:space="preserve">图表：2024-2029年中国运动护具行业偿债能力预测</w:t>
      </w:r>
    </w:p>
    <w:p>
      <w:pPr>
        <w:spacing w:after="150"/>
      </w:pPr>
      <w:r>
        <w:rPr/>
        <w:t xml:space="preserve">图表：2024-2029年中国运动护具行业盈利能力预测</w:t>
      </w:r>
    </w:p>
    <w:p>
      <w:pPr>
        <w:spacing w:after="150"/>
      </w:pPr>
      <w:r>
        <w:rPr/>
        <w:t xml:space="preserve">图表：2024-2029年中国运动护具行业的毛利率预测</w:t>
      </w:r>
    </w:p>
    <w:p>
      <w:pPr>
        <w:spacing w:after="150"/>
      </w:pPr>
      <w:r>
        <w:rPr/>
        <w:t xml:space="preserve">图表：2024-2029年中国运动护具行业运营能力预测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2024-2029年运动护具行业市场调研和投资分析报告</dc:title>
  <dc:description>2024-2029年运动护具行业市场调研和投资分析报告</dc:description>
  <dc:subject>2024-2029年运动护具行业市场调研和投资分析报告</dc:subject>
  <cp:keywords>研究报告</cp:keywords>
  <cp:category>研究报告</cp:category>
  <cp:lastModifiedBy>北京中道泰和信息咨询有限公司</cp:lastModifiedBy>
  <dcterms:created xsi:type="dcterms:W3CDTF">2024-01-23T05:39:30+08:00</dcterms:created>
  <dcterms:modified xsi:type="dcterms:W3CDTF">2024-01-23T05:39:30+08:00</dcterms:modified>
</cp:coreProperties>
</file>

<file path=docProps/custom.xml><?xml version="1.0" encoding="utf-8"?>
<Properties xmlns="http://schemas.openxmlformats.org/officeDocument/2006/custom-properties" xmlns:vt="http://schemas.openxmlformats.org/officeDocument/2006/docPropsVTypes"/>
</file>