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2024-2029年中国技术陶瓷(新型陶瓷)行业市场需求分析及深度调研咨询报告</w:t>
      </w:r>
    </w:p>
    <w:p>
      <w:pPr>
        <w:spacing w:after="150"/>
      </w:pPr>
      <w:r>
        <w:rPr>
          <w:b w:val="1"/>
          <w:bCs w:val="1"/>
        </w:rPr>
        <w:t xml:space="preserve">报告简介</w:t>
      </w:r>
    </w:p>
    <w:p>
      <w:pPr>
        <w:spacing w:after="150"/>
      </w:pPr>
      <w:r>
        <w:rPr/>
        <w:t xml:space="preserve">随着国内经济的发展，技术陶瓷(新型陶瓷)市场发展面临巨大机遇和挑战。在市场竞争方面，技术陶瓷(新型陶瓷)企业数量越来越多，市场正面临着供给与需求的不对称，技术陶瓷(新型陶瓷)行业有进一步洗牌的强烈要求，但是在一些技术陶瓷(新型陶瓷)细分市场仍有较大的发展空间，信息化技术将成为核心竞争力。本报告通过深入的调查、分析，投资者能够充分把握行业目前所处的全球和国内宏观经济形势，具体分析该产品所在的细分市场，对技术陶瓷(新型陶瓷)行业总体市场的供求趋势及行业前景做出判断;明确目标市场、分析竞争对手，了解市场定位，把握市场特征，发掘价格规律，创新营销手段，提出技术陶瓷(新型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技术陶瓷(新型陶瓷)行业研究单位等公布和提供的大量资料以及对行业内企业调研访察所获得的大量第一手数据，对我国技术陶瓷(新型陶瓷)市场的发展状况、供需状况、竞争格局、赢利水平、发展趋势等进行了分析。报告重点分析了技术陶瓷(新型陶瓷)前十大企业的研发、产销、战略、经营状况等。报告还对技术陶瓷(新型陶瓷)市场风险进行了预测，为技术陶瓷(新型陶瓷)生产厂家、流通企业以及零售商提供了新的投资机会和可借鉴的操作模式，对欲在技术陶瓷(新型陶瓷)行业从事资本运作的经济实体等单位准确了解目前中国技术陶瓷(新型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中国技术陶瓷（新型陶瓷）行业发展环境</w:t>
      </w:r>
    </w:p>
    <w:p>
      <w:pPr>
        <w:spacing w:after="150"/>
      </w:pPr>
      <w:r>
        <w:rPr/>
        <w:t xml:space="preserve">第一节 技术陶瓷(新型陶瓷)行业及属性分析</w:t>
      </w:r>
    </w:p>
    <w:p>
      <w:pPr>
        <w:spacing w:after="150"/>
      </w:pPr>
      <w:r>
        <w:rPr/>
        <w:t xml:space="preserve">一、行业定义</w:t>
      </w:r>
    </w:p>
    <w:p>
      <w:pPr>
        <w:spacing w:after="150"/>
      </w:pPr>
      <w:r>
        <w:rPr/>
        <w:t xml:space="preserve">二、产品分类</w:t>
      </w:r>
    </w:p>
    <w:p>
      <w:pPr>
        <w:spacing w:after="150"/>
      </w:pPr>
      <w:r>
        <w:rPr/>
        <w:t xml:space="preserve">三、国民经济依赖性</w:t>
      </w:r>
    </w:p>
    <w:p>
      <w:pPr>
        <w:spacing w:after="150"/>
      </w:pPr>
      <w:r>
        <w:rPr/>
        <w:t xml:space="preserve">四、经济类型属性</w:t>
      </w:r>
    </w:p>
    <w:p>
      <w:pPr>
        <w:spacing w:after="150"/>
      </w:pPr>
      <w:r>
        <w:rPr>
          <w:b w:val="1"/>
          <w:bCs w:val="1"/>
        </w:rPr>
        <w:t xml:space="preserve">第二章 宏观环境分析</w:t>
      </w:r>
    </w:p>
    <w:p>
      <w:pPr>
        <w:spacing w:after="150"/>
      </w:pPr>
      <w:r>
        <w:rPr/>
        <w:t xml:space="preserve">第一节 政策环境分析</w:t>
      </w:r>
    </w:p>
    <w:p>
      <w:pPr>
        <w:spacing w:after="150"/>
      </w:pPr>
      <w:r>
        <w:rPr/>
        <w:t xml:space="preserve">一、国家产业政策</w:t>
      </w:r>
    </w:p>
    <w:p>
      <w:pPr>
        <w:spacing w:after="150"/>
      </w:pPr>
      <w:r>
        <w:rPr/>
        <w:t xml:space="preserve">二、产业政策环境</w:t>
      </w:r>
    </w:p>
    <w:p>
      <w:pPr>
        <w:spacing w:after="150"/>
      </w:pPr>
      <w:r>
        <w:rPr/>
        <w:t xml:space="preserve">三、贸易环境</w:t>
      </w:r>
    </w:p>
    <w:p>
      <w:pPr>
        <w:spacing w:after="150"/>
      </w:pPr>
      <w:r>
        <w:rPr/>
        <w:t xml:space="preserve">第二节 经济环境分析</w:t>
      </w:r>
    </w:p>
    <w:p>
      <w:pPr>
        <w:spacing w:after="150"/>
      </w:pPr>
      <w:r>
        <w:rPr/>
        <w:t xml:space="preserve">一、宏观经济环境</w:t>
      </w:r>
    </w:p>
    <w:p>
      <w:pPr>
        <w:spacing w:after="150"/>
      </w:pPr>
      <w:r>
        <w:rPr/>
        <w:t xml:space="preserve">二、产业经济环境</w:t>
      </w:r>
    </w:p>
    <w:p>
      <w:pPr>
        <w:spacing w:after="150"/>
      </w:pPr>
      <w:r>
        <w:rPr/>
        <w:t xml:space="preserve">第三节 社会环境分析</w:t>
      </w:r>
    </w:p>
    <w:p>
      <w:pPr>
        <w:spacing w:after="150"/>
      </w:pPr>
      <w:r>
        <w:rPr>
          <w:b w:val="1"/>
          <w:bCs w:val="1"/>
        </w:rPr>
        <w:t xml:space="preserve">第三章 技术陶瓷（新型陶瓷）材料行业发展现状分析</w:t>
      </w:r>
    </w:p>
    <w:p>
      <w:pPr>
        <w:spacing w:after="150"/>
      </w:pPr>
      <w:r>
        <w:rPr/>
        <w:t xml:space="preserve">第一节 技术陶瓷(新型陶瓷)材料行业发展历程</w:t>
      </w:r>
    </w:p>
    <w:p>
      <w:pPr>
        <w:spacing w:after="150"/>
      </w:pPr>
      <w:r>
        <w:rPr/>
        <w:t xml:space="preserve">一、技术陶瓷(新型陶瓷)材料行业范围界定</w:t>
      </w:r>
    </w:p>
    <w:p>
      <w:pPr>
        <w:spacing w:after="150"/>
      </w:pPr>
      <w:r>
        <w:rPr/>
        <w:t xml:space="preserve">二、技术陶瓷(新型陶瓷)材料行业发展历程回顾</w:t>
      </w:r>
    </w:p>
    <w:p>
      <w:pPr>
        <w:spacing w:after="150"/>
      </w:pPr>
      <w:r>
        <w:rPr/>
        <w:t xml:space="preserve">三、技术陶瓷(新型陶瓷)材料产业特征分析</w:t>
      </w:r>
    </w:p>
    <w:p>
      <w:pPr>
        <w:spacing w:after="150"/>
      </w:pPr>
      <w:r>
        <w:rPr/>
        <w:t xml:space="preserve">四、产品需求特性</w:t>
      </w:r>
    </w:p>
    <w:p>
      <w:pPr>
        <w:spacing w:after="150"/>
      </w:pPr>
      <w:r>
        <w:rPr/>
        <w:t xml:space="preserve">五、技术研发进展</w:t>
      </w:r>
    </w:p>
    <w:p>
      <w:pPr>
        <w:spacing w:after="150"/>
      </w:pPr>
      <w:r>
        <w:rPr/>
        <w:t xml:space="preserve">第二节 技术陶瓷(新型陶瓷)材料行业上下游产业现状分析</w:t>
      </w:r>
    </w:p>
    <w:p>
      <w:pPr>
        <w:spacing w:after="150"/>
      </w:pPr>
      <w:r>
        <w:rPr/>
        <w:t xml:space="preserve">一、上游产业发展现状分析</w:t>
      </w:r>
    </w:p>
    <w:p>
      <w:pPr>
        <w:spacing w:after="150"/>
      </w:pPr>
      <w:r>
        <w:rPr/>
        <w:t xml:space="preserve">二、下游产业发展现状分析</w:t>
      </w:r>
    </w:p>
    <w:p>
      <w:pPr>
        <w:spacing w:after="150"/>
      </w:pPr>
      <w:r>
        <w:rPr>
          <w:b w:val="1"/>
          <w:bCs w:val="1"/>
        </w:rPr>
        <w:t xml:space="preserve">第四章 中国技术陶瓷（新型陶瓷）生产现状分析</w:t>
      </w:r>
    </w:p>
    <w:p>
      <w:pPr>
        <w:spacing w:after="150"/>
      </w:pPr>
      <w:r>
        <w:rPr/>
        <w:t xml:space="preserve">第一节 技术陶瓷(新型陶瓷)行业总体规模</w:t>
      </w:r>
    </w:p>
    <w:p>
      <w:pPr>
        <w:spacing w:after="150"/>
      </w:pPr>
      <w:r>
        <w:rPr/>
        <w:t xml:space="preserve">第二节 技术陶瓷(新型陶瓷)产能概况</w:t>
      </w:r>
    </w:p>
    <w:p>
      <w:pPr>
        <w:spacing w:after="150"/>
      </w:pPr>
      <w:r>
        <w:rPr/>
        <w:t xml:space="preserve">一、2019-2023年产能分析</w:t>
      </w:r>
    </w:p>
    <w:p>
      <w:pPr>
        <w:spacing w:after="150"/>
      </w:pPr>
      <w:r>
        <w:rPr/>
        <w:t xml:space="preserve">二、2024-2029年产能预测</w:t>
      </w:r>
    </w:p>
    <w:p>
      <w:pPr>
        <w:spacing w:after="150"/>
      </w:pPr>
      <w:r>
        <w:rPr/>
        <w:t xml:space="preserve">第三节 技术陶瓷(新型陶瓷)市场容量概况</w:t>
      </w:r>
    </w:p>
    <w:p>
      <w:pPr>
        <w:spacing w:after="150"/>
      </w:pPr>
      <w:r>
        <w:rPr/>
        <w:t xml:space="preserve">一、2019-2023年市场容量分析</w:t>
      </w:r>
    </w:p>
    <w:p>
      <w:pPr>
        <w:spacing w:after="150"/>
      </w:pPr>
      <w:r>
        <w:rPr/>
        <w:t xml:space="preserve">二、技术陶瓷(新型陶瓷)产业项目概况</w:t>
      </w:r>
    </w:p>
    <w:p>
      <w:pPr>
        <w:spacing w:after="150"/>
      </w:pPr>
      <w:r>
        <w:rPr/>
        <w:t xml:space="preserve">三、2024-2029年市场容量预测</w:t>
      </w:r>
    </w:p>
    <w:p>
      <w:pPr>
        <w:spacing w:after="150"/>
      </w:pPr>
      <w:r>
        <w:rPr/>
        <w:t xml:space="preserve">第四节 技术陶瓷(新型陶瓷)产业的生命周期分析</w:t>
      </w:r>
    </w:p>
    <w:p>
      <w:pPr>
        <w:spacing w:after="150"/>
      </w:pPr>
      <w:r>
        <w:rPr/>
        <w:t xml:space="preserve">第五节 技术陶瓷(新型陶瓷)产业供需情况</w:t>
      </w:r>
    </w:p>
    <w:p>
      <w:pPr>
        <w:spacing w:after="150"/>
      </w:pPr>
      <w:r>
        <w:rPr>
          <w:b w:val="1"/>
          <w:bCs w:val="1"/>
        </w:rPr>
        <w:t xml:space="preserve">第五章 2019-2023年中国技术陶瓷（新型陶瓷）行业总体发展状况</w:t>
      </w:r>
    </w:p>
    <w:p>
      <w:pPr>
        <w:spacing w:after="150"/>
      </w:pPr>
      <w:r>
        <w:rPr/>
        <w:t xml:space="preserve">第一节 中国技术陶瓷(新型陶瓷)行业规模情况分析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五、行业盈利规模状况分析</w:t>
      </w:r>
    </w:p>
    <w:p>
      <w:pPr>
        <w:spacing w:after="150"/>
      </w:pPr>
      <w:r>
        <w:rPr/>
        <w:t xml:space="preserve">第二节 中国技术陶瓷(新型陶瓷)行业产销情况分析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中国技术陶瓷(新型陶瓷)行业财务能力分析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中国技术陶瓷(新型陶瓷)行业细分行业发展规模</w:t>
      </w:r>
    </w:p>
    <w:p>
      <w:pPr>
        <w:spacing w:after="150"/>
      </w:pPr>
      <w:r>
        <w:rPr>
          <w:b w:val="1"/>
          <w:bCs w:val="1"/>
        </w:rPr>
        <w:t xml:space="preserve">第六章 2019-2023年中国蜂窝陶瓷发展分析</w:t>
      </w:r>
    </w:p>
    <w:p>
      <w:pPr>
        <w:spacing w:after="150"/>
      </w:pPr>
      <w:r>
        <w:rPr/>
        <w:t xml:space="preserve">第一节 蜂窝陶瓷相关概述</w:t>
      </w:r>
    </w:p>
    <w:p>
      <w:pPr>
        <w:spacing w:after="150"/>
      </w:pPr>
      <w:r>
        <w:rPr/>
        <w:t xml:space="preserve">第二节 行业供需分析</w:t>
      </w:r>
    </w:p>
    <w:p>
      <w:pPr>
        <w:spacing w:after="150"/>
      </w:pPr>
      <w:r>
        <w:rPr/>
        <w:t xml:space="preserve">第三节 行业特征解析</w:t>
      </w:r>
    </w:p>
    <w:p>
      <w:pPr>
        <w:spacing w:after="150"/>
      </w:pPr>
      <w:r>
        <w:rPr>
          <w:b w:val="1"/>
          <w:bCs w:val="1"/>
        </w:rPr>
        <w:t xml:space="preserve">第七章 2019-2023年中国泡沫陶瓷发展分析</w:t>
      </w:r>
    </w:p>
    <w:p>
      <w:pPr>
        <w:spacing w:after="150"/>
      </w:pPr>
      <w:r>
        <w:rPr/>
        <w:t xml:space="preserve">第一节 行业供需分析</w:t>
      </w:r>
    </w:p>
    <w:p>
      <w:pPr>
        <w:spacing w:after="150"/>
      </w:pPr>
      <w:r>
        <w:rPr/>
        <w:t xml:space="preserve">第二节 行业特征解析</w:t>
      </w:r>
    </w:p>
    <w:p>
      <w:pPr>
        <w:spacing w:after="150"/>
      </w:pPr>
      <w:r>
        <w:rPr/>
        <w:t xml:space="preserve">第三节 行业发展趋势分析</w:t>
      </w:r>
    </w:p>
    <w:p>
      <w:pPr>
        <w:spacing w:after="150"/>
      </w:pPr>
      <w:r>
        <w:rPr/>
        <w:t xml:space="preserve">第四节 未来发展前景预测</w:t>
      </w:r>
    </w:p>
    <w:p>
      <w:pPr>
        <w:spacing w:after="150"/>
      </w:pPr>
      <w:r>
        <w:rPr>
          <w:b w:val="1"/>
          <w:bCs w:val="1"/>
        </w:rPr>
        <w:t xml:space="preserve">第八章 2019-2023年中国绝缘陶瓷发展分析</w:t>
      </w:r>
    </w:p>
    <w:p>
      <w:pPr>
        <w:spacing w:after="150"/>
      </w:pPr>
      <w:r>
        <w:rPr/>
        <w:t xml:space="preserve">第一节 行业发展状况</w:t>
      </w:r>
    </w:p>
    <w:p>
      <w:pPr>
        <w:spacing w:after="150"/>
      </w:pPr>
      <w:r>
        <w:rPr/>
        <w:t xml:space="preserve">第二节 市场动态</w:t>
      </w:r>
    </w:p>
    <w:p>
      <w:pPr>
        <w:spacing w:after="150"/>
      </w:pPr>
      <w:r>
        <w:rPr>
          <w:b w:val="1"/>
          <w:bCs w:val="1"/>
        </w:rPr>
        <w:t xml:space="preserve">第九章 2019-2023年中国精细陶瓷发展分析</w:t>
      </w:r>
    </w:p>
    <w:p>
      <w:pPr>
        <w:spacing w:after="150"/>
      </w:pPr>
      <w:r>
        <w:rPr/>
        <w:t xml:space="preserve">第一节 行业供需分析</w:t>
      </w:r>
    </w:p>
    <w:p>
      <w:pPr>
        <w:spacing w:after="150"/>
      </w:pPr>
      <w:r>
        <w:rPr/>
        <w:t xml:space="preserve">第二节 行业特征解析</w:t>
      </w:r>
    </w:p>
    <w:p>
      <w:pPr>
        <w:spacing w:after="150"/>
      </w:pPr>
      <w:r>
        <w:rPr/>
        <w:t xml:space="preserve">第三节 行业技术进展分析</w:t>
      </w:r>
    </w:p>
    <w:p>
      <w:pPr>
        <w:spacing w:after="150"/>
      </w:pPr>
      <w:r>
        <w:rPr/>
        <w:t xml:space="preserve">第四节 面临的挑战</w:t>
      </w:r>
    </w:p>
    <w:p>
      <w:pPr>
        <w:spacing w:after="150"/>
      </w:pPr>
      <w:r>
        <w:rPr/>
        <w:t xml:space="preserve">第五节 未来发展前景预测</w:t>
      </w:r>
    </w:p>
    <w:p>
      <w:pPr>
        <w:spacing w:after="150"/>
      </w:pPr>
      <w:r>
        <w:rPr>
          <w:b w:val="1"/>
          <w:bCs w:val="1"/>
        </w:rPr>
        <w:t xml:space="preserve">第十章 电子陶瓷</w:t>
      </w:r>
    </w:p>
    <w:p>
      <w:pPr>
        <w:spacing w:after="150"/>
      </w:pPr>
      <w:r>
        <w:rPr/>
        <w:t xml:space="preserve">第一节 行业发展现状</w:t>
      </w:r>
    </w:p>
    <w:p>
      <w:pPr>
        <w:spacing w:after="150"/>
      </w:pPr>
      <w:r>
        <w:rPr/>
        <w:t xml:space="preserve">第二节 行业特征解析</w:t>
      </w:r>
    </w:p>
    <w:p>
      <w:pPr>
        <w:spacing w:after="150"/>
      </w:pPr>
      <w:r>
        <w:rPr/>
        <w:t xml:space="preserve">第三节 重点区域市场分析</w:t>
      </w:r>
    </w:p>
    <w:p>
      <w:pPr>
        <w:spacing w:after="150"/>
      </w:pPr>
      <w:r>
        <w:rPr/>
        <w:t xml:space="preserve">第四节 行业发展趋势分析</w:t>
      </w:r>
    </w:p>
    <w:p>
      <w:pPr>
        <w:spacing w:after="150"/>
      </w:pPr>
      <w:r>
        <w:rPr>
          <w:b w:val="1"/>
          <w:bCs w:val="1"/>
        </w:rPr>
        <w:t xml:space="preserve">第十一章 2019-2023年技术陶瓷（新型陶瓷）行业竞争格局分析</w:t>
      </w:r>
    </w:p>
    <w:p>
      <w:pPr>
        <w:spacing w:after="150"/>
      </w:pPr>
      <w:r>
        <w:rPr/>
        <w:t xml:space="preserve">第一节 技术陶瓷(新型陶瓷)行业集中度分析</w:t>
      </w:r>
    </w:p>
    <w:p>
      <w:pPr>
        <w:spacing w:after="150"/>
      </w:pPr>
      <w:r>
        <w:rPr/>
        <w:t xml:space="preserve">一、技术陶瓷(新型陶瓷)市场集中度分析</w:t>
      </w:r>
    </w:p>
    <w:p>
      <w:pPr>
        <w:spacing w:after="150"/>
      </w:pPr>
      <w:r>
        <w:rPr/>
        <w:t xml:space="preserve">二、技术陶瓷(新型陶瓷)区域集中度分析</w:t>
      </w:r>
    </w:p>
    <w:p>
      <w:pPr>
        <w:spacing w:after="150"/>
      </w:pPr>
      <w:r>
        <w:rPr/>
        <w:t xml:space="preserve">三、技术陶瓷(新型陶瓷)省份集中度分析</w:t>
      </w:r>
    </w:p>
    <w:p>
      <w:pPr>
        <w:spacing w:after="150"/>
      </w:pPr>
      <w:r>
        <w:rPr/>
        <w:t xml:space="preserve">第二节 技术陶瓷(新型陶瓷)行业主要企业竞争力分析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技术陶瓷(新型陶瓷)行业竞争格局分析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第十二章 我国技术陶瓷（新型陶瓷）行业重点企业分析</w:t>
      </w:r>
    </w:p>
    <w:p>
      <w:pPr>
        <w:spacing w:after="150"/>
      </w:pPr>
      <w:r>
        <w:rPr/>
        <w:t xml:space="preserve">第一节 NGK唐山电瓷有限公司分析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浙江金利华电气股份有限公司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淄博利成精细陶瓷有限公司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佛山市康荣精细陶瓷有限公司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第五节 山东硅苑新材料科技股份有限公司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第六节 苏州赛琅泰克高技术陶瓷有限公司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第十三章 技术陶瓷（新型陶瓷）行业发展趋势及投资风险</w:t>
      </w:r>
    </w:p>
    <w:p>
      <w:pPr>
        <w:spacing w:after="150"/>
      </w:pPr>
      <w:r>
        <w:rPr/>
        <w:t xml:space="preserve">第一节 当前技术陶瓷(新型陶瓷)存在的问题</w:t>
      </w:r>
    </w:p>
    <w:p>
      <w:pPr>
        <w:spacing w:after="150"/>
      </w:pPr>
      <w:r>
        <w:rPr/>
        <w:t xml:space="preserve">第二节 技术陶瓷(新型陶瓷)未来发展预测分析</w:t>
      </w:r>
    </w:p>
    <w:p>
      <w:pPr>
        <w:spacing w:after="150"/>
      </w:pPr>
      <w:r>
        <w:rPr/>
        <w:t xml:space="preserve">一、中国技术陶瓷(新型陶瓷)发展方向分析</w:t>
      </w:r>
    </w:p>
    <w:p>
      <w:pPr>
        <w:spacing w:after="150"/>
      </w:pPr>
      <w:r>
        <w:rPr/>
        <w:t xml:space="preserve">二、2024-2029年中国技术陶瓷(新型陶瓷)行业发展规模预测</w:t>
      </w:r>
    </w:p>
    <w:p>
      <w:pPr>
        <w:spacing w:after="150"/>
      </w:pPr>
      <w:r>
        <w:rPr/>
        <w:t xml:space="preserve">三、行业发展前景预测</w:t>
      </w:r>
    </w:p>
    <w:p>
      <w:pPr>
        <w:spacing w:after="150"/>
      </w:pPr>
      <w:r>
        <w:rPr/>
        <w:t xml:space="preserve">第三节 2024-2029年中国技术陶瓷(新型陶瓷)行业投资机遇及风险分析</w:t>
      </w:r>
    </w:p>
    <w:p>
      <w:pPr>
        <w:spacing w:after="150"/>
      </w:pPr>
      <w:r>
        <w:rPr/>
        <w:t xml:space="preserve">一、投资机遇</w:t>
      </w:r>
    </w:p>
    <w:p>
      <w:pPr>
        <w:spacing w:after="150"/>
      </w:pPr>
      <w:r>
        <w:rPr/>
        <w:t xml:space="preserve">二、外部风险</w:t>
      </w:r>
    </w:p>
    <w:p>
      <w:pPr>
        <w:spacing w:after="150"/>
      </w:pPr>
      <w:r>
        <w:rPr/>
        <w:t xml:space="preserve">三、技术风险防控</w:t>
      </w:r>
    </w:p>
    <w:p>
      <w:pPr>
        <w:spacing w:after="150"/>
      </w:pPr>
      <w:r>
        <w:rPr/>
        <w:t xml:space="preserve">四、解决方案</w:t>
      </w:r>
    </w:p>
    <w:p>
      <w:pPr>
        <w:spacing w:after="150"/>
      </w:pPr>
      <w:r>
        <w:rPr>
          <w:b w:val="1"/>
          <w:bCs w:val="1"/>
        </w:rPr>
        <w:t xml:space="preserve">第十四章 2024-2029年中国技术陶瓷（新型陶瓷）行业发展趋势研究分析</w:t>
      </w:r>
    </w:p>
    <w:p>
      <w:pPr>
        <w:spacing w:after="150"/>
      </w:pPr>
      <w:r>
        <w:rPr/>
        <w:t xml:space="preserve">第一节 2024-2029年技术陶瓷(新型陶瓷)行业国际市场预测</w:t>
      </w:r>
    </w:p>
    <w:p>
      <w:pPr>
        <w:spacing w:after="150"/>
      </w:pPr>
      <w:r>
        <w:rPr/>
        <w:t xml:space="preserve">第二节 中国技术陶瓷(新型陶瓷)行业发展趋势</w:t>
      </w:r>
    </w:p>
    <w:p>
      <w:pPr>
        <w:spacing w:after="150"/>
      </w:pPr>
      <w:r>
        <w:rPr/>
        <w:t xml:space="preserve">一、产品发展趋势</w:t>
      </w:r>
    </w:p>
    <w:p>
      <w:pPr>
        <w:spacing w:after="150"/>
      </w:pPr>
      <w:r>
        <w:rPr/>
        <w:t xml:space="preserve">二、技术发展趋势</w:t>
      </w:r>
    </w:p>
    <w:p>
      <w:pPr>
        <w:spacing w:after="150"/>
      </w:pPr>
      <w:r>
        <w:rPr/>
        <w:t xml:space="preserve">第三节 未来影响技术陶瓷(新型陶瓷)发展的主要因素</w:t>
      </w:r>
    </w:p>
    <w:p>
      <w:pPr>
        <w:spacing w:after="150"/>
      </w:pPr>
      <w:r>
        <w:rPr/>
        <w:t xml:space="preserve">一、2024-2029年影响技术陶瓷(新型陶瓷)的有利因素分析</w:t>
      </w:r>
    </w:p>
    <w:p>
      <w:pPr>
        <w:spacing w:after="150"/>
      </w:pPr>
      <w:r>
        <w:rPr/>
        <w:t xml:space="preserve">二、2024-2029年影响技术陶瓷(新型陶瓷)的不利因素分析</w:t>
      </w:r>
    </w:p>
    <w:p>
      <w:pPr>
        <w:spacing w:after="150"/>
      </w:pPr>
      <w:r>
        <w:rPr/>
        <w:t xml:space="preserve">三、2024-2029年影响技术陶瓷(新型陶瓷)发展面临的挑战</w:t>
      </w:r>
    </w:p>
    <w:p>
      <w:pPr>
        <w:spacing w:after="150"/>
      </w:pPr>
      <w:r>
        <w:rPr/>
        <w:t xml:space="preserve">四、2024-2029年影响技术陶瓷(新型陶瓷)发展面临的机遇</w:t>
      </w:r>
    </w:p>
    <w:p>
      <w:pPr>
        <w:spacing w:after="150"/>
      </w:pPr>
      <w:r>
        <w:rPr>
          <w:b w:val="1"/>
          <w:bCs w:val="1"/>
        </w:rPr>
        <w:t xml:space="preserve">第十五章 业内专家观点与结论</w:t>
      </w:r>
    </w:p>
    <w:p>
      <w:pPr>
        <w:spacing w:after="150"/>
      </w:pPr>
      <w:r>
        <w:rPr/>
        <w:t xml:space="preserve">第一节 技术陶瓷(新型陶瓷)行业营销策略分析及建议</w:t>
      </w:r>
    </w:p>
    <w:p>
      <w:pPr>
        <w:spacing w:after="150"/>
      </w:pPr>
      <w:r>
        <w:rPr/>
        <w:t xml:space="preserve">一、技术陶瓷(新型陶瓷)行业营销战略规划</w:t>
      </w:r>
    </w:p>
    <w:p>
      <w:pPr>
        <w:spacing w:after="150"/>
      </w:pPr>
      <w:r>
        <w:rPr/>
        <w:t xml:space="preserve">二、企业竞争战略分析</w:t>
      </w:r>
    </w:p>
    <w:p>
      <w:pPr>
        <w:spacing w:after="150"/>
      </w:pPr>
      <w:r>
        <w:rPr/>
        <w:t xml:space="preserve">第二节 市场营销策略解析</w:t>
      </w:r>
    </w:p>
    <w:p>
      <w:pPr>
        <w:spacing w:after="150"/>
      </w:pPr>
      <w:r>
        <w:rPr/>
        <w:t xml:space="preserve">一、目标市场(TargetMarket)</w:t>
      </w:r>
    </w:p>
    <w:p>
      <w:pPr>
        <w:spacing w:after="150"/>
      </w:pPr>
      <w:r>
        <w:rPr/>
        <w:t xml:space="preserve">二、产品(Product)</w:t>
      </w:r>
    </w:p>
    <w:p>
      <w:pPr>
        <w:spacing w:after="150"/>
      </w:pPr>
      <w:r>
        <w:rPr/>
        <w:t xml:space="preserve">三、价格(Price)</w:t>
      </w:r>
    </w:p>
    <w:p>
      <w:pPr>
        <w:spacing w:after="150"/>
      </w:pPr>
      <w:r>
        <w:rPr/>
        <w:t xml:space="preserve">四、销售渠道(Place)</w:t>
      </w:r>
    </w:p>
    <w:p>
      <w:pPr>
        <w:spacing w:after="150"/>
      </w:pPr>
      <w:r>
        <w:rPr/>
        <w:t xml:space="preserve">五、推广策略(Promotion)</w:t>
      </w:r>
    </w:p>
    <w:p>
      <w:pPr>
        <w:spacing w:after="150"/>
      </w:pPr>
      <w:r>
        <w:rPr/>
        <w:t xml:space="preserve">六、市场开发与进入</w:t>
      </w:r>
    </w:p>
    <w:p>
      <w:pPr>
        <w:spacing w:after="150"/>
      </w:pPr>
      <w:r>
        <w:rPr/>
        <w:t xml:space="preserve">第三节 行业应对策略</w:t>
      </w:r>
    </w:p>
    <w:p>
      <w:pPr>
        <w:spacing w:after="150"/>
      </w:pPr>
      <w:r>
        <w:rPr/>
        <w:t xml:space="preserve">一、把握国家投资的契机</w:t>
      </w:r>
    </w:p>
    <w:p>
      <w:pPr>
        <w:spacing w:after="150"/>
      </w:pPr>
      <w:r>
        <w:rPr/>
        <w:t xml:space="preserve">二、企业自身应对策略</w:t>
      </w:r>
    </w:p>
    <w:p>
      <w:pPr>
        <w:spacing w:after="150"/>
      </w:pPr>
      <w:r>
        <w:rPr/>
        <w:t xml:space="preserve">第四节 技术陶瓷(新型陶瓷)发展战略建议</w:t>
      </w:r>
    </w:p>
    <w:p>
      <w:pPr>
        <w:spacing w:after="150"/>
      </w:pPr>
      <w:r>
        <w:rPr>
          <w:b w:val="1"/>
          <w:bCs w:val="1"/>
        </w:rPr>
        <w:t xml:space="preserve">图表目录</w:t>
      </w:r>
    </w:p>
    <w:p>
      <w:pPr>
        <w:spacing w:after="150"/>
      </w:pPr>
      <w:r>
        <w:rPr/>
        <w:t xml:space="preserve">图表：功能陶瓷分类</w:t>
      </w:r>
    </w:p>
    <w:p>
      <w:pPr>
        <w:spacing w:after="150"/>
      </w:pPr>
      <w:r>
        <w:rPr/>
        <w:t xml:space="preserve">图表：新型陶瓷的分类</w:t>
      </w:r>
    </w:p>
    <w:p>
      <w:pPr>
        <w:spacing w:after="150"/>
      </w:pPr>
      <w:r>
        <w:rPr/>
        <w:t xml:space="preserve">图表：依据材料功能可分为</w:t>
      </w:r>
    </w:p>
    <w:p>
      <w:pPr>
        <w:spacing w:after="150"/>
      </w:pPr>
      <w:r>
        <w:rPr/>
        <w:t xml:space="preserve">图表：新型陶瓷功能与用途1</w:t>
      </w:r>
    </w:p>
    <w:p>
      <w:pPr>
        <w:spacing w:after="150"/>
      </w:pPr>
      <w:r>
        <w:rPr/>
        <w:t xml:space="preserve">图表：新型陶瓷功能与用途2</w:t>
      </w:r>
    </w:p>
    <w:p>
      <w:pPr>
        <w:spacing w:after="150"/>
      </w:pPr>
      <w:r>
        <w:rPr/>
        <w:t xml:space="preserve">图表：陶器与瓷器的区别</w:t>
      </w:r>
    </w:p>
    <w:p>
      <w:pPr>
        <w:spacing w:after="150"/>
      </w:pPr>
      <w:r>
        <w:rPr/>
        <w:t xml:space="preserve">图表：陶瓷的发展历程</w:t>
      </w:r>
    </w:p>
    <w:p>
      <w:pPr>
        <w:spacing w:after="150"/>
      </w:pPr>
      <w:r>
        <w:rPr/>
        <w:t xml:space="preserve">图表：2019-2023年我国技术陶瓷(新型陶瓷)行业总体规模情况</w:t>
      </w:r>
    </w:p>
    <w:p>
      <w:pPr>
        <w:spacing w:after="150"/>
      </w:pPr>
      <w:r>
        <w:rPr/>
        <w:t xml:space="preserve">图表：2019-2023年我国技术陶瓷(新型陶瓷)产能及增长率变化</w:t>
      </w:r>
    </w:p>
    <w:p>
      <w:pPr>
        <w:spacing w:after="150"/>
      </w:pPr>
      <w:r>
        <w:rPr/>
        <w:t xml:space="preserve">图表：2019-2023年我国技术陶瓷(新型陶瓷)产能及增长率变化趋势图</w:t>
      </w:r>
    </w:p>
    <w:p>
      <w:pPr>
        <w:spacing w:after="150"/>
      </w:pPr>
      <w:r>
        <w:rPr/>
        <w:t xml:space="preserve">图表：2024-2029年我国技术陶瓷(新型陶瓷)产能变化预测</w:t>
      </w:r>
    </w:p>
    <w:p>
      <w:pPr>
        <w:spacing w:after="150"/>
      </w:pPr>
      <w:r>
        <w:rPr/>
        <w:t xml:space="preserve">图表：2019-2023年我国技术陶瓷(新型陶瓷)市场容量及增长率变化</w:t>
      </w:r>
    </w:p>
    <w:p>
      <w:pPr>
        <w:spacing w:after="150"/>
      </w:pPr>
      <w:r>
        <w:rPr/>
        <w:t xml:space="preserve">图表：2019-2023年我国技术陶瓷(新型陶瓷)市场容量及增长率变化趋势图</w:t>
      </w:r>
    </w:p>
    <w:p>
      <w:pPr>
        <w:spacing w:after="150"/>
      </w:pPr>
      <w:r>
        <w:rPr/>
        <w:t xml:space="preserve">图表：2024-2029年我国技术陶瓷(新型陶瓷)市场容量预测</w:t>
      </w:r>
    </w:p>
    <w:p>
      <w:pPr>
        <w:spacing w:after="150"/>
      </w:pPr>
      <w:r>
        <w:rPr/>
        <w:t xml:space="preserve">图表：产业生命周期分析曲线图</w:t>
      </w:r>
    </w:p>
    <w:p>
      <w:pPr>
        <w:spacing w:after="150"/>
      </w:pPr>
      <w:r>
        <w:rPr/>
        <w:t xml:space="preserve">图表：2019-2023年我国技术陶瓷(新型陶瓷)供给量及增长率变化</w:t>
      </w:r>
    </w:p>
    <w:p>
      <w:pPr>
        <w:spacing w:after="150"/>
      </w:pPr>
      <w:r>
        <w:rPr/>
        <w:t xml:space="preserve">图表：2019-2023年我国技术陶瓷(新型陶瓷)供给量及增长率变化</w:t>
      </w:r>
    </w:p>
    <w:p>
      <w:pPr>
        <w:spacing w:after="150"/>
      </w:pPr>
      <w:r>
        <w:rPr/>
        <w:t xml:space="preserve">图表：2019-2023年我国技术陶瓷(新型陶瓷)供需情况</w:t>
      </w:r>
    </w:p>
    <w:p>
      <w:pPr>
        <w:spacing w:after="150"/>
      </w:pPr>
      <w:r>
        <w:rPr/>
        <w:t xml:space="preserve">图表：2019-2023年6月技术陶瓷(新型陶瓷)行业企业数量</w:t>
      </w:r>
    </w:p>
    <w:p>
      <w:pPr>
        <w:spacing w:after="150"/>
      </w:pPr>
      <w:r>
        <w:rPr/>
        <w:t xml:space="preserve">图表：2019-2023年6月技术陶瓷(新型陶瓷)行业企业数量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2024-2029年中国技术陶瓷(新型陶瓷)行业市场需求分析及深度调研咨询报告</dc:title>
  <dc:description>2024-2029年中国技术陶瓷(新型陶瓷)行业市场需求分析及深度调研咨询报告</dc:description>
  <dc:subject>2024-2029年中国技术陶瓷(新型陶瓷)行业市场需求分析及深度调研咨询报告</dc:subject>
  <cp:keywords>研究报告</cp:keywords>
  <cp:category>研究报告</cp:category>
  <cp:lastModifiedBy>北京中道泰和信息咨询有限公司</cp:lastModifiedBy>
  <dcterms:created xsi:type="dcterms:W3CDTF">2024-01-23T05:19:07+08:00</dcterms:created>
  <dcterms:modified xsi:type="dcterms:W3CDTF">2024-01-23T05:19:07+08:00</dcterms:modified>
</cp:coreProperties>
</file>

<file path=docProps/custom.xml><?xml version="1.0" encoding="utf-8"?>
<Properties xmlns="http://schemas.openxmlformats.org/officeDocument/2006/custom-properties" xmlns:vt="http://schemas.openxmlformats.org/officeDocument/2006/docPropsVTypes"/>
</file>