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2024-2029年中国湿度传感系统行业深度分析与投资前景预测报告</w:t>
      </w:r>
    </w:p>
    <w:p>
      <w:pPr>
        <w:spacing w:after="150"/>
      </w:pPr>
      <w:r>
        <w:rPr>
          <w:b w:val="1"/>
          <w:bCs w:val="1"/>
        </w:rPr>
        <w:t xml:space="preserve">报告简介</w:t>
      </w:r>
    </w:p>
    <w:p>
      <w:pPr>
        <w:spacing w:after="150"/>
      </w:pPr>
      <w:r>
        <w:rPr/>
        <w:t xml:space="preserve">随着国内经济的发展，湿度传感系统市场发展面临巨大机遇和挑战。在市场竞争方面，湿度传感系统企业数量越来越多，市场正面临着供给与需求的不对称，湿度传感系统行业有进一步洗牌的强烈要求，但是在一些湿度传感系统细分市场仍有较大的发展空间，信息化技术将成为核心竞争力。本报告通过深入的调查、分析，投资者能够充分把握行业目前所处的全球和国内宏观经济形势，具体分析该产品所在的细分市场，对湿度传感系统行业总体市场的供求趋势及行业前景做出判断;明确目标市场、分析竞争对手，了解产品定位，把握市场特征，发掘价格规律，创新营销手段，提出湿度传感系统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湿度传感系统行业研究单位等公布和提供的大量资料以及对行业内企业调研访察所获得的大量第一手数据，对我国湿度传感系统市场的发展状况、供需状况、竞争格局、赢利水平、发展趋势等进行了分析。报告重点分析了湿度传感系统前十大企业的研发、产销、战略、经营状况等。报告还对湿度传感系统市场风险进行了预测，为湿度传感系统生产厂家、流通企业以及零售商提供了新的投资机会和可借鉴的操作模式，对欲在湿度传感系统行业从事资本运作的经济实体等单位准确了解目前中国湿度传感系统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中国湿度传感系统行业发展环境17</w:t>
      </w:r>
    </w:p>
    <w:p>
      <w:pPr>
        <w:spacing w:after="150"/>
      </w:pPr>
      <w:r>
        <w:rPr/>
        <w:t xml:space="preserve">第一节 湿度传感系统行业及属性分析17</w:t>
      </w:r>
    </w:p>
    <w:p>
      <w:pPr>
        <w:spacing w:after="150"/>
      </w:pPr>
      <w:r>
        <w:rPr/>
        <w:t xml:space="preserve">一、行业定义17</w:t>
      </w:r>
    </w:p>
    <w:p>
      <w:pPr>
        <w:spacing w:after="150"/>
      </w:pPr>
      <w:r>
        <w:rPr/>
        <w:t xml:space="preserve">二、国民经济依赖性17</w:t>
      </w:r>
    </w:p>
    <w:p>
      <w:pPr>
        <w:spacing w:after="150"/>
      </w:pPr>
      <w:r>
        <w:rPr/>
        <w:t xml:space="preserve">三、经济类型属性18</w:t>
      </w:r>
    </w:p>
    <w:p>
      <w:pPr>
        <w:spacing w:after="150"/>
      </w:pPr>
      <w:r>
        <w:rPr/>
        <w:t xml:space="preserve">四、行业周期属性19</w:t>
      </w:r>
    </w:p>
    <w:p>
      <w:pPr>
        <w:spacing w:after="150"/>
      </w:pPr>
      <w:r>
        <w:rPr/>
        <w:t xml:space="preserve">第二节 经济发展环境20</w:t>
      </w:r>
    </w:p>
    <w:p>
      <w:pPr>
        <w:spacing w:after="150"/>
      </w:pPr>
      <w:r>
        <w:rPr/>
        <w:t xml:space="preserve">一、中国经济发展阶段20</w:t>
      </w:r>
    </w:p>
    <w:p>
      <w:pPr>
        <w:spacing w:after="150"/>
      </w:pPr>
      <w:r>
        <w:rPr/>
        <w:t xml:space="preserve">三、经济结构调整38</w:t>
      </w:r>
    </w:p>
    <w:p>
      <w:pPr>
        <w:spacing w:after="150"/>
      </w:pPr>
      <w:r>
        <w:rPr/>
        <w:t xml:space="preserve">四、国民收入状况41</w:t>
      </w:r>
    </w:p>
    <w:p>
      <w:pPr>
        <w:spacing w:after="150"/>
      </w:pPr>
      <w:r>
        <w:rPr/>
        <w:t xml:space="preserve">第三节 政策发展环境44</w:t>
      </w:r>
    </w:p>
    <w:p>
      <w:pPr>
        <w:spacing w:after="150"/>
      </w:pPr>
      <w:r>
        <w:rPr/>
        <w:t xml:space="preserve">一、产业振兴规划44</w:t>
      </w:r>
    </w:p>
    <w:p>
      <w:pPr>
        <w:spacing w:after="150"/>
      </w:pPr>
      <w:r>
        <w:rPr/>
        <w:t xml:space="preserve">二、产业发展规划44</w:t>
      </w:r>
    </w:p>
    <w:p>
      <w:pPr>
        <w:spacing w:after="150"/>
      </w:pPr>
      <w:r>
        <w:rPr/>
        <w:t xml:space="preserve">三、行业标准政策46</w:t>
      </w:r>
    </w:p>
    <w:p>
      <w:pPr>
        <w:spacing w:after="150"/>
      </w:pPr>
      <w:r>
        <w:rPr/>
        <w:t xml:space="preserve">四、市场应用政策47</w:t>
      </w:r>
    </w:p>
    <w:p>
      <w:pPr>
        <w:spacing w:after="150"/>
      </w:pPr>
      <w:r>
        <w:rPr/>
        <w:t xml:space="preserve">五、财政税收政策48</w:t>
      </w:r>
    </w:p>
    <w:p>
      <w:pPr>
        <w:spacing w:after="150"/>
      </w:pPr>
      <w:r>
        <w:rPr>
          <w:b w:val="1"/>
          <w:bCs w:val="1"/>
        </w:rPr>
        <w:t xml:space="preserve">第二章 中国湿度传感系统生产现状分析50</w:t>
      </w:r>
    </w:p>
    <w:p>
      <w:pPr>
        <w:spacing w:after="150"/>
      </w:pPr>
      <w:r>
        <w:rPr/>
        <w:t xml:space="preserve">第一节 湿度传感系统行业总体规模50</w:t>
      </w:r>
    </w:p>
    <w:p>
      <w:pPr>
        <w:spacing w:after="150"/>
      </w:pPr>
      <w:r>
        <w:rPr/>
        <w:t xml:space="preserve">第二节 湿度传感系统产能概况51</w:t>
      </w:r>
    </w:p>
    <w:p>
      <w:pPr>
        <w:spacing w:after="150"/>
      </w:pPr>
      <w:r>
        <w:rPr/>
        <w:t xml:space="preserve">一、2019-2023年产能分析51</w:t>
      </w:r>
    </w:p>
    <w:p>
      <w:pPr>
        <w:spacing w:after="150"/>
      </w:pPr>
      <w:r>
        <w:rPr/>
        <w:t xml:space="preserve">二、2024-2029年产能预测52</w:t>
      </w:r>
    </w:p>
    <w:p>
      <w:pPr>
        <w:spacing w:after="150"/>
      </w:pPr>
      <w:r>
        <w:rPr/>
        <w:t xml:space="preserve">第三节 湿度传感系统市场容量概况53</w:t>
      </w:r>
    </w:p>
    <w:p>
      <w:pPr>
        <w:spacing w:after="150"/>
      </w:pPr>
      <w:r>
        <w:rPr/>
        <w:t xml:space="preserve">一、2019-2023年市场容量分析53</w:t>
      </w:r>
    </w:p>
    <w:p>
      <w:pPr>
        <w:spacing w:after="150"/>
      </w:pPr>
      <w:r>
        <w:rPr/>
        <w:t xml:space="preserve">二、产能配置与产能利用率调查54</w:t>
      </w:r>
    </w:p>
    <w:p>
      <w:pPr>
        <w:spacing w:after="150"/>
      </w:pPr>
      <w:r>
        <w:rPr/>
        <w:t xml:space="preserve">三、2024-2029年市场容量预测54</w:t>
      </w:r>
    </w:p>
    <w:p>
      <w:pPr>
        <w:spacing w:after="150"/>
      </w:pPr>
      <w:r>
        <w:rPr/>
        <w:t xml:space="preserve">第四节 湿度传感系统产业的生命周期分析56</w:t>
      </w:r>
    </w:p>
    <w:p>
      <w:pPr>
        <w:spacing w:after="150"/>
      </w:pPr>
      <w:r>
        <w:rPr/>
        <w:t xml:space="preserve">第五节 湿度传感系统产业供需情况57</w:t>
      </w:r>
    </w:p>
    <w:p>
      <w:pPr>
        <w:spacing w:after="150"/>
      </w:pPr>
      <w:r>
        <w:rPr>
          <w:b w:val="1"/>
          <w:bCs w:val="1"/>
        </w:rPr>
        <w:t xml:space="preserve">第三章 2019-2023年中国市场分析59</w:t>
      </w:r>
    </w:p>
    <w:p>
      <w:pPr>
        <w:spacing w:after="150"/>
      </w:pPr>
      <w:r>
        <w:rPr/>
        <w:t xml:space="preserve">第一节 我国整体市场规模59</w:t>
      </w:r>
    </w:p>
    <w:p>
      <w:pPr>
        <w:spacing w:after="150"/>
      </w:pPr>
      <w:r>
        <w:rPr/>
        <w:t xml:space="preserve">一、总量规模59</w:t>
      </w:r>
    </w:p>
    <w:p>
      <w:pPr>
        <w:spacing w:after="150"/>
      </w:pPr>
      <w:r>
        <w:rPr/>
        <w:t xml:space="preserve">二、增长速度59</w:t>
      </w:r>
    </w:p>
    <w:p>
      <w:pPr>
        <w:spacing w:after="150"/>
      </w:pPr>
      <w:r>
        <w:rPr/>
        <w:t xml:space="preserve">三、各季度市场情况60</w:t>
      </w:r>
    </w:p>
    <w:p>
      <w:pPr>
        <w:spacing w:after="150"/>
      </w:pPr>
      <w:r>
        <w:rPr/>
        <w:t xml:space="preserve">第二节 原材料市场分析61</w:t>
      </w:r>
    </w:p>
    <w:p>
      <w:pPr>
        <w:spacing w:after="150"/>
      </w:pPr>
      <w:r>
        <w:rPr/>
        <w:t xml:space="preserve">第三节 市场结构分析62</w:t>
      </w:r>
    </w:p>
    <w:p>
      <w:pPr>
        <w:spacing w:after="150"/>
      </w:pPr>
      <w:r>
        <w:rPr/>
        <w:t xml:space="preserve">一、产品市场结构62</w:t>
      </w:r>
    </w:p>
    <w:p>
      <w:pPr>
        <w:spacing w:after="150"/>
      </w:pPr>
      <w:r>
        <w:rPr/>
        <w:t xml:space="preserve">二、品牌市场结构62</w:t>
      </w:r>
    </w:p>
    <w:p>
      <w:pPr>
        <w:spacing w:after="150"/>
      </w:pPr>
      <w:r>
        <w:rPr/>
        <w:t xml:space="preserve">三、区域市场结构62</w:t>
      </w:r>
    </w:p>
    <w:p>
      <w:pPr>
        <w:spacing w:after="150"/>
      </w:pPr>
      <w:r>
        <w:rPr/>
        <w:t xml:space="preserve">四、渠道市场结构63</w:t>
      </w:r>
    </w:p>
    <w:p>
      <w:pPr>
        <w:spacing w:after="150"/>
      </w:pPr>
      <w:r>
        <w:rPr>
          <w:b w:val="1"/>
          <w:bCs w:val="1"/>
        </w:rPr>
        <w:t xml:space="preserve">第四章 2019-2023年中国湿度传感系统市场供需监测分析65</w:t>
      </w:r>
    </w:p>
    <w:p>
      <w:pPr>
        <w:spacing w:after="150"/>
      </w:pPr>
      <w:r>
        <w:rPr/>
        <w:t xml:space="preserve">第一节 需求分析65</w:t>
      </w:r>
    </w:p>
    <w:p>
      <w:pPr>
        <w:spacing w:after="150"/>
      </w:pPr>
      <w:r>
        <w:rPr/>
        <w:t xml:space="preserve">第二节 供给分析65</w:t>
      </w:r>
    </w:p>
    <w:p>
      <w:pPr>
        <w:spacing w:after="150"/>
      </w:pPr>
      <w:r>
        <w:rPr/>
        <w:t xml:space="preserve">第三节 市场特征分析66</w:t>
      </w:r>
    </w:p>
    <w:p>
      <w:pPr>
        <w:spacing w:after="150"/>
      </w:pPr>
      <w:r>
        <w:rPr>
          <w:b w:val="1"/>
          <w:bCs w:val="1"/>
        </w:rPr>
        <w:t xml:space="preserve">第五章 2019-2023年中国湿度传感系统市场竞争格局与厂商市场竞争力评价67</w:t>
      </w:r>
    </w:p>
    <w:p>
      <w:pPr>
        <w:spacing w:after="150"/>
      </w:pPr>
      <w:r>
        <w:rPr/>
        <w:t xml:space="preserve">第一节 竞争格局分析67</w:t>
      </w:r>
    </w:p>
    <w:p>
      <w:pPr>
        <w:spacing w:after="150"/>
      </w:pPr>
      <w:r>
        <w:rPr/>
        <w:t xml:space="preserve">第二节 主力厂商市场竞争力评价68</w:t>
      </w:r>
    </w:p>
    <w:p>
      <w:pPr>
        <w:spacing w:after="150"/>
      </w:pPr>
      <w:r>
        <w:rPr/>
        <w:t xml:space="preserve">一、产品竞争力68</w:t>
      </w:r>
    </w:p>
    <w:p>
      <w:pPr>
        <w:spacing w:after="150"/>
      </w:pPr>
      <w:r>
        <w:rPr/>
        <w:t xml:space="preserve">二、价格竞争力68</w:t>
      </w:r>
    </w:p>
    <w:p>
      <w:pPr>
        <w:spacing w:after="150"/>
      </w:pPr>
      <w:r>
        <w:rPr/>
        <w:t xml:space="preserve">三、渠道竞争力69</w:t>
      </w:r>
    </w:p>
    <w:p>
      <w:pPr>
        <w:spacing w:after="150"/>
      </w:pPr>
      <w:r>
        <w:rPr/>
        <w:t xml:space="preserve">六、品牌竞争力69</w:t>
      </w:r>
    </w:p>
    <w:p>
      <w:pPr>
        <w:spacing w:after="150"/>
      </w:pPr>
      <w:r>
        <w:rPr>
          <w:b w:val="1"/>
          <w:bCs w:val="1"/>
        </w:rPr>
        <w:t xml:space="preserve">第六章 我国湿度传感系统行业供需状况分析70</w:t>
      </w:r>
    </w:p>
    <w:p>
      <w:pPr>
        <w:spacing w:after="150"/>
      </w:pPr>
      <w:r>
        <w:rPr/>
        <w:t xml:space="preserve">第一节 湿度传感系统行业市场需求分析70</w:t>
      </w:r>
    </w:p>
    <w:p>
      <w:pPr>
        <w:spacing w:after="150"/>
      </w:pPr>
      <w:r>
        <w:rPr/>
        <w:t xml:space="preserve">第二节 湿度传感系统行业供给能力分析70</w:t>
      </w:r>
    </w:p>
    <w:p>
      <w:pPr>
        <w:spacing w:after="150"/>
      </w:pPr>
      <w:r>
        <w:rPr/>
        <w:t xml:space="preserve">第三节 湿度传感系统行业进出口贸易分析71</w:t>
      </w:r>
    </w:p>
    <w:p>
      <w:pPr>
        <w:spacing w:after="150"/>
      </w:pPr>
      <w:r>
        <w:rPr/>
        <w:t xml:space="preserve">一、产品的国内外市场需求态势71</w:t>
      </w:r>
    </w:p>
    <w:p>
      <w:pPr>
        <w:spacing w:after="150"/>
      </w:pPr>
      <w:r>
        <w:rPr/>
        <w:t xml:space="preserve">二、国内外产品的比较优势71</w:t>
      </w:r>
    </w:p>
    <w:p>
      <w:pPr>
        <w:spacing w:after="150"/>
      </w:pPr>
      <w:r>
        <w:rPr>
          <w:b w:val="1"/>
          <w:bCs w:val="1"/>
        </w:rPr>
        <w:t xml:space="preserve">第七章 湿度传感系统行业竞争绩效分析72</w:t>
      </w:r>
    </w:p>
    <w:p>
      <w:pPr>
        <w:spacing w:after="150"/>
      </w:pPr>
      <w:r>
        <w:rPr/>
        <w:t xml:space="preserve">第一节 湿度传感系统行业总体效益水平分析72</w:t>
      </w:r>
    </w:p>
    <w:p>
      <w:pPr>
        <w:spacing w:after="150"/>
      </w:pPr>
      <w:r>
        <w:rPr/>
        <w:t xml:space="preserve">第二节 湿度传感系统行业产业集中度分析73</w:t>
      </w:r>
    </w:p>
    <w:p>
      <w:pPr>
        <w:spacing w:after="150"/>
      </w:pPr>
      <w:r>
        <w:rPr/>
        <w:t xml:space="preserve">第三节 湿度传感系统行业不同所有制企业绩效分析73</w:t>
      </w:r>
    </w:p>
    <w:p>
      <w:pPr>
        <w:spacing w:after="150"/>
      </w:pPr>
      <w:r>
        <w:rPr/>
        <w:t xml:space="preserve">第四节 湿度传感系统行业不同规模企业绩效分析74</w:t>
      </w:r>
    </w:p>
    <w:p>
      <w:pPr>
        <w:spacing w:after="150"/>
      </w:pPr>
      <w:r>
        <w:rPr/>
        <w:t xml:space="preserve">第五节 湿度传感系统市场分销体系分析74</w:t>
      </w:r>
    </w:p>
    <w:p>
      <w:pPr>
        <w:spacing w:after="150"/>
      </w:pPr>
      <w:r>
        <w:rPr/>
        <w:t xml:space="preserve">一、销售渠道模式分析74</w:t>
      </w:r>
    </w:p>
    <w:p>
      <w:pPr>
        <w:spacing w:after="150"/>
      </w:pPr>
      <w:r>
        <w:rPr/>
        <w:t xml:space="preserve">二、产品最佳销售渠道选择76</w:t>
      </w:r>
    </w:p>
    <w:p>
      <w:pPr>
        <w:spacing w:after="150"/>
      </w:pPr>
      <w:r>
        <w:rPr>
          <w:b w:val="1"/>
          <w:bCs w:val="1"/>
        </w:rPr>
        <w:t xml:space="preserve">第八章 2019-2023年湿度传感系统市场发展前景预测78</w:t>
      </w:r>
    </w:p>
    <w:p>
      <w:pPr>
        <w:spacing w:after="150"/>
      </w:pPr>
      <w:r>
        <w:rPr/>
        <w:t xml:space="preserve">第一节 国际市场发展前景预测78</w:t>
      </w:r>
    </w:p>
    <w:p>
      <w:pPr>
        <w:spacing w:after="150"/>
      </w:pPr>
      <w:r>
        <w:rPr/>
        <w:t xml:space="preserve">一、2024-2029年经济增长与需求预测78</w:t>
      </w:r>
    </w:p>
    <w:p>
      <w:pPr>
        <w:spacing w:after="150"/>
      </w:pPr>
      <w:r>
        <w:rPr/>
        <w:t xml:space="preserve">二、2024-2029年行业总产量预测79</w:t>
      </w:r>
    </w:p>
    <w:p>
      <w:pPr>
        <w:spacing w:after="150"/>
      </w:pPr>
      <w:r>
        <w:rPr/>
        <w:t xml:space="preserve">三、我国中长期市场发展策略预测82</w:t>
      </w:r>
    </w:p>
    <w:p>
      <w:pPr>
        <w:spacing w:after="150"/>
      </w:pPr>
      <w:r>
        <w:rPr/>
        <w:t xml:space="preserve">第二节 我国资源配置的前景82</w:t>
      </w:r>
    </w:p>
    <w:p>
      <w:pPr>
        <w:spacing w:after="150"/>
      </w:pPr>
      <w:r>
        <w:rPr>
          <w:b w:val="1"/>
          <w:bCs w:val="1"/>
        </w:rPr>
        <w:t xml:space="preserve">第九章 我国湿度传感系统行业投融资分析85</w:t>
      </w:r>
    </w:p>
    <w:p>
      <w:pPr>
        <w:spacing w:after="150"/>
      </w:pPr>
      <w:r>
        <w:rPr/>
        <w:t xml:space="preserve">第一节 我国湿度传感系统行业企业所有制状况85</w:t>
      </w:r>
    </w:p>
    <w:p>
      <w:pPr>
        <w:spacing w:after="150"/>
      </w:pPr>
      <w:r>
        <w:rPr/>
        <w:t xml:space="preserve">第二节 我国湿度传感系统行业外资进入状况85</w:t>
      </w:r>
    </w:p>
    <w:p>
      <w:pPr>
        <w:spacing w:after="150"/>
      </w:pPr>
      <w:r>
        <w:rPr/>
        <w:t xml:space="preserve">第三节 我国湿度传感系统行业合作与并购86</w:t>
      </w:r>
    </w:p>
    <w:p>
      <w:pPr>
        <w:spacing w:after="150"/>
      </w:pPr>
      <w:r>
        <w:rPr/>
        <w:t xml:space="preserve">第四节 我国湿度传感系统行业投资体制分析86</w:t>
      </w:r>
    </w:p>
    <w:p>
      <w:pPr>
        <w:spacing w:after="150"/>
      </w:pPr>
      <w:r>
        <w:rPr/>
        <w:t xml:space="preserve">第五节 我国湿度传感系统行业资本市场融资分析87</w:t>
      </w:r>
    </w:p>
    <w:p>
      <w:pPr>
        <w:spacing w:after="150"/>
      </w:pPr>
      <w:r>
        <w:rPr>
          <w:b w:val="1"/>
          <w:bCs w:val="1"/>
        </w:rPr>
        <w:t xml:space="preserve">第十章 湿度传感系统产业投资策略91</w:t>
      </w:r>
    </w:p>
    <w:p>
      <w:pPr>
        <w:spacing w:after="150"/>
      </w:pPr>
      <w:r>
        <w:rPr/>
        <w:t xml:space="preserve">第一节 产品定位策略91</w:t>
      </w:r>
    </w:p>
    <w:p>
      <w:pPr>
        <w:spacing w:after="150"/>
      </w:pPr>
      <w:r>
        <w:rPr/>
        <w:t xml:space="preserve">一、市场细分策略91</w:t>
      </w:r>
    </w:p>
    <w:p>
      <w:pPr>
        <w:spacing w:after="150"/>
      </w:pPr>
      <w:r>
        <w:rPr/>
        <w:t xml:space="preserve">二、目标市场的选择92</w:t>
      </w:r>
    </w:p>
    <w:p>
      <w:pPr>
        <w:spacing w:after="150"/>
      </w:pPr>
      <w:r>
        <w:rPr/>
        <w:t xml:space="preserve">第二节 产品开发策略93</w:t>
      </w:r>
    </w:p>
    <w:p>
      <w:pPr>
        <w:spacing w:after="150"/>
      </w:pPr>
      <w:r>
        <w:rPr/>
        <w:t xml:space="preserve">一、追求产品质量93</w:t>
      </w:r>
    </w:p>
    <w:p>
      <w:pPr>
        <w:spacing w:after="150"/>
      </w:pPr>
      <w:r>
        <w:rPr/>
        <w:t xml:space="preserve">二、促进产品多元化发展93</w:t>
      </w:r>
    </w:p>
    <w:p>
      <w:pPr>
        <w:spacing w:after="150"/>
      </w:pPr>
      <w:r>
        <w:rPr/>
        <w:t xml:space="preserve">第三节 渠道销售策略94</w:t>
      </w:r>
    </w:p>
    <w:p>
      <w:pPr>
        <w:spacing w:after="150"/>
      </w:pPr>
      <w:r>
        <w:rPr/>
        <w:t xml:space="preserve">一、销售模式分类94</w:t>
      </w:r>
    </w:p>
    <w:p>
      <w:pPr>
        <w:spacing w:after="150"/>
      </w:pPr>
      <w:r>
        <w:rPr/>
        <w:t xml:space="preserve">二、市场投资建议95</w:t>
      </w:r>
    </w:p>
    <w:p>
      <w:pPr>
        <w:spacing w:after="150"/>
      </w:pPr>
      <w:r>
        <w:rPr/>
        <w:t xml:space="preserve">第四节 品牌经营策略96</w:t>
      </w:r>
    </w:p>
    <w:p>
      <w:pPr>
        <w:spacing w:after="150"/>
      </w:pPr>
      <w:r>
        <w:rPr/>
        <w:t xml:space="preserve">一、不同品牌经营模式96</w:t>
      </w:r>
    </w:p>
    <w:p>
      <w:pPr>
        <w:spacing w:after="150"/>
      </w:pPr>
      <w:r>
        <w:rPr/>
        <w:t xml:space="preserve">二、如何切入开拓品牌96</w:t>
      </w:r>
    </w:p>
    <w:p>
      <w:pPr>
        <w:spacing w:after="150"/>
      </w:pPr>
      <w:r>
        <w:rPr/>
        <w:t xml:space="preserve">第五节 服务策略97</w:t>
      </w:r>
    </w:p>
    <w:p>
      <w:pPr>
        <w:spacing w:after="150"/>
      </w:pPr>
      <w:r>
        <w:rPr>
          <w:b w:val="1"/>
          <w:bCs w:val="1"/>
        </w:rPr>
        <w:t xml:space="preserve">第十一章 我国湿度传感系统行业重点企业分析99</w:t>
      </w:r>
    </w:p>
    <w:p>
      <w:pPr>
        <w:spacing w:after="150"/>
      </w:pPr>
      <w:r>
        <w:rPr/>
        <w:t xml:space="preserve">第一节 深圳市世强先进科技有限公司99</w:t>
      </w:r>
    </w:p>
    <w:p>
      <w:pPr>
        <w:spacing w:after="150"/>
      </w:pPr>
      <w:r>
        <w:rPr/>
        <w:t xml:space="preserve">一、公司基本情况99</w:t>
      </w:r>
    </w:p>
    <w:p>
      <w:pPr>
        <w:spacing w:after="150"/>
      </w:pPr>
      <w:r>
        <w:rPr/>
        <w:t xml:space="preserve">二、公司经营与财务状况101</w:t>
      </w:r>
    </w:p>
    <w:p>
      <w:pPr>
        <w:spacing w:after="150"/>
      </w:pPr>
      <w:r>
        <w:rPr/>
        <w:t xml:space="preserve">(一)企业偿债能力分析101</w:t>
      </w:r>
    </w:p>
    <w:p>
      <w:pPr>
        <w:spacing w:after="150"/>
      </w:pPr>
      <w:r>
        <w:rPr/>
        <w:t xml:space="preserve">(二)企业运营能力分析103</w:t>
      </w:r>
    </w:p>
    <w:p>
      <w:pPr>
        <w:spacing w:after="150"/>
      </w:pPr>
      <w:r>
        <w:rPr/>
        <w:t xml:space="preserve">(三)企业盈利能力分析106</w:t>
      </w:r>
    </w:p>
    <w:p>
      <w:pPr>
        <w:spacing w:after="150"/>
      </w:pPr>
      <w:r>
        <w:rPr/>
        <w:t xml:space="preserve">第二节 深圳温湿度传感器技术有限公司107</w:t>
      </w:r>
    </w:p>
    <w:p>
      <w:pPr>
        <w:spacing w:after="150"/>
      </w:pPr>
      <w:r>
        <w:rPr/>
        <w:t xml:space="preserve">一、公司基本情况107</w:t>
      </w:r>
    </w:p>
    <w:p>
      <w:pPr>
        <w:spacing w:after="150"/>
      </w:pPr>
      <w:r>
        <w:rPr/>
        <w:t xml:space="preserve">二、公司经营与财务状况108</w:t>
      </w:r>
    </w:p>
    <w:p>
      <w:pPr>
        <w:spacing w:after="150"/>
      </w:pPr>
      <w:r>
        <w:rPr/>
        <w:t xml:space="preserve">(一)企业偿债能力分析108</w:t>
      </w:r>
    </w:p>
    <w:p>
      <w:pPr>
        <w:spacing w:after="150"/>
      </w:pPr>
      <w:r>
        <w:rPr/>
        <w:t xml:space="preserve">(二)企业运营能力分析110</w:t>
      </w:r>
    </w:p>
    <w:p>
      <w:pPr>
        <w:spacing w:after="150"/>
      </w:pPr>
      <w:r>
        <w:rPr/>
        <w:t xml:space="preserve">(三)企业盈利能力分析113</w:t>
      </w:r>
    </w:p>
    <w:p>
      <w:pPr>
        <w:spacing w:after="150"/>
      </w:pPr>
      <w:r>
        <w:rPr/>
        <w:t xml:space="preserve">第三节 北京兴卧龙传感器科技开发有限公司114</w:t>
      </w:r>
    </w:p>
    <w:p>
      <w:pPr>
        <w:spacing w:after="150"/>
      </w:pPr>
      <w:r>
        <w:rPr/>
        <w:t xml:space="preserve">一、公司基本情况114</w:t>
      </w:r>
    </w:p>
    <w:p>
      <w:pPr>
        <w:spacing w:after="150"/>
      </w:pPr>
      <w:r>
        <w:rPr/>
        <w:t xml:space="preserve">二、公司经营与财务状况115</w:t>
      </w:r>
    </w:p>
    <w:p>
      <w:pPr>
        <w:spacing w:after="150"/>
      </w:pPr>
      <w:r>
        <w:rPr/>
        <w:t xml:space="preserve">(一)企业偿债能力分析115</w:t>
      </w:r>
    </w:p>
    <w:p>
      <w:pPr>
        <w:spacing w:after="150"/>
      </w:pPr>
      <w:r>
        <w:rPr/>
        <w:t xml:space="preserve">(二)企业运营能力分析117</w:t>
      </w:r>
    </w:p>
    <w:p>
      <w:pPr>
        <w:spacing w:after="150"/>
      </w:pPr>
      <w:r>
        <w:rPr/>
        <w:t xml:space="preserve">(三)企业盈利能力分析120</w:t>
      </w:r>
    </w:p>
    <w:p>
      <w:pPr>
        <w:spacing w:after="150"/>
      </w:pPr>
      <w:r>
        <w:rPr/>
        <w:t xml:space="preserve">第四节 北京豪纳特科技有限公司121</w:t>
      </w:r>
    </w:p>
    <w:p>
      <w:pPr>
        <w:spacing w:after="150"/>
      </w:pPr>
      <w:r>
        <w:rPr/>
        <w:t xml:space="preserve">一、公司基本情况121</w:t>
      </w:r>
    </w:p>
    <w:p>
      <w:pPr>
        <w:spacing w:after="150"/>
      </w:pPr>
      <w:r>
        <w:rPr/>
        <w:t xml:space="preserve">二、公司经营与财务状况129</w:t>
      </w:r>
    </w:p>
    <w:p>
      <w:pPr>
        <w:spacing w:after="150"/>
      </w:pPr>
      <w:r>
        <w:rPr/>
        <w:t xml:space="preserve">(一)企业偿债能力分析129</w:t>
      </w:r>
    </w:p>
    <w:p>
      <w:pPr>
        <w:spacing w:after="150"/>
      </w:pPr>
      <w:r>
        <w:rPr/>
        <w:t xml:space="preserve">(二)企业运营能力分析131</w:t>
      </w:r>
    </w:p>
    <w:p>
      <w:pPr>
        <w:spacing w:after="150"/>
      </w:pPr>
      <w:r>
        <w:rPr/>
        <w:t xml:space="preserve">(三)企业盈利能力分析134</w:t>
      </w:r>
    </w:p>
    <w:p>
      <w:pPr>
        <w:spacing w:after="150"/>
      </w:pPr>
      <w:r>
        <w:rPr/>
        <w:t xml:space="preserve">第五节 深圳市祥帆电子科技有限公司135</w:t>
      </w:r>
    </w:p>
    <w:p>
      <w:pPr>
        <w:spacing w:after="150"/>
      </w:pPr>
      <w:r>
        <w:rPr/>
        <w:t xml:space="preserve">一、公司基本情况135</w:t>
      </w:r>
    </w:p>
    <w:p>
      <w:pPr>
        <w:spacing w:after="150"/>
      </w:pPr>
      <w:r>
        <w:rPr/>
        <w:t xml:space="preserve">二、公司经营与财务状况136</w:t>
      </w:r>
    </w:p>
    <w:p>
      <w:pPr>
        <w:spacing w:after="150"/>
      </w:pPr>
      <w:r>
        <w:rPr/>
        <w:t xml:space="preserve">(一)企业偿债能力分析136</w:t>
      </w:r>
    </w:p>
    <w:p>
      <w:pPr>
        <w:spacing w:after="150"/>
      </w:pPr>
      <w:r>
        <w:rPr/>
        <w:t xml:space="preserve">(二)企业运营能力分析138</w:t>
      </w:r>
    </w:p>
    <w:p>
      <w:pPr>
        <w:spacing w:after="150"/>
      </w:pPr>
      <w:r>
        <w:rPr/>
        <w:t xml:space="preserve">(三)企业盈利能力分析141</w:t>
      </w:r>
    </w:p>
    <w:p>
      <w:pPr>
        <w:spacing w:after="150"/>
      </w:pPr>
      <w:r>
        <w:rPr>
          <w:b w:val="1"/>
          <w:bCs w:val="1"/>
        </w:rPr>
        <w:t xml:space="preserve">第十二章 2019-2023年中国湿度传感系统产业投资分析143</w:t>
      </w:r>
    </w:p>
    <w:p>
      <w:pPr>
        <w:spacing w:after="150"/>
      </w:pPr>
      <w:r>
        <w:rPr/>
        <w:t xml:space="preserve">第一节 投资环境143</w:t>
      </w:r>
    </w:p>
    <w:p>
      <w:pPr>
        <w:spacing w:after="150"/>
      </w:pPr>
      <w:r>
        <w:rPr/>
        <w:t xml:space="preserve">一、资源环境分析143</w:t>
      </w:r>
    </w:p>
    <w:p>
      <w:pPr>
        <w:spacing w:after="150"/>
      </w:pPr>
      <w:r>
        <w:rPr/>
        <w:t xml:space="preserve">二、市场竞争分析145</w:t>
      </w:r>
    </w:p>
    <w:p>
      <w:pPr>
        <w:spacing w:after="150"/>
      </w:pPr>
      <w:r>
        <w:rPr/>
        <w:t xml:space="preserve">三、政策环境分析146</w:t>
      </w:r>
    </w:p>
    <w:p>
      <w:pPr>
        <w:spacing w:after="150"/>
      </w:pPr>
      <w:r>
        <w:rPr/>
        <w:t xml:space="preserve">第二节 投资机会分析147</w:t>
      </w:r>
    </w:p>
    <w:p>
      <w:pPr>
        <w:spacing w:after="150"/>
      </w:pPr>
      <w:r>
        <w:rPr/>
        <w:t xml:space="preserve">第三节 投资风险及对策分析147</w:t>
      </w:r>
    </w:p>
    <w:p>
      <w:pPr>
        <w:spacing w:after="150"/>
      </w:pPr>
      <w:r>
        <w:rPr/>
        <w:t xml:space="preserve">第四节 投资发展前景148</w:t>
      </w:r>
    </w:p>
    <w:p>
      <w:pPr>
        <w:spacing w:after="150"/>
      </w:pPr>
      <w:r>
        <w:rPr/>
        <w:t xml:space="preserve">一、市场供需发展趋势148</w:t>
      </w:r>
    </w:p>
    <w:p>
      <w:pPr>
        <w:spacing w:after="150"/>
      </w:pPr>
      <w:r>
        <w:rPr/>
        <w:t xml:space="preserve">二、未来发展展望148</w:t>
      </w:r>
    </w:p>
    <w:p>
      <w:pPr>
        <w:spacing w:after="150"/>
      </w:pPr>
      <w:r>
        <w:rPr>
          <w:b w:val="1"/>
          <w:bCs w:val="1"/>
        </w:rPr>
        <w:t xml:space="preserve">第十三章 湿度传感系统相关产业2019-2023年走势分析150</w:t>
      </w:r>
    </w:p>
    <w:p>
      <w:pPr>
        <w:spacing w:after="150"/>
      </w:pPr>
      <w:r>
        <w:rPr/>
        <w:t xml:space="preserve">第一节 上游行业影响分析150</w:t>
      </w:r>
    </w:p>
    <w:p>
      <w:pPr>
        <w:spacing w:after="150"/>
      </w:pPr>
      <w:r>
        <w:rPr/>
        <w:t xml:space="preserve">第二节 下游行业影响分析152</w:t>
      </w:r>
    </w:p>
    <w:p>
      <w:pPr>
        <w:spacing w:after="150"/>
      </w:pPr>
      <w:r>
        <w:rPr>
          <w:b w:val="1"/>
          <w:bCs w:val="1"/>
        </w:rPr>
        <w:t xml:space="preserve">第十四章 湿度传感系统行业成长能力及稳定性分析157</w:t>
      </w:r>
    </w:p>
    <w:p>
      <w:pPr>
        <w:spacing w:after="150"/>
      </w:pPr>
      <w:r>
        <w:rPr/>
        <w:t xml:space="preserve">第一节 湿度传感系统行业生命周期分析157</w:t>
      </w:r>
    </w:p>
    <w:p>
      <w:pPr>
        <w:spacing w:after="150"/>
      </w:pPr>
      <w:r>
        <w:rPr/>
        <w:t xml:space="preserve">第二节 湿度传感系统行业增长性与波动性分析158</w:t>
      </w:r>
    </w:p>
    <w:p>
      <w:pPr>
        <w:spacing w:after="150"/>
      </w:pPr>
      <w:r>
        <w:rPr/>
        <w:t xml:space="preserve">第三节 湿度传感系统行业集中程度分析162</w:t>
      </w:r>
    </w:p>
    <w:p>
      <w:pPr>
        <w:spacing w:after="150"/>
      </w:pPr>
      <w:r>
        <w:rPr>
          <w:b w:val="1"/>
          <w:bCs w:val="1"/>
        </w:rPr>
        <w:t xml:space="preserve">第十五章 湿度传感系统行业风险趋势分析与对策165</w:t>
      </w:r>
    </w:p>
    <w:p>
      <w:pPr>
        <w:spacing w:after="150"/>
      </w:pPr>
      <w:r>
        <w:rPr/>
        <w:t xml:space="preserve">第一节 湿度传感系统行业风险分析165</w:t>
      </w:r>
    </w:p>
    <w:p>
      <w:pPr>
        <w:spacing w:after="150"/>
      </w:pPr>
      <w:r>
        <w:rPr/>
        <w:t xml:space="preserve">一、市场竞争风险165</w:t>
      </w:r>
    </w:p>
    <w:p>
      <w:pPr>
        <w:spacing w:after="150"/>
      </w:pPr>
      <w:r>
        <w:rPr/>
        <w:t xml:space="preserve">二、原材料压力风险分析167</w:t>
      </w:r>
    </w:p>
    <w:p>
      <w:pPr>
        <w:spacing w:after="150"/>
      </w:pPr>
      <w:r>
        <w:rPr/>
        <w:t xml:space="preserve">三、技术风险分析168</w:t>
      </w:r>
    </w:p>
    <w:p>
      <w:pPr>
        <w:spacing w:after="150"/>
      </w:pPr>
      <w:r>
        <w:rPr/>
        <w:t xml:space="preserve">四、政策和体制风险170</w:t>
      </w:r>
    </w:p>
    <w:p>
      <w:pPr>
        <w:spacing w:after="150"/>
      </w:pPr>
      <w:r>
        <w:rPr/>
        <w:t xml:space="preserve">五、进入退出风险171</w:t>
      </w:r>
    </w:p>
    <w:p>
      <w:pPr>
        <w:spacing w:after="150"/>
      </w:pPr>
      <w:r>
        <w:rPr/>
        <w:t xml:space="preserve">第二节 湿度传感系统行业投资风险及控制策略分析173</w:t>
      </w:r>
    </w:p>
    <w:p>
      <w:pPr>
        <w:spacing w:after="150"/>
      </w:pPr>
      <w:r>
        <w:rPr/>
        <w:t xml:space="preserve">一、2024-2029年湿度传感系统行业市场风险及控制策略173</w:t>
      </w:r>
    </w:p>
    <w:p>
      <w:pPr>
        <w:spacing w:after="150"/>
      </w:pPr>
      <w:r>
        <w:rPr/>
        <w:t xml:space="preserve">二、2024-2029年湿度传感系统行业政策风险及控制策略174</w:t>
      </w:r>
    </w:p>
    <w:p>
      <w:pPr>
        <w:spacing w:after="150"/>
      </w:pPr>
      <w:r>
        <w:rPr/>
        <w:t xml:space="preserve">三、2024-2029年湿度传感系统行业经营风险及控制策略175</w:t>
      </w:r>
    </w:p>
    <w:p>
      <w:pPr>
        <w:spacing w:after="150"/>
      </w:pPr>
      <w:r>
        <w:rPr/>
        <w:t xml:space="preserve">四、2024-2029年湿度传感系统同业竞争风险及控制策略175</w:t>
      </w:r>
    </w:p>
    <w:p>
      <w:pPr>
        <w:spacing w:after="150"/>
      </w:pPr>
      <w:r>
        <w:rPr/>
        <w:t xml:space="preserve">五、2024-2029年湿度传感系统行业其他风险及控制策略176</w:t>
      </w:r>
    </w:p>
    <w:p>
      <w:pPr>
        <w:spacing w:after="150"/>
      </w:pPr>
      <w:r>
        <w:rPr/>
        <w:t xml:space="preserve">六、专家观点176</w:t>
      </w:r>
    </w:p>
    <w:p>
      <w:pPr>
        <w:spacing w:after="150"/>
      </w:pPr>
      <w:r>
        <w:rPr>
          <w:b w:val="1"/>
          <w:bCs w:val="1"/>
        </w:rPr>
        <w:t xml:space="preserve">第十六章 湿度传感系统产业投资风险178</w:t>
      </w:r>
    </w:p>
    <w:p>
      <w:pPr>
        <w:spacing w:after="150"/>
      </w:pPr>
      <w:r>
        <w:rPr/>
        <w:t xml:space="preserve">第一节 湿度传感系统行业宏观调控风险178</w:t>
      </w:r>
    </w:p>
    <w:p>
      <w:pPr>
        <w:spacing w:after="150"/>
      </w:pPr>
      <w:r>
        <w:rPr/>
        <w:t xml:space="preserve">第二节 湿度传感系统行业竞争风险178</w:t>
      </w:r>
    </w:p>
    <w:p>
      <w:pPr>
        <w:spacing w:after="150"/>
      </w:pPr>
      <w:r>
        <w:rPr/>
        <w:t xml:space="preserve">第三节 湿度传感系统行业供需波动风险179</w:t>
      </w:r>
    </w:p>
    <w:p>
      <w:pPr>
        <w:spacing w:after="150"/>
      </w:pPr>
      <w:r>
        <w:rPr/>
        <w:t xml:space="preserve">第四节 湿度传感系统行业技术创新风险179</w:t>
      </w:r>
    </w:p>
    <w:p>
      <w:pPr>
        <w:spacing w:after="150"/>
      </w:pPr>
      <w:r>
        <w:rPr/>
        <w:t xml:space="preserve">第五节 湿度传感系统行业经营管理风险180</w:t>
      </w:r>
    </w:p>
    <w:p>
      <w:pPr>
        <w:spacing w:after="150"/>
      </w:pPr>
      <w:r>
        <w:rPr/>
        <w:t xml:space="preserve">第五节 观点181</w:t>
      </w:r>
    </w:p>
    <w:p>
      <w:pPr>
        <w:spacing w:after="150"/>
      </w:pPr>
      <w:r>
        <w:rPr>
          <w:b w:val="1"/>
          <w:bCs w:val="1"/>
        </w:rPr>
        <w:t xml:space="preserve">第十七章 2024-2029年中国湿度传感系统行业发展趋势研究分析182</w:t>
      </w:r>
    </w:p>
    <w:p>
      <w:pPr>
        <w:spacing w:after="150"/>
      </w:pPr>
      <w:r>
        <w:rPr/>
        <w:t xml:space="preserve">第一节 2024-2029年湿度传感系统行业国际市场预测182</w:t>
      </w:r>
    </w:p>
    <w:p>
      <w:pPr>
        <w:spacing w:after="150"/>
      </w:pPr>
      <w:r>
        <w:rPr/>
        <w:t xml:space="preserve">一、湿度传感系统行业产能预测182</w:t>
      </w:r>
    </w:p>
    <w:p>
      <w:pPr>
        <w:spacing w:after="150"/>
      </w:pPr>
      <w:r>
        <w:rPr/>
        <w:t xml:space="preserve">二、湿度传感系统行业市场需求前景182</w:t>
      </w:r>
    </w:p>
    <w:p>
      <w:pPr>
        <w:spacing w:after="150"/>
      </w:pPr>
      <w:r>
        <w:rPr/>
        <w:t xml:space="preserve">第二节 中国湿度传感系统行业发展趋势183</w:t>
      </w:r>
    </w:p>
    <w:p>
      <w:pPr>
        <w:spacing w:after="150"/>
      </w:pPr>
      <w:r>
        <w:rPr/>
        <w:t xml:space="preserve">一、产品发展趋势183</w:t>
      </w:r>
    </w:p>
    <w:p>
      <w:pPr>
        <w:spacing w:after="150"/>
      </w:pPr>
      <w:r>
        <w:rPr/>
        <w:t xml:space="preserve">二、技术发展趋势190</w:t>
      </w:r>
    </w:p>
    <w:p>
      <w:pPr>
        <w:spacing w:after="150"/>
      </w:pPr>
      <w:r>
        <w:rPr/>
        <w:t xml:space="preserve">第三节 2024-2029年湿度传感系统行业中国市场预测202</w:t>
      </w:r>
    </w:p>
    <w:p>
      <w:pPr>
        <w:spacing w:after="150"/>
      </w:pPr>
      <w:r>
        <w:rPr/>
        <w:t xml:space="preserve">一、湿度传感系统行业产能预测202</w:t>
      </w:r>
    </w:p>
    <w:p>
      <w:pPr>
        <w:spacing w:after="150"/>
      </w:pPr>
      <w:r>
        <w:rPr/>
        <w:t xml:space="preserve">二、湿度传感系统行业市场需求前景203</w:t>
      </w:r>
    </w:p>
    <w:p>
      <w:pPr>
        <w:spacing w:after="150"/>
      </w:pPr>
      <w:r>
        <w:rPr>
          <w:b w:val="1"/>
          <w:bCs w:val="1"/>
        </w:rPr>
        <w:t xml:space="preserve">第十八章 湿度传感系统行业投资机会分析研究205</w:t>
      </w:r>
    </w:p>
    <w:p>
      <w:pPr>
        <w:spacing w:after="150"/>
      </w:pPr>
      <w:r>
        <w:rPr/>
        <w:t xml:space="preserve">第一节 2024-2029年湿度传感系统行业主要区域投资机会205</w:t>
      </w:r>
    </w:p>
    <w:p>
      <w:pPr>
        <w:spacing w:after="150"/>
      </w:pPr>
      <w:r>
        <w:rPr/>
        <w:t xml:space="preserve">第二节 2024-2029年湿度传感系统行业出口市场投资机会206</w:t>
      </w:r>
    </w:p>
    <w:p>
      <w:pPr>
        <w:spacing w:after="150"/>
      </w:pPr>
      <w:r>
        <w:rPr/>
        <w:t xml:space="preserve">第三节 2024-2029年湿度传感系统行业企业的多元化投资机会207</w:t>
      </w:r>
    </w:p>
    <w:p>
      <w:pPr>
        <w:spacing w:after="150"/>
      </w:pPr>
      <w:r>
        <w:rPr>
          <w:b w:val="1"/>
          <w:bCs w:val="1"/>
        </w:rPr>
        <w:t xml:space="preserve">第十九章 湿度传感系统企业制定“十四五”发展战略研究分析209</w:t>
      </w:r>
    </w:p>
    <w:p>
      <w:pPr>
        <w:spacing w:after="150"/>
      </w:pPr>
      <w:r>
        <w:rPr/>
        <w:t xml:space="preserve">第一节 “十四五”发展战略规划的背景意义209</w:t>
      </w:r>
    </w:p>
    <w:p>
      <w:pPr>
        <w:spacing w:after="150"/>
      </w:pPr>
      <w:r>
        <w:rPr/>
        <w:t xml:space="preserve">一、企业转型升级的需要209</w:t>
      </w:r>
    </w:p>
    <w:p>
      <w:pPr>
        <w:spacing w:after="150"/>
      </w:pPr>
      <w:r>
        <w:rPr/>
        <w:t xml:space="preserve">二、企业强做大做的需要209</w:t>
      </w:r>
    </w:p>
    <w:p>
      <w:pPr>
        <w:spacing w:after="150"/>
      </w:pPr>
      <w:r>
        <w:rPr/>
        <w:t xml:space="preserve">三、企业可持续发展需要210</w:t>
      </w:r>
    </w:p>
    <w:p>
      <w:pPr>
        <w:spacing w:after="150"/>
      </w:pPr>
      <w:r>
        <w:rPr/>
        <w:t xml:space="preserve">第二节 “十四五”发展战略规划的制定原则210</w:t>
      </w:r>
    </w:p>
    <w:p>
      <w:pPr>
        <w:spacing w:after="150"/>
      </w:pPr>
      <w:r>
        <w:rPr/>
        <w:t xml:space="preserve">一、科学性210</w:t>
      </w:r>
    </w:p>
    <w:p>
      <w:pPr>
        <w:spacing w:after="150"/>
      </w:pPr>
      <w:r>
        <w:rPr/>
        <w:t xml:space="preserve">二、实践性212</w:t>
      </w:r>
    </w:p>
    <w:p>
      <w:pPr>
        <w:spacing w:after="150"/>
      </w:pPr>
      <w:r>
        <w:rPr/>
        <w:t xml:space="preserve">三、前瞻性213</w:t>
      </w:r>
    </w:p>
    <w:p>
      <w:pPr>
        <w:spacing w:after="150"/>
      </w:pPr>
      <w:r>
        <w:rPr/>
        <w:t xml:space="preserve">四、创新性213</w:t>
      </w:r>
    </w:p>
    <w:p>
      <w:pPr>
        <w:spacing w:after="150"/>
      </w:pPr>
      <w:r>
        <w:rPr/>
        <w:t xml:space="preserve">五、全面性214</w:t>
      </w:r>
    </w:p>
    <w:p>
      <w:pPr>
        <w:spacing w:after="150"/>
      </w:pPr>
      <w:r>
        <w:rPr/>
        <w:t xml:space="preserve">六、动态性214</w:t>
      </w:r>
    </w:p>
    <w:p>
      <w:pPr>
        <w:spacing w:after="150"/>
      </w:pPr>
      <w:r>
        <w:rPr/>
        <w:t xml:space="preserve">第三节 “十四五”发展战略规划的制定依据215</w:t>
      </w:r>
    </w:p>
    <w:p>
      <w:pPr>
        <w:spacing w:after="150"/>
      </w:pPr>
      <w:r>
        <w:rPr/>
        <w:t xml:space="preserve">一、国家产业政策215</w:t>
      </w:r>
    </w:p>
    <w:p>
      <w:pPr>
        <w:spacing w:after="150"/>
      </w:pPr>
      <w:r>
        <w:rPr/>
        <w:t xml:space="preserve">二、行业发展规律217</w:t>
      </w:r>
    </w:p>
    <w:p>
      <w:pPr>
        <w:spacing w:after="150"/>
      </w:pPr>
      <w:r>
        <w:rPr/>
        <w:t xml:space="preserve">三、企业资源与能力217</w:t>
      </w:r>
    </w:p>
    <w:p>
      <w:pPr>
        <w:spacing w:after="150"/>
      </w:pPr>
      <w:r>
        <w:rPr/>
        <w:t xml:space="preserve">四、可预期的战略定位218</w:t>
      </w:r>
    </w:p>
    <w:p>
      <w:pPr>
        <w:spacing w:after="150"/>
      </w:pPr>
      <w:r>
        <w:rPr>
          <w:b w:val="1"/>
          <w:bCs w:val="1"/>
        </w:rPr>
        <w:t xml:space="preserve">图表目录</w:t>
      </w:r>
    </w:p>
    <w:p>
      <w:pPr>
        <w:spacing w:after="150"/>
      </w:pPr>
      <w:r>
        <w:rPr/>
        <w:t xml:space="preserve">图表：我国湿度传感系统行业所处生命周期示意图19</w:t>
      </w:r>
    </w:p>
    <w:p>
      <w:pPr>
        <w:spacing w:after="150"/>
      </w:pPr>
      <w:r>
        <w:rPr/>
        <w:t xml:space="preserve">图表：2005年3季度—2019-2023年1季度国内生产总值季度累计同比增长率(%)20</w:t>
      </w:r>
    </w:p>
    <w:p>
      <w:pPr>
        <w:spacing w:after="150"/>
      </w:pPr>
      <w:r>
        <w:rPr/>
        <w:t xml:space="preserve">图表：2005年11月—2019-2023年4月工业增加值月度同比增长率(%)22</w:t>
      </w:r>
    </w:p>
    <w:p>
      <w:pPr>
        <w:spacing w:after="150"/>
      </w:pPr>
      <w:r>
        <w:rPr/>
        <w:t xml:space="preserve">图表：2005年11月—2019-2023年4月社会消费品零售总额月度同比增长率(%)24</w:t>
      </w:r>
    </w:p>
    <w:p>
      <w:pPr>
        <w:spacing w:after="150"/>
      </w:pPr>
      <w:r>
        <w:rPr/>
        <w:t xml:space="preserve">图表：2005年1-11月—2019-2023年1-4月固定资产投资完成额月度累计同比增长率(%)25</w:t>
      </w:r>
    </w:p>
    <w:p>
      <w:pPr>
        <w:spacing w:after="150"/>
      </w:pPr>
      <w:r>
        <w:rPr/>
        <w:t xml:space="preserve">图表：2005年11月—2019-2023年4月出口总额月度同比增长率与进口总额月度同比增长率(%)27</w:t>
      </w:r>
    </w:p>
    <w:p>
      <w:pPr>
        <w:spacing w:after="150"/>
      </w:pPr>
      <w:r>
        <w:rPr/>
        <w:t xml:space="preserve">图表：2005年11月—2019-2023年4月居民消费价格指数(上年同月=100)29</w:t>
      </w:r>
    </w:p>
    <w:p>
      <w:pPr>
        <w:spacing w:after="150"/>
      </w:pPr>
      <w:r>
        <w:rPr/>
        <w:t xml:space="preserve">图表：2005年2月—2019-2023年4月工业品出厂价格指数(上年同月=100)32</w:t>
      </w:r>
    </w:p>
    <w:p>
      <w:pPr>
        <w:spacing w:after="150"/>
      </w:pPr>
      <w:r>
        <w:rPr/>
        <w:t xml:space="preserve">图表：2005年11月—2019-2023年4月货币供应量月度同比增长率(%)33</w:t>
      </w:r>
    </w:p>
    <w:p>
      <w:pPr>
        <w:spacing w:after="150"/>
      </w:pPr>
      <w:r>
        <w:rPr/>
        <w:t xml:space="preserve">图表：2019-2023年按收入来源分的全国居民人均可支配收入及占比41</w:t>
      </w:r>
    </w:p>
    <w:p>
      <w:pPr>
        <w:spacing w:after="150"/>
      </w:pPr>
      <w:r>
        <w:rPr/>
        <w:t xml:space="preserve">图表：2019-2023年我国湿度传感系统行业产成品及增长情况50</w:t>
      </w:r>
    </w:p>
    <w:p>
      <w:pPr>
        <w:spacing w:after="150"/>
      </w:pPr>
      <w:r>
        <w:rPr/>
        <w:t xml:space="preserve">图表：2019-2023年我国湿度传感系统行业产成品及增长对比50</w:t>
      </w:r>
    </w:p>
    <w:p>
      <w:pPr>
        <w:spacing w:after="150"/>
      </w:pPr>
      <w:r>
        <w:rPr/>
        <w:t xml:space="preserve">图表：2019-2023年我国湿度传感系统行业资产合计及增长情况51</w:t>
      </w:r>
    </w:p>
    <w:p>
      <w:pPr>
        <w:spacing w:after="150"/>
      </w:pPr>
      <w:r>
        <w:rPr/>
        <w:t xml:space="preserve">图表：2019-2023年我国湿度传感系统行业资产合计及增长对比51</w:t>
      </w:r>
    </w:p>
    <w:p>
      <w:pPr>
        <w:spacing w:after="150"/>
      </w:pPr>
      <w:r>
        <w:rPr/>
        <w:t xml:space="preserve">图表：2024-2029年我国湿度传感系统行业资产合计预测图52</w:t>
      </w:r>
    </w:p>
    <w:p>
      <w:pPr>
        <w:spacing w:after="150"/>
      </w:pPr>
      <w:r>
        <w:rPr/>
        <w:t xml:space="preserve">图表：2019-2023年我国湿度传感系统行业销售收入及增长情况53</w:t>
      </w:r>
    </w:p>
    <w:p>
      <w:pPr>
        <w:spacing w:after="150"/>
      </w:pPr>
      <w:r>
        <w:rPr/>
        <w:t xml:space="preserve">图表：2019-2023年我国湿度传感系统行业销售收入及增长对比53</w:t>
      </w:r>
    </w:p>
    <w:p>
      <w:pPr>
        <w:spacing w:after="150"/>
      </w:pPr>
      <w:r>
        <w:rPr/>
        <w:t xml:space="preserve">图表：2019-2023年我国湿度传感系统行业产销率(%)54</w:t>
      </w:r>
    </w:p>
    <w:p>
      <w:pPr>
        <w:spacing w:after="150"/>
      </w:pPr>
      <w:r>
        <w:rPr/>
        <w:t xml:space="preserve">图表：2024-2029年我国湿度传感系统行业销售收入预测图55</w:t>
      </w:r>
    </w:p>
    <w:p>
      <w:pPr>
        <w:spacing w:after="150"/>
      </w:pPr>
      <w:r>
        <w:rPr/>
        <w:t xml:space="preserve">图表：行业生命周期、战略及其特征56</w:t>
      </w:r>
    </w:p>
    <w:p>
      <w:pPr>
        <w:spacing w:after="150"/>
      </w:pPr>
      <w:r>
        <w:rPr/>
        <w:t xml:space="preserve">图表：2019-2023年我国湿度传感系统行业工业总产值及增长情况57</w:t>
      </w:r>
    </w:p>
    <w:p>
      <w:pPr>
        <w:spacing w:after="150"/>
      </w:pPr>
      <w:r>
        <w:rPr/>
        <w:t xml:space="preserve">图表：2019-2023年我国湿度传感系统行业工业总产值及增长对比58</w:t>
      </w:r>
    </w:p>
    <w:p>
      <w:pPr>
        <w:spacing w:after="150"/>
      </w:pPr>
      <w:r>
        <w:rPr/>
        <w:t xml:space="preserve">图表：2019-2023年我国湿度传感系统行业销售收入及增长情况59</w:t>
      </w:r>
    </w:p>
    <w:p>
      <w:pPr>
        <w:spacing w:after="150"/>
      </w:pPr>
      <w:r>
        <w:rPr/>
        <w:t xml:space="preserve">图表：2019-2023年我国湿度传感系统行业销售收入及增长对比59</w:t>
      </w:r>
    </w:p>
    <w:p>
      <w:pPr>
        <w:spacing w:after="150"/>
      </w:pPr>
      <w:r>
        <w:rPr/>
        <w:t xml:space="preserve">图表：2019-2023年4月我国湿度传感系统行业不同季度销售收入占比60</w:t>
      </w:r>
    </w:p>
    <w:p>
      <w:pPr>
        <w:spacing w:after="150"/>
      </w:pPr>
      <w:r>
        <w:rPr/>
        <w:t xml:space="preserve">图表：2019-2023年我国湿度传感系统行业主营业务成本及增长情况61</w:t>
      </w:r>
    </w:p>
    <w:p>
      <w:pPr>
        <w:spacing w:after="150"/>
      </w:pPr>
      <w:r>
        <w:rPr/>
        <w:t xml:space="preserve">图表：2019-2023年我国湿度传感系统行业主营业务成本及增长对比61</w:t>
      </w:r>
    </w:p>
    <w:p>
      <w:pPr>
        <w:spacing w:after="150"/>
      </w:pPr>
      <w:r>
        <w:rPr/>
        <w:t xml:space="preserve">图表：2019-2023年4月我国湿度传感系统行业不同地区销售收入占比62</w:t>
      </w:r>
    </w:p>
    <w:p>
      <w:pPr>
        <w:spacing w:after="150"/>
      </w:pPr>
      <w:r>
        <w:rPr/>
        <w:t xml:space="preserve">图表：2017—2019-2023年国内湿度传感系统平均价格走势68</w:t>
      </w:r>
    </w:p>
    <w:p>
      <w:pPr>
        <w:spacing w:after="150"/>
      </w:pPr>
      <w:r>
        <w:rPr/>
        <w:t xml:space="preserve">图表：2019-2023年我国湿度传感系统行业销售收入及增长情况70</w:t>
      </w:r>
    </w:p>
    <w:p>
      <w:pPr>
        <w:spacing w:after="150"/>
      </w:pPr>
      <w:r>
        <w:rPr/>
        <w:t xml:space="preserve">图表：2019-2023年我国湿度传感系统行业工业总产值及增长情况70</w:t>
      </w:r>
    </w:p>
    <w:p>
      <w:pPr>
        <w:spacing w:after="150"/>
      </w:pPr>
      <w:r>
        <w:rPr/>
        <w:t xml:space="preserve">图表：2019-2023年我国湿度传感系统行业利润总额及增长情况72</w:t>
      </w:r>
    </w:p>
    <w:p>
      <w:pPr>
        <w:spacing w:after="150"/>
      </w:pPr>
      <w:r>
        <w:rPr/>
        <w:t xml:space="preserve">图表：2019-2023年我国湿度传感系统行业利润总额及增长对比72</w:t>
      </w:r>
    </w:p>
    <w:p>
      <w:pPr>
        <w:spacing w:after="150"/>
      </w:pPr>
      <w:r>
        <w:rPr/>
        <w:t xml:space="preserve">图表：2019-2023年我国湿度传感系统行业不同所有制企业销售收入分布图73</w:t>
      </w:r>
    </w:p>
    <w:p>
      <w:pPr>
        <w:spacing w:after="150"/>
      </w:pPr>
      <w:r>
        <w:rPr/>
        <w:t xml:space="preserve">图表：2019-2023年我国湿度传感系统行业不同所有制企业利润总额分布图73</w:t>
      </w:r>
    </w:p>
    <w:p>
      <w:pPr>
        <w:spacing w:after="150"/>
      </w:pPr>
      <w:r>
        <w:rPr/>
        <w:t xml:space="preserve">图表：2019-2023年我国湿度传感系统行业不同规模企业利润总额分布图74</w:t>
      </w:r>
    </w:p>
    <w:p>
      <w:pPr>
        <w:spacing w:after="150"/>
      </w:pPr>
      <w:r>
        <w:rPr/>
        <w:t xml:space="preserve">图表：湿度传感系统销售策略75</w:t>
      </w:r>
    </w:p>
    <w:p>
      <w:pPr>
        <w:spacing w:after="150"/>
      </w:pPr>
      <w:r>
        <w:rPr/>
        <w:t xml:space="preserve">图表：湿度传感系统渠道策略示意图77</w:t>
      </w:r>
    </w:p>
    <w:p>
      <w:pPr>
        <w:spacing w:after="150"/>
      </w:pPr>
      <w:r>
        <w:rPr/>
        <w:t xml:space="preserve">图表： 2024-2029年我国湿度传感系统行业工业总产值预测图79</w:t>
      </w:r>
    </w:p>
    <w:p>
      <w:pPr>
        <w:spacing w:after="150"/>
      </w:pPr>
      <w:r>
        <w:rPr/>
        <w:t xml:space="preserve">图表：2019-2023年我国湿度传感系统投资结构85</w:t>
      </w:r>
    </w:p>
    <w:p>
      <w:pPr>
        <w:spacing w:after="150"/>
      </w:pPr>
      <w:r>
        <w:rPr/>
        <w:t xml:space="preserve">图表：2019-2023年我国湿度传感系统行业不同所有制企业固定资产投资增速情况85</w:t>
      </w:r>
    </w:p>
    <w:p>
      <w:pPr>
        <w:spacing w:after="150"/>
      </w:pPr>
      <w:r>
        <w:rPr/>
        <w:t xml:space="preserve">图表：2019-2023年我国湿度传感系统行业分地区固定资产投资增速情况86</w:t>
      </w:r>
    </w:p>
    <w:p>
      <w:pPr>
        <w:spacing w:after="150"/>
      </w:pPr>
      <w:r>
        <w:rPr/>
        <w:t xml:space="preserve">图表：近3年深圳市世强先进科技有限公司资产负债率变化情况102</w:t>
      </w:r>
    </w:p>
    <w:p>
      <w:pPr>
        <w:spacing w:after="150"/>
      </w:pPr>
      <w:r>
        <w:rPr/>
        <w:t xml:space="preserve">图表：近3年深圳市世强先进科技有限公司产权比率变化情况102</w:t>
      </w:r>
    </w:p>
    <w:p>
      <w:pPr>
        <w:spacing w:after="150"/>
      </w:pPr>
      <w:r>
        <w:rPr/>
        <w:t xml:space="preserve">图表：近3年深圳市世强先进科技有限公司固定资产周转次数情况103</w:t>
      </w:r>
    </w:p>
    <w:p>
      <w:pPr>
        <w:spacing w:after="150"/>
      </w:pPr>
      <w:r>
        <w:rPr/>
        <w:t xml:space="preserve">图表：近3年深圳市世强先进科技有限公司流动资产周转次数变化情况104</w:t>
      </w:r>
    </w:p>
    <w:p>
      <w:pPr>
        <w:spacing w:after="150"/>
      </w:pPr>
      <w:r>
        <w:rPr/>
        <w:t xml:space="preserve">图表：近3年深圳市世强先进科技有限公司总资产周转次数变化情况105</w:t>
      </w:r>
    </w:p>
    <w:p>
      <w:pPr>
        <w:spacing w:after="150"/>
      </w:pPr>
      <w:r>
        <w:rPr/>
        <w:t xml:space="preserve">图表：近3年深圳市世强先进科技有限公司销售毛利率变化情况106</w:t>
      </w:r>
    </w:p>
    <w:p>
      <w:pPr>
        <w:spacing w:after="150"/>
      </w:pPr>
      <w:r>
        <w:rPr/>
        <w:t xml:space="preserve">图表：近3年深圳温湿度传感器技术有限公司资产负债率变化情况108</w:t>
      </w:r>
    </w:p>
    <w:p>
      <w:pPr>
        <w:spacing w:after="150"/>
      </w:pPr>
      <w:r>
        <w:rPr/>
        <w:t xml:space="preserve">图表：近3年深圳温湿度传感器技术有限公司产权比率变化情况109</w:t>
      </w:r>
    </w:p>
    <w:p>
      <w:pPr>
        <w:spacing w:after="150"/>
      </w:pPr>
      <w:r>
        <w:rPr/>
        <w:t xml:space="preserve">图表：近3年深圳温湿度传感器技术有限公司固定资产周转次数情况110</w:t>
      </w:r>
    </w:p>
    <w:p>
      <w:pPr>
        <w:spacing w:after="150"/>
      </w:pPr>
      <w:r>
        <w:rPr/>
        <w:t xml:space="preserve">图表：近3年深圳温湿度传感器技术有限公司流动资产周转次数变化情况111</w:t>
      </w:r>
    </w:p>
    <w:p>
      <w:pPr>
        <w:spacing w:after="150"/>
      </w:pPr>
      <w:r>
        <w:rPr/>
        <w:t xml:space="preserve">图表：近3年深圳温湿度传感器技术有限公司总资产周转次数变化情况112</w:t>
      </w:r>
    </w:p>
    <w:p>
      <w:pPr>
        <w:spacing w:after="150"/>
      </w:pPr>
      <w:r>
        <w:rPr/>
        <w:t xml:space="preserve">图表：近3年深圳温湿度传感器技术有限公司销售毛利率变化情况113</w:t>
      </w:r>
    </w:p>
    <w:p>
      <w:pPr>
        <w:spacing w:after="150"/>
      </w:pPr>
      <w:r>
        <w:rPr/>
        <w:t xml:space="preserve">图表：近3年北京兴卧龙传感器科技开发有限公司资产负债率变化情况116</w:t>
      </w:r>
    </w:p>
    <w:p>
      <w:pPr>
        <w:spacing w:after="150"/>
      </w:pPr>
      <w:r>
        <w:rPr/>
        <w:t xml:space="preserve">图表：近3年北京兴卧龙传感器科技开发有限公司产权比率变化情况117</w:t>
      </w:r>
    </w:p>
    <w:p>
      <w:pPr>
        <w:spacing w:after="150"/>
      </w:pPr>
      <w:r>
        <w:rPr/>
        <w:t xml:space="preserve">图表：近3年北京兴卧龙传感器科技开发有限公司固定资产周转次数情况117</w:t>
      </w:r>
    </w:p>
    <w:p>
      <w:pPr>
        <w:spacing w:after="150"/>
      </w:pPr>
      <w:r>
        <w:rPr/>
        <w:t xml:space="preserve">图表：近3年北京兴卧龙传感器科技开发有限公司流动资产周转次数变化情况118</w:t>
      </w:r>
    </w:p>
    <w:p>
      <w:pPr>
        <w:spacing w:after="150"/>
      </w:pPr>
      <w:r>
        <w:rPr/>
        <w:t xml:space="preserve">图表：近3年北京兴卧龙传感器科技开发有限公司总资产周转次数变化情况119</w:t>
      </w:r>
    </w:p>
    <w:p>
      <w:pPr>
        <w:spacing w:after="150"/>
      </w:pPr>
      <w:r>
        <w:rPr/>
        <w:t xml:space="preserve">图表：近3年北京兴卧龙传感器科技开发有限公司销售毛利率变化情况120</w:t>
      </w:r>
    </w:p>
    <w:p>
      <w:pPr>
        <w:spacing w:after="150"/>
      </w:pPr>
      <w:r>
        <w:rPr/>
        <w:t xml:space="preserve">图表：近3年北京豪纳特科技有限公司资产负债率变化情况130</w:t>
      </w:r>
    </w:p>
    <w:p>
      <w:pPr>
        <w:spacing w:after="150"/>
      </w:pPr>
      <w:r>
        <w:rPr/>
        <w:t xml:space="preserve">图表：近3年北京豪纳特科技有限公司产权比率变化情况131</w:t>
      </w:r>
    </w:p>
    <w:p>
      <w:pPr>
        <w:spacing w:after="150"/>
      </w:pPr>
      <w:r>
        <w:rPr/>
        <w:t xml:space="preserve">图表：近3年北京豪纳特科技有限公司固定资产周转次数情况132</w:t>
      </w:r>
    </w:p>
    <w:p>
      <w:pPr>
        <w:spacing w:after="150"/>
      </w:pPr>
      <w:r>
        <w:rPr/>
        <w:t xml:space="preserve">图表：近3年北京豪纳特科技有限公司流动资产周转次数变化情况133</w:t>
      </w:r>
    </w:p>
    <w:p>
      <w:pPr>
        <w:spacing w:after="150"/>
      </w:pPr>
      <w:r>
        <w:rPr/>
        <w:t xml:space="preserve">图表：近3年北京豪纳特科技有限公司总资产周转次数变化情况134</w:t>
      </w:r>
    </w:p>
    <w:p>
      <w:pPr>
        <w:spacing w:after="150"/>
      </w:pPr>
      <w:r>
        <w:rPr/>
        <w:t xml:space="preserve">图表：近3年北京豪纳特科技有限公司销售毛利率变化情况135</w:t>
      </w:r>
    </w:p>
    <w:p>
      <w:pPr>
        <w:spacing w:after="150"/>
      </w:pPr>
      <w:r>
        <w:rPr/>
        <w:t xml:space="preserve">图表：近3年深圳市祥帆电子科技有限公司资产负债率变化情况137</w:t>
      </w:r>
    </w:p>
    <w:p>
      <w:pPr>
        <w:spacing w:after="150"/>
      </w:pPr>
      <w:r>
        <w:rPr/>
        <w:t xml:space="preserve">图表：近3年深圳市祥帆电子科技有限公司产权比率变化情况137</w:t>
      </w:r>
    </w:p>
    <w:p>
      <w:pPr>
        <w:spacing w:after="150"/>
      </w:pPr>
      <w:r>
        <w:rPr/>
        <w:t xml:space="preserve">图表：近3年深圳市祥帆电子科技有限公司固定资产周转次数情况138</w:t>
      </w:r>
    </w:p>
    <w:p>
      <w:pPr>
        <w:spacing w:after="150"/>
      </w:pPr>
      <w:r>
        <w:rPr/>
        <w:t xml:space="preserve">图表：近3年深圳市祥帆电子科技有限公司流动资产周转次数变化情况139</w:t>
      </w:r>
    </w:p>
    <w:p>
      <w:pPr>
        <w:spacing w:after="150"/>
      </w:pPr>
      <w:r>
        <w:rPr/>
        <w:t xml:space="preserve">图表：近3年深圳市祥帆电子科技有限公司总资产周转次数变化情况140</w:t>
      </w:r>
    </w:p>
    <w:p>
      <w:pPr>
        <w:spacing w:after="150"/>
      </w:pPr>
      <w:r>
        <w:rPr/>
        <w:t xml:space="preserve">图表：近3年深圳市祥帆电子科技有限公司销售毛利率变化情况141</w:t>
      </w:r>
    </w:p>
    <w:p>
      <w:pPr>
        <w:spacing w:after="150"/>
      </w:pPr>
      <w:r>
        <w:rPr/>
        <w:t xml:space="preserve">图表：Si701x/2x相对温湿度传感器应用领域152</w:t>
      </w:r>
    </w:p>
    <w:p>
      <w:pPr>
        <w:spacing w:after="150"/>
      </w:pPr>
      <w:r>
        <w:rPr/>
        <w:t xml:space="preserve">图表：湿度传感系统行业同业竞争风险及控制策略165</w:t>
      </w:r>
    </w:p>
    <w:p>
      <w:pPr>
        <w:spacing w:after="150"/>
      </w:pPr>
      <w:r>
        <w:rPr/>
        <w:t xml:space="preserve">图表：湿度传感系统行业生产开发策略174</w:t>
      </w:r>
    </w:p>
    <w:p>
      <w:pPr>
        <w:spacing w:after="150"/>
      </w:pPr>
      <w:r>
        <w:rPr/>
        <w:t xml:space="preserve">图表：登莫式LiCl电解质传感器185</w:t>
      </w:r>
    </w:p>
    <w:p>
      <w:pPr>
        <w:spacing w:after="150"/>
      </w:pPr>
      <w:r>
        <w:rPr/>
        <w:t xml:space="preserve">图表：2MgCr2O4-TiO2188</w:t>
      </w:r>
    </w:p>
    <w:p>
      <w:pPr>
        <w:spacing w:after="150"/>
      </w:pPr>
      <w:r>
        <w:rPr/>
        <w:t xml:space="preserve">图表：平面薄膜波导检测图193</w:t>
      </w:r>
    </w:p>
    <w:p>
      <w:pPr>
        <w:spacing w:after="150"/>
      </w:pPr>
      <w:r>
        <w:rPr/>
        <w:t xml:space="preserve">图表：ESA光纤湿度传感器结构197</w:t>
      </w:r>
    </w:p>
    <w:p>
      <w:pPr>
        <w:spacing w:after="150"/>
      </w:pPr>
      <w:r>
        <w:rPr/>
        <w:t xml:space="preserve">图表：基于衍射的光学湿度传感器实验原理图198</w:t>
      </w:r>
    </w:p>
    <w:p>
      <w:pPr>
        <w:spacing w:after="150"/>
      </w:pPr>
      <w:r>
        <w:rPr/>
        <w:t xml:space="preserve">图表：基于强度变化的测量系统实验图199</w:t>
      </w:r>
    </w:p>
    <w:p>
      <w:pPr>
        <w:spacing w:after="150"/>
      </w:pPr>
      <w:r>
        <w:rPr/>
        <w:t xml:space="preserve">图表：各种光学湿度传感器200</w:t>
      </w:r>
    </w:p>
    <w:p>
      <w:pPr>
        <w:spacing w:after="150"/>
      </w:pPr>
      <w:r>
        <w:rPr/>
        <w:t xml:space="preserve">图表：湿度传感系统产业链投资示意图205</w:t>
      </w:r>
    </w:p>
    <w:p>
      <w:pPr>
        <w:spacing w:after="150"/>
      </w:pPr>
      <w:r>
        <w:rPr/>
        <w:t xml:space="preserve">图表：湿度传感系统项目投资注意事项图220</w:t>
      </w:r>
    </w:p>
    <w:p>
      <w:pPr>
        <w:spacing w:after="150"/>
      </w:pPr>
      <w:r>
        <w:rPr/>
        <w:t xml:space="preserve">图表：2024-2029年我国湿度传感系统行业资产合计预测结果52</w:t>
      </w:r>
    </w:p>
    <w:p>
      <w:pPr>
        <w:spacing w:after="150"/>
      </w:pPr>
      <w:r>
        <w:rPr/>
        <w:t xml:space="preserve">图表：2024-2029年我国湿度传感系统行业销售收入预测结果55</w:t>
      </w:r>
    </w:p>
    <w:p>
      <w:pPr>
        <w:spacing w:after="150"/>
      </w:pPr>
      <w:r>
        <w:rPr/>
        <w:t xml:space="preserve">图表：2024-2029年我国湿度传感系统行业工业总产值预测结果80</w:t>
      </w:r>
    </w:p>
    <w:p>
      <w:pPr>
        <w:spacing w:after="150"/>
      </w:pPr>
      <w:r>
        <w:rPr/>
        <w:t xml:space="preserve">图表：近4年深圳市世强先进科技有限公司资产负债率变化情况101</w:t>
      </w:r>
    </w:p>
    <w:p>
      <w:pPr>
        <w:spacing w:after="150"/>
      </w:pPr>
      <w:r>
        <w:rPr/>
        <w:t xml:space="preserve">图表：近4年深圳市世强先进科技有限公司产权比率变化情况102</w:t>
      </w:r>
    </w:p>
    <w:p>
      <w:pPr>
        <w:spacing w:after="150"/>
      </w:pPr>
      <w:r>
        <w:rPr/>
        <w:t xml:space="preserve">图表：近4年深圳市世强先进科技有限公司固定资产周转次数情况103</w:t>
      </w:r>
    </w:p>
    <w:p>
      <w:pPr>
        <w:spacing w:after="150"/>
      </w:pPr>
      <w:r>
        <w:rPr/>
        <w:t xml:space="preserve">图表：近4年深圳市世强先进科技有限公司流动资产周转次数变化情况104</w:t>
      </w:r>
    </w:p>
    <w:p>
      <w:pPr>
        <w:spacing w:after="150"/>
      </w:pPr>
      <w:r>
        <w:rPr/>
        <w:t xml:space="preserve">图表：近4年深圳市世强先进科技有限公司总资产周转次数变化情况105</w:t>
      </w:r>
    </w:p>
    <w:p>
      <w:pPr>
        <w:spacing w:after="150"/>
      </w:pPr>
      <w:r>
        <w:rPr/>
        <w:t xml:space="preserve">图表：近4年深圳市世强先进科技有限公司销售毛利率变化情况106</w:t>
      </w:r>
    </w:p>
    <w:p>
      <w:pPr>
        <w:spacing w:after="150"/>
      </w:pPr>
      <w:r>
        <w:rPr/>
        <w:t xml:space="preserve">图表：近4年深圳温湿度传感器技术有限公司资产负债率变化情况108</w:t>
      </w:r>
    </w:p>
    <w:p>
      <w:pPr>
        <w:spacing w:after="150"/>
      </w:pPr>
      <w:r>
        <w:rPr/>
        <w:t xml:space="preserve">图表：近4年深圳温湿度传感器技术有限公司产权比率变化情况109</w:t>
      </w:r>
    </w:p>
    <w:p>
      <w:pPr>
        <w:spacing w:after="150"/>
      </w:pPr>
      <w:r>
        <w:rPr/>
        <w:t xml:space="preserve">图表：近4年深圳温湿度传感器技术有限公司固定资产周转次数情况110</w:t>
      </w:r>
    </w:p>
    <w:p>
      <w:pPr>
        <w:spacing w:after="150"/>
      </w:pPr>
      <w:r>
        <w:rPr/>
        <w:t xml:space="preserve">图表：近4年深圳温湿度传感器技术有限公司流动资产周转次数变化情况111</w:t>
      </w:r>
    </w:p>
    <w:p>
      <w:pPr>
        <w:spacing w:after="150"/>
      </w:pPr>
      <w:r>
        <w:rPr/>
        <w:t xml:space="preserve">图表：近4年深圳温湿度传感器技术有限公司总资产周转次数变化情况112</w:t>
      </w:r>
    </w:p>
    <w:p>
      <w:pPr>
        <w:spacing w:after="150"/>
      </w:pPr>
      <w:r>
        <w:rPr/>
        <w:t xml:space="preserve">图表：近4年深圳温湿度传感器技术有限公司销售毛利率变化情况113</w:t>
      </w:r>
    </w:p>
    <w:p>
      <w:pPr>
        <w:spacing w:after="150"/>
      </w:pPr>
      <w:r>
        <w:rPr/>
        <w:t xml:space="preserve">图表：近4年北京兴卧龙传感器科技开发有限公司资产负债率变化情况115</w:t>
      </w:r>
    </w:p>
    <w:p>
      <w:pPr>
        <w:spacing w:after="150"/>
      </w:pPr>
      <w:r>
        <w:rPr/>
        <w:t xml:space="preserve">图表：近4年北京兴卧龙传感器科技开发有限公司产权比率变化情况116</w:t>
      </w:r>
    </w:p>
    <w:p>
      <w:pPr>
        <w:spacing w:after="150"/>
      </w:pPr>
      <w:r>
        <w:rPr/>
        <w:t xml:space="preserve">图表：近4年北京兴卧龙传感器科技开发有限公司固定资产周转次数情况117</w:t>
      </w:r>
    </w:p>
    <w:p>
      <w:pPr>
        <w:spacing w:after="150"/>
      </w:pPr>
      <w:r>
        <w:rPr/>
        <w:t xml:space="preserve">图表：近4年北京兴卧龙传感器科技开发有限公司流动资产周转次数变化情况118</w:t>
      </w:r>
    </w:p>
    <w:p>
      <w:pPr>
        <w:spacing w:after="150"/>
      </w:pPr>
      <w:r>
        <w:rPr/>
        <w:t xml:space="preserve">图表：近4年北京兴卧龙传感器科技开发有限公司总资产周转次数变化情况119</w:t>
      </w:r>
    </w:p>
    <w:p>
      <w:pPr>
        <w:spacing w:after="150"/>
      </w:pPr>
      <w:r>
        <w:rPr/>
        <w:t xml:space="preserve">图表：近4年北京兴卧龙传感器科技开发有限公司销售毛利率变化情况120</w:t>
      </w:r>
    </w:p>
    <w:p>
      <w:pPr>
        <w:spacing w:after="150"/>
      </w:pPr>
      <w:r>
        <w:rPr/>
        <w:t xml:space="preserve">图表：近4年北京豪纳特科技有限公司资产负债率变化情况130</w:t>
      </w:r>
    </w:p>
    <w:p>
      <w:pPr>
        <w:spacing w:after="150"/>
      </w:pPr>
      <w:r>
        <w:rPr/>
        <w:t xml:space="preserve">图表：近4年北京豪纳特科技有限公司产权比率变化情况131</w:t>
      </w:r>
    </w:p>
    <w:p>
      <w:pPr>
        <w:spacing w:after="150"/>
      </w:pPr>
      <w:r>
        <w:rPr/>
        <w:t xml:space="preserve">图表：近4年北京豪纳特科技有限公司固定资产周转次数情况132</w:t>
      </w:r>
    </w:p>
    <w:p>
      <w:pPr>
        <w:spacing w:after="150"/>
      </w:pPr>
      <w:r>
        <w:rPr/>
        <w:t xml:space="preserve">图表：近4年北京豪纳特科技有限公司流动资产周转次数变化情况133</w:t>
      </w:r>
    </w:p>
    <w:p>
      <w:pPr>
        <w:spacing w:after="150"/>
      </w:pPr>
      <w:r>
        <w:rPr/>
        <w:t xml:space="preserve">图表：近4年北京豪纳特科技有限公司总资产周转次数变化情况133</w:t>
      </w:r>
    </w:p>
    <w:p>
      <w:pPr>
        <w:spacing w:after="150"/>
      </w:pPr>
      <w:r>
        <w:rPr/>
        <w:t xml:space="preserve">图表：近4年北京豪纳特科技有限公司销售毛利率变化情况134</w:t>
      </w:r>
    </w:p>
    <w:p>
      <w:pPr>
        <w:spacing w:after="150"/>
      </w:pPr>
      <w:r>
        <w:rPr/>
        <w:t xml:space="preserve">图表：近4年深圳市祥帆电子科技有限公司资产负债率变化情况136</w:t>
      </w:r>
    </w:p>
    <w:p>
      <w:pPr>
        <w:spacing w:after="150"/>
      </w:pPr>
      <w:r>
        <w:rPr/>
        <w:t xml:space="preserve">图表：近4年深圳市祥帆电子科技有限公司产权比率变化情况137</w:t>
      </w:r>
    </w:p>
    <w:p>
      <w:pPr>
        <w:spacing w:after="150"/>
      </w:pPr>
      <w:r>
        <w:rPr/>
        <w:t xml:space="preserve">图表：近4年深圳市祥帆电子科技有限公司固定资产周转次数情况138</w:t>
      </w:r>
    </w:p>
    <w:p>
      <w:pPr>
        <w:spacing w:after="150"/>
      </w:pPr>
      <w:r>
        <w:rPr/>
        <w:t xml:space="preserve">图表：近4年深圳市祥帆电子科技有限公司流动资产周转次数变化情况139</w:t>
      </w:r>
    </w:p>
    <w:p>
      <w:pPr>
        <w:spacing w:after="150"/>
      </w:pPr>
      <w:r>
        <w:rPr/>
        <w:t xml:space="preserve">图表：近4年深圳市祥帆电子科技有限公司总资产周转次数变化情况140</w:t>
      </w:r>
    </w:p>
    <w:p>
      <w:pPr>
        <w:spacing w:after="150"/>
      </w:pPr>
      <w:r>
        <w:rPr/>
        <w:t xml:space="preserve">图表：近4年深圳市祥帆电子科技有限公司销售毛利率变化情况141</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本文地址：https://www.51baogao.cn/bg/20170629/85928.shtml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9/85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2024-2029年中国湿度传感系统行业深度分析与投资前景预测报告</dc:title>
  <dc:description>2024-2029年中国湿度传感系统行业深度分析与投资前景预测报告</dc:description>
  <dc:subject>2024-2029年中国湿度传感系统行业深度分析与投资前景预测报告</dc:subject>
  <cp:keywords>研究报告</cp:keywords>
  <cp:category>研究报告</cp:category>
  <cp:lastModifiedBy>北京中道泰和信息咨询有限公司</cp:lastModifiedBy>
  <dcterms:created xsi:type="dcterms:W3CDTF">2024-01-23T05:06:05+08:00</dcterms:created>
  <dcterms:modified xsi:type="dcterms:W3CDTF">2024-01-23T05:06:05+08:00</dcterms:modified>
</cp:coreProperties>
</file>

<file path=docProps/custom.xml><?xml version="1.0" encoding="utf-8"?>
<Properties xmlns="http://schemas.openxmlformats.org/officeDocument/2006/custom-properties" xmlns:vt="http://schemas.openxmlformats.org/officeDocument/2006/docPropsVTypes"/>
</file>