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2024-2029年维生素行业市场调研和投资分析报告</w:t>
      </w:r>
    </w:p>
    <w:p>
      <w:pPr>
        <w:spacing w:after="150"/>
      </w:pPr>
      <w:r>
        <w:rPr>
          <w:b w:val="1"/>
          <w:bCs w:val="1"/>
        </w:rPr>
        <w:t xml:space="preserve">报告简介</w:t>
      </w:r>
    </w:p>
    <w:p>
      <w:pPr>
        <w:spacing w:after="150"/>
      </w:pPr>
      <w:r>
        <w:rPr/>
        <w:t xml:space="preserve">维生素是人和动物为维持正常的生理功能而必须从食物中获得的一类微量有机物质，在人体生长、代谢、发育过程中发挥着重要的作用。维生素既不参与构成人体细胞，也不为人体提供能量。</w:t>
      </w:r>
    </w:p>
    <w:p>
      <w:pPr>
        <w:spacing w:after="150"/>
      </w:pPr>
      <w:r>
        <w:rPr/>
        <w:t xml:space="preserve">维生素是维持身体健康所必需的一类有机化合物。这类物质在体内既不能是构成身体组织的原料，也不是能量的来源，而是一类调节物质，在物质代谢中起重要作用。</w:t>
      </w:r>
    </w:p>
    <w:p>
      <w:pPr>
        <w:spacing w:after="150"/>
      </w:pPr>
      <w:r>
        <w:rPr/>
        <w:t xml:space="preserve">维生素与碳水化合物、脂肪和蛋白质3大物质不同，在天然食物中仅占极少比例，但又为人体所必需。有些维生素如：B6.K等能由动物肠道内的细菌合成，合成量可满足动物的需要。动物细胞可将色氨酸转变成烟酸(一种B族维生素)，但生成量不敷需要;维生素C除灵长类及豚鼠以外，其他动物都可以自身合成。植物和多数微生物都能自己合成维生素，不必由体外供给。许多维生素是辅基或辅酶的组成部分。</w:t>
      </w:r>
    </w:p>
    <w:p>
      <w:pPr>
        <w:spacing w:after="150"/>
      </w:pPr>
      <w:r>
        <w:rPr/>
        <w:t xml:space="preserve">维生素是人和动物营养、生长所必需的某些少量有机化合物，对机体的新陈代谢、生长、发育、健康有极重要作用。如果长期缺乏某种维生素，就会引起生理机能障碍而发生某种疾病。一般由食物中取得。现阶段发现的有几十种，如维生素A、维生素B、维生素C等。</w:t>
      </w:r>
    </w:p>
    <w:p>
      <w:pPr>
        <w:spacing w:after="150"/>
      </w:pPr>
      <w:r>
        <w:rPr/>
        <w:t xml:space="preserve">维生素是人体代谢中必不可少的有机化合物。人体犹如一座极为复杂的化工厂，不断地进行着各种生化反应。其反应与酶的催化作用有密切关系。酶要产生活性，必须有辅酶参加。已知许多维生素是酶的辅酶或者是辅酶的组成分子。因此，维生素是维持和调节机体正常代谢的重要物质。可以认为，最好的维生素是以“生物活性物质”的形式，存在于人体组织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维生素行业及各子行业的发展状况、上下游行业发展状况、市场供需形势、新产品与技术等进行了分析，并重点分析了我国维生素行业发展状况和特点，以及中国维生素行业将面临的挑战、企业的发展策略等。报告还对全球维生素行业发展态势作了详细分析，并对维生素行业进行了趋向研判，是维生素生产、经营企业，科研、投资机构等单位准确了解目前维生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2019-2023年中国维生素行业发展环境分析</w:t>
      </w:r>
    </w:p>
    <w:p>
      <w:pPr>
        <w:spacing w:after="150"/>
      </w:pPr>
      <w:r>
        <w:rPr/>
        <w:t xml:space="preserve">第一节 2019-2023年中国维生素行业政策环境</w:t>
      </w:r>
    </w:p>
    <w:p>
      <w:pPr>
        <w:spacing w:after="150"/>
      </w:pPr>
      <w:r>
        <w:rPr/>
        <w:t xml:space="preserve">一、中国维生素行业监管体制分析</w:t>
      </w:r>
    </w:p>
    <w:p>
      <w:pPr>
        <w:spacing w:after="150"/>
      </w:pPr>
      <w:r>
        <w:rPr/>
        <w:t xml:space="preserve">二、中国维生素行业主要法律法规</w:t>
      </w:r>
    </w:p>
    <w:p>
      <w:pPr>
        <w:spacing w:after="150"/>
      </w:pPr>
      <w:r>
        <w:rPr/>
        <w:t xml:space="preserve">三、中国维生素行业政策走势解读</w:t>
      </w:r>
    </w:p>
    <w:p>
      <w:pPr>
        <w:spacing w:after="150"/>
      </w:pPr>
      <w:r>
        <w:rPr/>
        <w:t xml:space="preserve">第二节 中国维生素行业在国民经济中地位分析</w:t>
      </w:r>
    </w:p>
    <w:p>
      <w:pPr>
        <w:spacing w:after="150"/>
      </w:pPr>
      <w:r>
        <w:rPr/>
        <w:t xml:space="preserve">第三节 中国维生素行业进入壁垒/退出机制分析</w:t>
      </w:r>
    </w:p>
    <w:p>
      <w:pPr>
        <w:spacing w:after="150"/>
      </w:pPr>
      <w:r>
        <w:rPr/>
        <w:t xml:space="preserve">一、中国维生素行业进入壁垒分析</w:t>
      </w:r>
    </w:p>
    <w:p>
      <w:pPr>
        <w:spacing w:after="150"/>
      </w:pPr>
      <w:r>
        <w:rPr/>
        <w:t xml:space="preserve">二、中国维生素行业退出机制分析</w:t>
      </w:r>
    </w:p>
    <w:p>
      <w:pPr>
        <w:spacing w:after="150"/>
      </w:pPr>
      <w:r>
        <w:rPr/>
        <w:t xml:space="preserve">第四节 中国维生素行业技术环境分析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全球维生素行业发展分析</w:t>
      </w:r>
    </w:p>
    <w:p>
      <w:pPr>
        <w:spacing w:after="150"/>
      </w:pPr>
      <w:r>
        <w:rPr/>
        <w:t xml:space="preserve">第一节 世界维生素行业发展分析</w:t>
      </w:r>
    </w:p>
    <w:p>
      <w:pPr>
        <w:spacing w:after="150"/>
      </w:pPr>
      <w:r>
        <w:rPr/>
        <w:t xml:space="preserve">一、2019-2023年世界维生素行业发展分析</w:t>
      </w:r>
    </w:p>
    <w:p>
      <w:pPr>
        <w:spacing w:after="150"/>
      </w:pPr>
      <w:r>
        <w:rPr/>
        <w:t xml:space="preserve">二、2019-2023年世界维生素行业发展分析</w:t>
      </w:r>
    </w:p>
    <w:p>
      <w:pPr>
        <w:spacing w:after="150"/>
      </w:pPr>
      <w:r>
        <w:rPr/>
        <w:t xml:space="preserve">第二节 全球维生素市场分析</w:t>
      </w:r>
    </w:p>
    <w:p>
      <w:pPr>
        <w:spacing w:after="150"/>
      </w:pPr>
      <w:r>
        <w:rPr/>
        <w:t xml:space="preserve">一、2019-2023年全球维生素需求分析</w:t>
      </w:r>
    </w:p>
    <w:p>
      <w:pPr>
        <w:spacing w:after="150"/>
      </w:pPr>
      <w:r>
        <w:rPr/>
        <w:t xml:space="preserve">二、2019-2023年欧美维生素需求分析</w:t>
      </w:r>
    </w:p>
    <w:p>
      <w:pPr>
        <w:spacing w:after="150"/>
      </w:pPr>
      <w:r>
        <w:rPr/>
        <w:t xml:space="preserve">三、2019-2023年中外维生素市场对比</w:t>
      </w:r>
    </w:p>
    <w:p>
      <w:pPr>
        <w:spacing w:after="150"/>
      </w:pPr>
      <w:r>
        <w:rPr/>
        <w:t xml:space="preserve">第三节 2019-2023年主要国家或地区维生素行业发展分析</w:t>
      </w:r>
    </w:p>
    <w:p>
      <w:pPr>
        <w:spacing w:after="150"/>
      </w:pPr>
      <w:r>
        <w:rPr/>
        <w:t xml:space="preserve">一、2019-2023年美国维生素行业分析</w:t>
      </w:r>
    </w:p>
    <w:p>
      <w:pPr>
        <w:spacing w:after="150"/>
      </w:pPr>
      <w:r>
        <w:rPr/>
        <w:t xml:space="preserve">二、2019-2023年日本维生素行业分析</w:t>
      </w:r>
    </w:p>
    <w:p>
      <w:pPr>
        <w:spacing w:after="150"/>
      </w:pPr>
      <w:r>
        <w:rPr/>
        <w:t xml:space="preserve">三、2019-2023年欧洲维生素行业分析</w:t>
      </w:r>
    </w:p>
    <w:p>
      <w:pPr>
        <w:spacing w:after="150"/>
      </w:pPr>
      <w:r>
        <w:rPr/>
        <w:t xml:space="preserve">第四节 2019-2023年中国维生素进出口分析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2019-2023年中国维生素行业规模与经济效益</w:t>
      </w:r>
    </w:p>
    <w:p>
      <w:pPr>
        <w:spacing w:after="150"/>
      </w:pPr>
      <w:r>
        <w:rPr/>
        <w:t xml:space="preserve">第一节 2019-2023年中国维生素行业总体规模分析</w:t>
      </w:r>
    </w:p>
    <w:p>
      <w:pPr>
        <w:spacing w:after="150"/>
      </w:pPr>
      <w:r>
        <w:rPr/>
        <w:t xml:space="preserve">一、中国维生素行业资产规模分析</w:t>
      </w:r>
    </w:p>
    <w:p>
      <w:pPr>
        <w:spacing w:after="150"/>
      </w:pPr>
      <w:r>
        <w:rPr/>
        <w:t xml:space="preserve">二、中国维生素行业销售收入分析</w:t>
      </w:r>
    </w:p>
    <w:p>
      <w:pPr>
        <w:spacing w:after="150"/>
      </w:pPr>
      <w:r>
        <w:rPr/>
        <w:t xml:space="preserve">三、中国维生素行业利润总额分析</w:t>
      </w:r>
    </w:p>
    <w:p>
      <w:pPr>
        <w:spacing w:after="150"/>
      </w:pPr>
      <w:r>
        <w:rPr/>
        <w:t xml:space="preserve">第二节 2019-2023年中国维生素行业经营效益分析</w:t>
      </w:r>
    </w:p>
    <w:p>
      <w:pPr>
        <w:spacing w:after="150"/>
      </w:pPr>
      <w:r>
        <w:rPr/>
        <w:t xml:space="preserve">一、中国维生素行业偿债能力分析</w:t>
      </w:r>
    </w:p>
    <w:p>
      <w:pPr>
        <w:spacing w:after="150"/>
      </w:pPr>
      <w:r>
        <w:rPr/>
        <w:t xml:space="preserve">二、中国维生素行业盈利能力分析</w:t>
      </w:r>
    </w:p>
    <w:p>
      <w:pPr>
        <w:spacing w:after="150"/>
      </w:pPr>
      <w:r>
        <w:rPr/>
        <w:t xml:space="preserve">三、中国维生素行业的毛利率分析</w:t>
      </w:r>
    </w:p>
    <w:p>
      <w:pPr>
        <w:spacing w:after="150"/>
      </w:pPr>
      <w:r>
        <w:rPr/>
        <w:t xml:space="preserve">四、中国维生素行业运营能力分析</w:t>
      </w:r>
    </w:p>
    <w:p>
      <w:pPr>
        <w:spacing w:after="150"/>
      </w:pPr>
      <w:r>
        <w:rPr/>
        <w:t xml:space="preserve">第三节 2019-2023年中国维生素行业成本费用分析</w:t>
      </w:r>
    </w:p>
    <w:p>
      <w:pPr>
        <w:spacing w:after="150"/>
      </w:pPr>
      <w:r>
        <w:rPr/>
        <w:t xml:space="preserve">一、中国维生素行业销售成本分析</w:t>
      </w:r>
    </w:p>
    <w:p>
      <w:pPr>
        <w:spacing w:after="150"/>
      </w:pPr>
      <w:r>
        <w:rPr/>
        <w:t xml:space="preserve">二、中国维生素行业销售费用分析</w:t>
      </w:r>
    </w:p>
    <w:p>
      <w:pPr>
        <w:spacing w:after="150"/>
      </w:pPr>
      <w:r>
        <w:rPr/>
        <w:t xml:space="preserve">三、中国维生素行业管理费用分析</w:t>
      </w:r>
    </w:p>
    <w:p>
      <w:pPr>
        <w:spacing w:after="150"/>
      </w:pPr>
      <w:r>
        <w:rPr/>
        <w:t xml:space="preserve">四、中国维生素行业财务费用分析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2019-2023年中国维生素市场需求状况分析</w:t>
      </w:r>
    </w:p>
    <w:p>
      <w:pPr>
        <w:spacing w:after="150"/>
      </w:pPr>
      <w:r>
        <w:rPr>
          <w:b w:val="1"/>
          <w:bCs w:val="1"/>
        </w:rPr>
        <w:t xml:space="preserve">第四章 2019-2023年中国维生素行业重点区域发展分析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2019-2023年中国维生素产业链构成分析</w:t>
      </w:r>
    </w:p>
    <w:p>
      <w:pPr>
        <w:spacing w:after="150"/>
      </w:pPr>
      <w:r>
        <w:rPr/>
        <w:t xml:space="preserve">第一节 中国维生素行业产业链构成分析</w:t>
      </w:r>
    </w:p>
    <w:p>
      <w:pPr>
        <w:spacing w:after="150"/>
      </w:pPr>
      <w:r>
        <w:rPr/>
        <w:t xml:space="preserve">第二节 中国维生素行业上游产业供应能力分析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中国维生素行业下游产业市场需求能力分析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维生素企业产业链延伸策略研究</w:t>
      </w:r>
    </w:p>
    <w:p>
      <w:pPr>
        <w:spacing w:after="150"/>
      </w:pPr>
      <w:r>
        <w:rPr/>
        <w:t xml:space="preserve">一、产业链延伸的定义与优势</w:t>
      </w:r>
    </w:p>
    <w:p>
      <w:pPr>
        <w:spacing w:after="150"/>
      </w:pPr>
      <w:r>
        <w:rPr/>
        <w:t xml:space="preserve">二、维生素企业产业链延伸策略的方向分析</w:t>
      </w:r>
    </w:p>
    <w:p>
      <w:pPr>
        <w:spacing w:after="150"/>
      </w:pPr>
      <w:r>
        <w:rPr/>
        <w:t xml:space="preserve">三、维生素企业产业链延伸策略的建议</w:t>
      </w:r>
    </w:p>
    <w:p>
      <w:pPr>
        <w:spacing w:after="150"/>
      </w:pPr>
      <w:r>
        <w:rPr>
          <w:b w:val="1"/>
          <w:bCs w:val="1"/>
        </w:rPr>
        <w:t xml:space="preserve">第六章 2019-2023年中国维生素行业渠道及模式分析</w:t>
      </w:r>
    </w:p>
    <w:p>
      <w:pPr>
        <w:spacing w:after="150"/>
      </w:pPr>
      <w:r>
        <w:rPr/>
        <w:t xml:space="preserve">第一节 2019-2023年中国维生素行业盈利及经营模式分析</w:t>
      </w:r>
    </w:p>
    <w:p>
      <w:pPr>
        <w:spacing w:after="150"/>
      </w:pPr>
      <w:r>
        <w:rPr/>
        <w:t xml:space="preserve">一、2019-2023年中国维生素行业盈利模式分析</w:t>
      </w:r>
    </w:p>
    <w:p>
      <w:pPr>
        <w:spacing w:after="150"/>
      </w:pPr>
      <w:r>
        <w:rPr/>
        <w:t xml:space="preserve">1、2019-2023年中国维生素行业盈利模式分析</w:t>
      </w:r>
    </w:p>
    <w:p>
      <w:pPr>
        <w:spacing w:after="150"/>
      </w:pPr>
      <w:r>
        <w:rPr/>
        <w:t xml:space="preserve">2、2019-2023年影响中国维生素行业盈利的因素分析</w:t>
      </w:r>
    </w:p>
    <w:p>
      <w:pPr>
        <w:spacing w:after="150"/>
      </w:pPr>
      <w:r>
        <w:rPr/>
        <w:t xml:space="preserve">二、2019-2023年中国维生素行业经营模式分析</w:t>
      </w:r>
    </w:p>
    <w:p>
      <w:pPr>
        <w:spacing w:after="150"/>
      </w:pPr>
      <w:r>
        <w:rPr/>
        <w:t xml:space="preserve">第二节 2019-2023年中国维生素行业渠道结构分析</w:t>
      </w:r>
    </w:p>
    <w:p>
      <w:pPr>
        <w:spacing w:after="150"/>
      </w:pPr>
      <w:r>
        <w:rPr/>
        <w:t xml:space="preserve">一、2019-2023年中国维生素行业渠道结构分析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2019-2023年中国维生素行业企业综合信息分析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2019-2023年中国维生素行业企业十强排名</w:t>
      </w:r>
    </w:p>
    <w:p>
      <w:pPr>
        <w:spacing w:after="150"/>
      </w:pPr>
      <w:r>
        <w:rPr/>
        <w:t xml:space="preserve">一、中国维生素行业企业资产规模十强企业</w:t>
      </w:r>
    </w:p>
    <w:p>
      <w:pPr>
        <w:spacing w:after="150"/>
      </w:pPr>
      <w:r>
        <w:rPr/>
        <w:t xml:space="preserve">二、中国维生素行业企业销售收入十强企业</w:t>
      </w:r>
    </w:p>
    <w:p>
      <w:pPr>
        <w:spacing w:after="150"/>
      </w:pPr>
      <w:r>
        <w:rPr/>
        <w:t xml:space="preserve">三、中国维生素行业企业利润总额十强企业</w:t>
      </w:r>
    </w:p>
    <w:p>
      <w:pPr>
        <w:spacing w:after="150"/>
      </w:pPr>
      <w:r>
        <w:rPr/>
        <w:t xml:space="preserve">第三节 2019-2023年中国维生素行业不同类型企业排名</w:t>
      </w:r>
    </w:p>
    <w:p>
      <w:pPr>
        <w:spacing w:after="150"/>
      </w:pPr>
      <w:r>
        <w:rPr/>
        <w:t xml:space="preserve">一、中国维生素行业民营主要企业</w:t>
      </w:r>
    </w:p>
    <w:p>
      <w:pPr>
        <w:spacing w:after="150"/>
      </w:pPr>
      <w:r>
        <w:rPr/>
        <w:t xml:space="preserve">二、中国维生素行业外资主要企业</w:t>
      </w:r>
    </w:p>
    <w:p>
      <w:pPr>
        <w:spacing w:after="150"/>
      </w:pPr>
      <w:r>
        <w:rPr>
          <w:b w:val="1"/>
          <w:bCs w:val="1"/>
        </w:rPr>
        <w:t xml:space="preserve">第八章 2024-2029年规划中国维生素行业重点企业分析</w:t>
      </w:r>
    </w:p>
    <w:p>
      <w:pPr>
        <w:spacing w:after="150"/>
      </w:pPr>
      <w:r>
        <w:rPr/>
        <w:t xml:space="preserve">第一节 养生堂有限公司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辉瑞投资有限公司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杭州赛诺菲民生健康药业有限公司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百时美施贵宝(中国)投资有限公司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安利(中国)日用品有限公司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拜耳医药保健有限公司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汤臣倍健股份有限公司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上海黄金搭档生物科技有限公司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石药控股集团有限公司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汤臣倍健股份有限公司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2024-2029年中国维生素行业规划投资环境分析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2024-2029年中国维生素行业社会环境分析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2024-2029年中国维生素行业投资前景策略分析</w:t>
      </w:r>
    </w:p>
    <w:p>
      <w:pPr>
        <w:spacing w:after="150"/>
      </w:pPr>
      <w:r>
        <w:rPr/>
        <w:t xml:space="preserve">第一节 2024-2029年中国维生素行业规划发展前景预测</w:t>
      </w:r>
    </w:p>
    <w:p>
      <w:pPr>
        <w:spacing w:after="150"/>
      </w:pPr>
      <w:r>
        <w:rPr/>
        <w:t xml:space="preserve">一、中国维生素行业投资前景预测分析</w:t>
      </w:r>
    </w:p>
    <w:p>
      <w:pPr>
        <w:spacing w:after="150"/>
      </w:pPr>
      <w:r>
        <w:rPr/>
        <w:t xml:space="preserve">二、中国维生素行业需求规模预测分析</w:t>
      </w:r>
    </w:p>
    <w:p>
      <w:pPr>
        <w:spacing w:after="150"/>
      </w:pPr>
      <w:r>
        <w:rPr/>
        <w:t xml:space="preserve">三、中国维生素行业市场前景预测分析</w:t>
      </w:r>
    </w:p>
    <w:p>
      <w:pPr>
        <w:spacing w:after="150"/>
      </w:pPr>
      <w:r>
        <w:rPr/>
        <w:t xml:space="preserve">第二节 维生素行业提升竞争力策略分析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2024-2029年中国维生素行业投资策略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2024-2029年中国维生素行业前景发展分析</w:t>
      </w:r>
    </w:p>
    <w:p>
      <w:pPr>
        <w:spacing w:after="150"/>
      </w:pPr>
      <w:r>
        <w:rPr/>
        <w:t xml:space="preserve">第一节 2024-2029年中国维生素行业前景SWOT分析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2024-2029年中国维生素行业前景数据预测</w:t>
      </w:r>
    </w:p>
    <w:p>
      <w:pPr>
        <w:spacing w:after="150"/>
      </w:pPr>
      <w:r>
        <w:rPr/>
        <w:t xml:space="preserve">一、中国维生素行业企业数量预测</w:t>
      </w:r>
    </w:p>
    <w:p>
      <w:pPr>
        <w:spacing w:after="150"/>
      </w:pPr>
      <w:r>
        <w:rPr/>
        <w:t xml:space="preserve">二、中国维生素行业资产规模预测</w:t>
      </w:r>
    </w:p>
    <w:p>
      <w:pPr>
        <w:spacing w:after="150"/>
      </w:pPr>
      <w:r>
        <w:rPr/>
        <w:t xml:space="preserve">三、中国维生素行业销售收入预测</w:t>
      </w:r>
    </w:p>
    <w:p>
      <w:pPr>
        <w:spacing w:after="150"/>
      </w:pPr>
      <w:r>
        <w:rPr/>
        <w:t xml:space="preserve">四、中国维生素行业利润总额预测</w:t>
      </w:r>
    </w:p>
    <w:p>
      <w:pPr>
        <w:spacing w:after="150"/>
      </w:pPr>
      <w:r>
        <w:rPr/>
        <w:t xml:space="preserve">第三节 2024-2029年中国维生素行业经营效益预测</w:t>
      </w:r>
    </w:p>
    <w:p>
      <w:pPr>
        <w:spacing w:after="150"/>
      </w:pPr>
      <w:r>
        <w:rPr/>
        <w:t xml:space="preserve">一、中国维生素行业偿债能力预测</w:t>
      </w:r>
    </w:p>
    <w:p>
      <w:pPr>
        <w:spacing w:after="150"/>
      </w:pPr>
      <w:r>
        <w:rPr/>
        <w:t xml:space="preserve">二、中国维生素行业盈利能力预测</w:t>
      </w:r>
    </w:p>
    <w:p>
      <w:pPr>
        <w:spacing w:after="150"/>
      </w:pPr>
      <w:r>
        <w:rPr/>
        <w:t xml:space="preserve">三、中国维生素行业的毛利率预测</w:t>
      </w:r>
    </w:p>
    <w:p>
      <w:pPr>
        <w:spacing w:after="150"/>
      </w:pPr>
      <w:r>
        <w:rPr/>
        <w:t xml:space="preserve">四、中国维生素行业运营能力预测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一、中国维生素行业未来发展方向</w:t>
      </w:r>
    </w:p>
    <w:p>
      <w:pPr>
        <w:spacing w:after="150"/>
      </w:pPr>
      <w:r>
        <w:rPr/>
        <w:t xml:space="preserve">二、中国维生素行业主要投资建议</w:t>
      </w:r>
    </w:p>
    <w:p>
      <w:pPr>
        <w:spacing w:after="150"/>
      </w:pPr>
      <w:r>
        <w:rPr/>
        <w:t xml:space="preserve">三、中国维生素企业融资分析</w:t>
      </w:r>
    </w:p>
    <w:p>
      <w:pPr>
        <w:spacing w:after="150"/>
      </w:pPr>
      <w:r>
        <w:rPr/>
        <w:t xml:space="preserve">第四节 2024-2029年投资规划建议</w:t>
      </w:r>
    </w:p>
    <w:p>
      <w:pPr>
        <w:spacing w:after="150"/>
      </w:pPr>
      <w:r>
        <w:rPr>
          <w:b w:val="1"/>
          <w:bCs w:val="1"/>
        </w:rPr>
        <w:t xml:space="preserve">第十三章 2024-2029年维生素企业战略规划策略分析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图表：中国维生素行业生命周期</w:t>
      </w:r>
    </w:p>
    <w:p>
      <w:pPr>
        <w:spacing w:after="150"/>
      </w:pPr>
      <w:r>
        <w:rPr/>
        <w:t xml:space="preserve">图表：全球维生素进出口增长情况</w:t>
      </w:r>
    </w:p>
    <w:p>
      <w:pPr>
        <w:spacing w:after="150"/>
      </w:pPr>
      <w:r>
        <w:rPr/>
        <w:t xml:space="preserve">图表：全球维生素进出口区域分布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图表：华南地区中国维生素行业市场规模</w:t>
      </w:r>
    </w:p>
    <w:p>
      <w:pPr>
        <w:spacing w:after="150"/>
      </w:pPr>
      <w:r>
        <w:rPr/>
        <w:t xml:space="preserve">图表：东地区中国维生素行业市场规模</w:t>
      </w:r>
    </w:p>
    <w:p>
      <w:pPr>
        <w:spacing w:after="150"/>
      </w:pPr>
      <w:r>
        <w:rPr/>
        <w:t xml:space="preserve">图表：华北地区中国维生素行业市场规模</w:t>
      </w:r>
    </w:p>
    <w:p>
      <w:pPr>
        <w:spacing w:after="150"/>
      </w:pPr>
      <w:r>
        <w:rPr/>
        <w:t xml:space="preserve">图表：华中地区中国维生素行业市场规模</w:t>
      </w:r>
    </w:p>
    <w:p>
      <w:pPr>
        <w:spacing w:after="150"/>
      </w:pPr>
      <w:r>
        <w:rPr/>
        <w:t xml:space="preserve">图表：2019-2023年我国中国维生素行业市场规模</w:t>
      </w:r>
    </w:p>
    <w:p>
      <w:pPr>
        <w:spacing w:after="150"/>
      </w:pPr>
      <w:r>
        <w:rPr/>
        <w:t xml:space="preserve">图表：2019-2023年我国中国维生素行业年销量</w:t>
      </w:r>
    </w:p>
    <w:p>
      <w:pPr>
        <w:spacing w:after="150"/>
      </w:pPr>
      <w:r>
        <w:rPr/>
        <w:t xml:space="preserve">图表：2019-2023年我国维生素价格走势</w:t>
      </w:r>
    </w:p>
    <w:p>
      <w:pPr>
        <w:spacing w:after="150"/>
      </w:pPr>
      <w:r>
        <w:rPr/>
        <w:t xml:space="preserve">图表：2024-2029年我国维生素价格走势预测</w:t>
      </w:r>
    </w:p>
    <w:p>
      <w:pPr>
        <w:spacing w:after="150"/>
      </w:pPr>
      <w:r>
        <w:rPr/>
        <w:t xml:space="preserve">图表：2019-2023年我国维生素进出口统计</w:t>
      </w:r>
    </w:p>
    <w:p>
      <w:pPr>
        <w:spacing w:after="150"/>
      </w:pPr>
      <w:r>
        <w:rPr/>
        <w:t xml:space="preserve">图表：2024-2029年中国维生素行业企业数量预测</w:t>
      </w:r>
    </w:p>
    <w:p>
      <w:pPr>
        <w:spacing w:after="150"/>
      </w:pPr>
      <w:r>
        <w:rPr/>
        <w:t xml:space="preserve">图表：2024-2029年中国维生素行业资产规模预测</w:t>
      </w:r>
    </w:p>
    <w:p>
      <w:pPr>
        <w:spacing w:after="150"/>
      </w:pPr>
      <w:r>
        <w:rPr/>
        <w:t xml:space="preserve">图表：2024-2029年中国维生素行业销售收入预测</w:t>
      </w:r>
    </w:p>
    <w:p>
      <w:pPr>
        <w:spacing w:after="150"/>
      </w:pPr>
      <w:r>
        <w:rPr/>
        <w:t xml:space="preserve">图表：2024-2029年中国维生素行业利润总额预测</w:t>
      </w:r>
    </w:p>
    <w:p>
      <w:pPr>
        <w:spacing w:after="150"/>
      </w:pPr>
      <w:r>
        <w:rPr/>
        <w:t xml:space="preserve">图表：2024-2029年中国维生素行业偿债能力预测</w:t>
      </w:r>
    </w:p>
    <w:p>
      <w:pPr>
        <w:spacing w:after="150"/>
      </w:pPr>
      <w:r>
        <w:rPr/>
        <w:t xml:space="preserve">图表：2024-2029年中国维生素行业盈利能力预测</w:t>
      </w:r>
    </w:p>
    <w:p>
      <w:pPr>
        <w:spacing w:after="150"/>
      </w:pPr>
      <w:r>
        <w:rPr/>
        <w:t xml:space="preserve">图表：2024-2029年中国维生素行业的毛利率预测</w:t>
      </w:r>
    </w:p>
    <w:p>
      <w:pPr>
        <w:spacing w:after="150"/>
      </w:pPr>
      <w:r>
        <w:rPr/>
        <w:t xml:space="preserve">图表：2024-2029年中国维生素行业运营能力预测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2024-2029年维生素行业市场调研和投资分析报告</dc:title>
  <dc:description>2024-2029年维生素行业市场调研和投资分析报告</dc:description>
  <dc:subject>2024-2029年维生素行业市场调研和投资分析报告</dc:subject>
  <cp:keywords>研究报告</cp:keywords>
  <cp:category>研究报告</cp:category>
  <cp:lastModifiedBy>北京中道泰和信息咨询有限公司</cp:lastModifiedBy>
  <dcterms:created xsi:type="dcterms:W3CDTF">2024-01-23T05:05:45+08:00</dcterms:created>
  <dcterms:modified xsi:type="dcterms:W3CDTF">2024-01-23T05:05:45+08:00</dcterms:modified>
</cp:coreProperties>
</file>

<file path=docProps/custom.xml><?xml version="1.0" encoding="utf-8"?>
<Properties xmlns="http://schemas.openxmlformats.org/officeDocument/2006/custom-properties" xmlns:vt="http://schemas.openxmlformats.org/officeDocument/2006/docPropsVTypes"/>
</file>