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2024-2029年羊奶粉行业市场调研和投资分析报告</w:t>
      </w:r>
    </w:p>
    <w:p>
      <w:pPr>
        <w:spacing w:after="150"/>
      </w:pPr>
      <w:r>
        <w:rPr>
          <w:b w:val="1"/>
          <w:bCs w:val="1"/>
        </w:rPr>
        <w:t xml:space="preserve">报告简介</w:t>
      </w:r>
    </w:p>
    <w:p>
      <w:pPr>
        <w:spacing w:after="150"/>
      </w:pPr>
      <w:r>
        <w:rPr/>
        <w:t xml:space="preserve">奶食品有牛奶，马奶，山羊奶等。在欧美国家羊奶被视为乳品中精品，称作“贵族奶”。国际学界誉为“奶中之王”。国际乳品联合会原中国专家委员会委员金世琳在《金世琳乳品科技文选》中：“如今，在美国山羊奶被放在药房和超级市场销售……从全世界范围来看，山羊乳在全部乳类中有迅速发展的趋势。</w:t>
      </w:r>
    </w:p>
    <w:p>
      <w:pPr>
        <w:spacing w:after="150"/>
      </w:pPr>
      <w:r>
        <w:rPr/>
        <w:t xml:space="preserve">近年来，作为新兴的一种奶粉品种，羊奶粉市场不断升温，最近更是频频成为媒体报道中的“主角”。在业内人士看来，虽然面临企业规模小、标准缺失、原料短缺等问题，但羊奶粉仍将成为奶粉消费升级的下一个风口。有业内人士预测，未来比较火的产品有两个，一个是有机奶粉，另一个就是全羊奶粉。而随着羊奶粉市场的不断升温，不少乳企纷纷发力羊奶领域，市面上可以看到的羊奶粉品牌越来越多。</w:t>
      </w:r>
    </w:p>
    <w:p>
      <w:pPr>
        <w:spacing w:after="150"/>
      </w:pPr>
      <w:r>
        <w:rPr/>
        <w:t xml:space="preserve">山羊奶是继牛奶、水牛奶之后的第三大奶类资源，占总奶量的2.07%，世界上所产的山羊奶大部分以液态奶形式出售，也用于加工干酪、奶油、糖果等。 FAO，(2004)年报道，山羊奶产量较多的国家有：荷兰、印度、巴基斯坦、法国、西班牙、土耳其和中国。山羊液态奶也可以用于医疗，美国用于医疗作用的山羊液态奶市场潜力巨大，估计每年至少需要12，000吨(Haenlein,1992)。干酪深受欧洲和地中海地区人们的喜爱，其需求也在逐年增加，山羊干酪生产较多的国家有荷兰、法国、希腊、保加利亚、挪威、西班牙、以色列。山羊奶产品的成本要比牛奶高，在欧美其价格比牛奶高很多，在美国两者价格比为2：1。因为山羊奶中脂肪和蛋白质都特有营养价值，正在得到人们的青睐。在东南亚的一些较富裕国家和地区也开始关注羊奶，主要在新加坡、马来西亚、台湾等国家和地区，特别是台湾的婴幼儿配方羊奶粉已被广大父母接受。据调查，在经济能力较高的白领阶层，给婴幼儿购买配方羊奶粉的比例为73.3%。台湾民众还将羊奶产品视为高级营养补品，送给长辈及亲朋好友。历史上中国的内蒙、西藏等牧民普遍选择饮用羊奶，以羊奶做奶茶、奶酪，饮羊奶长大的牧民大多身材高大且强壮。</w:t>
      </w:r>
    </w:p>
    <w:p>
      <w:pPr>
        <w:spacing w:after="150"/>
      </w:pPr>
      <w:r>
        <w:rPr/>
        <w:t xml:space="preserve">全国有奶山羊种羊场大小10多个，有云南、关中、胶东、豫中、唐山、晋中奶山羊基地，64个奶山羊基地县，其中西农萨能羊，在30年代引入中国，经西北农林科技大学的科学工作者多年培育，以适合我国气候条件，西农萨能羊体格大、产奶多、繁殖力强、遗传性能稳定、适应性广、改良地方品种效果显著等特点而被推广。中国市场的羊奶奶源主要集中在云南、陕西、山东等地。曾被国务院命名为“奶山羊之乡”的富平，奶山羊规模和羊乳产销量均居全国之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羊奶粉行业及各子行业的发展状况、上下游行业发展状况、市场供需形势、新产品与技术等进行了分析，并重点分析了我国羊奶粉行业发展状况和特点，以及中国羊奶粉行业将面临的挑战、企业的发展策略等。报告还对全球羊奶粉行业发展态势作了详细分析，并对羊奶粉行业进行了趋向研判，是羊奶粉生产、经营企业，科研、投资机构等单位准确了解目前羊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2019-2023年中国羊奶粉行业发展环境分析</w:t>
      </w:r>
    </w:p>
    <w:p>
      <w:pPr>
        <w:spacing w:after="150"/>
      </w:pPr>
      <w:r>
        <w:rPr/>
        <w:t xml:space="preserve">第一节 2019-2023年中国羊奶粉行业政策环境</w:t>
      </w:r>
    </w:p>
    <w:p>
      <w:pPr>
        <w:spacing w:after="150"/>
      </w:pPr>
      <w:r>
        <w:rPr/>
        <w:t xml:space="preserve">一、中国羊奶粉行业监管体制分析</w:t>
      </w:r>
    </w:p>
    <w:p>
      <w:pPr>
        <w:spacing w:after="150"/>
      </w:pPr>
      <w:r>
        <w:rPr/>
        <w:t xml:space="preserve">二、中国羊奶粉行业主要法律法规</w:t>
      </w:r>
    </w:p>
    <w:p>
      <w:pPr>
        <w:spacing w:after="150"/>
      </w:pPr>
      <w:r>
        <w:rPr/>
        <w:t xml:space="preserve">三、中国羊奶粉行业政策走势解读</w:t>
      </w:r>
    </w:p>
    <w:p>
      <w:pPr>
        <w:spacing w:after="150"/>
      </w:pPr>
      <w:r>
        <w:rPr/>
        <w:t xml:space="preserve">第二节 中国羊奶粉行业在国民经济中地位分析</w:t>
      </w:r>
    </w:p>
    <w:p>
      <w:pPr>
        <w:spacing w:after="150"/>
      </w:pPr>
      <w:r>
        <w:rPr/>
        <w:t xml:space="preserve">第三节 中国羊奶粉行业进入壁垒/退出机制分析</w:t>
      </w:r>
    </w:p>
    <w:p>
      <w:pPr>
        <w:spacing w:after="150"/>
      </w:pPr>
      <w:r>
        <w:rPr/>
        <w:t xml:space="preserve">一、中国羊奶粉行业进入壁垒分析</w:t>
      </w:r>
    </w:p>
    <w:p>
      <w:pPr>
        <w:spacing w:after="150"/>
      </w:pPr>
      <w:r>
        <w:rPr/>
        <w:t xml:space="preserve">二、中国羊奶粉行业退出机制分析</w:t>
      </w:r>
    </w:p>
    <w:p>
      <w:pPr>
        <w:spacing w:after="150"/>
      </w:pPr>
      <w:r>
        <w:rPr/>
        <w:t xml:space="preserve">第四节 中国羊奶粉行业技术环境分析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全球羊奶粉行业发展分析</w:t>
      </w:r>
    </w:p>
    <w:p>
      <w:pPr>
        <w:spacing w:after="150"/>
      </w:pPr>
      <w:r>
        <w:rPr/>
        <w:t xml:space="preserve">第一节 世界羊奶粉行业发展分析</w:t>
      </w:r>
    </w:p>
    <w:p>
      <w:pPr>
        <w:spacing w:after="150"/>
      </w:pPr>
      <w:r>
        <w:rPr/>
        <w:t xml:space="preserve">一、2019-2023年世界羊奶粉行业发展分析</w:t>
      </w:r>
    </w:p>
    <w:p>
      <w:pPr>
        <w:spacing w:after="150"/>
      </w:pPr>
      <w:r>
        <w:rPr/>
        <w:t xml:space="preserve">二、2019-2023年世界羊奶粉行业发展分析</w:t>
      </w:r>
    </w:p>
    <w:p>
      <w:pPr>
        <w:spacing w:after="150"/>
      </w:pPr>
      <w:r>
        <w:rPr/>
        <w:t xml:space="preserve">第二节 全球羊奶粉市场分析</w:t>
      </w:r>
    </w:p>
    <w:p>
      <w:pPr>
        <w:spacing w:after="150"/>
      </w:pPr>
      <w:r>
        <w:rPr/>
        <w:t xml:space="preserve">一、2019-2023年全球羊奶粉需求分析</w:t>
      </w:r>
    </w:p>
    <w:p>
      <w:pPr>
        <w:spacing w:after="150"/>
      </w:pPr>
      <w:r>
        <w:rPr/>
        <w:t xml:space="preserve">二、2019-2023年欧美羊奶粉需求分析</w:t>
      </w:r>
    </w:p>
    <w:p>
      <w:pPr>
        <w:spacing w:after="150"/>
      </w:pPr>
      <w:r>
        <w:rPr/>
        <w:t xml:space="preserve">三、2019-2023年中外羊奶粉市场对比</w:t>
      </w:r>
    </w:p>
    <w:p>
      <w:pPr>
        <w:spacing w:after="150"/>
      </w:pPr>
      <w:r>
        <w:rPr/>
        <w:t xml:space="preserve">第三节 2019-2023年主要国家或地区羊奶粉行业发展分析</w:t>
      </w:r>
    </w:p>
    <w:p>
      <w:pPr>
        <w:spacing w:after="150"/>
      </w:pPr>
      <w:r>
        <w:rPr/>
        <w:t xml:space="preserve">一、2019-2023年美国羊奶粉行业分析</w:t>
      </w:r>
    </w:p>
    <w:p>
      <w:pPr>
        <w:spacing w:after="150"/>
      </w:pPr>
      <w:r>
        <w:rPr/>
        <w:t xml:space="preserve">二、2019-2023年日本羊奶粉行业分析</w:t>
      </w:r>
    </w:p>
    <w:p>
      <w:pPr>
        <w:spacing w:after="150"/>
      </w:pPr>
      <w:r>
        <w:rPr/>
        <w:t xml:space="preserve">三、2019-2023年欧洲羊奶粉行业分析</w:t>
      </w:r>
    </w:p>
    <w:p>
      <w:pPr>
        <w:spacing w:after="150"/>
      </w:pPr>
      <w:r>
        <w:rPr/>
        <w:t xml:space="preserve">第四节 2019-2023年中国羊奶粉进出口分析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2019-2023年中国羊奶粉行业规模与经济效益</w:t>
      </w:r>
    </w:p>
    <w:p>
      <w:pPr>
        <w:spacing w:after="150"/>
      </w:pPr>
      <w:r>
        <w:rPr/>
        <w:t xml:space="preserve">第一节 2019-2023年中国羊奶粉行业总体规模分析</w:t>
      </w:r>
    </w:p>
    <w:p>
      <w:pPr>
        <w:spacing w:after="150"/>
      </w:pPr>
      <w:r>
        <w:rPr/>
        <w:t xml:space="preserve">一、中国羊奶粉行业资产规模分析</w:t>
      </w:r>
    </w:p>
    <w:p>
      <w:pPr>
        <w:spacing w:after="150"/>
      </w:pPr>
      <w:r>
        <w:rPr/>
        <w:t xml:space="preserve">二、中国羊奶粉行业销售收入分析</w:t>
      </w:r>
    </w:p>
    <w:p>
      <w:pPr>
        <w:spacing w:after="150"/>
      </w:pPr>
      <w:r>
        <w:rPr/>
        <w:t xml:space="preserve">三、中国羊奶粉行业利润总额分析</w:t>
      </w:r>
    </w:p>
    <w:p>
      <w:pPr>
        <w:spacing w:after="150"/>
      </w:pPr>
      <w:r>
        <w:rPr/>
        <w:t xml:space="preserve">第二节 2019-2023年中国羊奶粉行业经营效益分析</w:t>
      </w:r>
    </w:p>
    <w:p>
      <w:pPr>
        <w:spacing w:after="150"/>
      </w:pPr>
      <w:r>
        <w:rPr/>
        <w:t xml:space="preserve">一、中国羊奶粉行业偿债能力分析</w:t>
      </w:r>
    </w:p>
    <w:p>
      <w:pPr>
        <w:spacing w:after="150"/>
      </w:pPr>
      <w:r>
        <w:rPr/>
        <w:t xml:space="preserve">二、中国羊奶粉行业盈利能力分析</w:t>
      </w:r>
    </w:p>
    <w:p>
      <w:pPr>
        <w:spacing w:after="150"/>
      </w:pPr>
      <w:r>
        <w:rPr/>
        <w:t xml:space="preserve">三、中国羊奶粉行业的毛利率分析</w:t>
      </w:r>
    </w:p>
    <w:p>
      <w:pPr>
        <w:spacing w:after="150"/>
      </w:pPr>
      <w:r>
        <w:rPr/>
        <w:t xml:space="preserve">四、中国羊奶粉行业运营能力分析</w:t>
      </w:r>
    </w:p>
    <w:p>
      <w:pPr>
        <w:spacing w:after="150"/>
      </w:pPr>
      <w:r>
        <w:rPr/>
        <w:t xml:space="preserve">第三节 2019-2023年中国羊奶粉行业成本费用分析</w:t>
      </w:r>
    </w:p>
    <w:p>
      <w:pPr>
        <w:spacing w:after="150"/>
      </w:pPr>
      <w:r>
        <w:rPr/>
        <w:t xml:space="preserve">一、中国羊奶粉行业销售成本分析</w:t>
      </w:r>
    </w:p>
    <w:p>
      <w:pPr>
        <w:spacing w:after="150"/>
      </w:pPr>
      <w:r>
        <w:rPr/>
        <w:t xml:space="preserve">二、中国羊奶粉行业销售费用分析</w:t>
      </w:r>
    </w:p>
    <w:p>
      <w:pPr>
        <w:spacing w:after="150"/>
      </w:pPr>
      <w:r>
        <w:rPr/>
        <w:t xml:space="preserve">三、中国羊奶粉行业管理费用分析</w:t>
      </w:r>
    </w:p>
    <w:p>
      <w:pPr>
        <w:spacing w:after="150"/>
      </w:pPr>
      <w:r>
        <w:rPr/>
        <w:t xml:space="preserve">四、中国羊奶粉行业财务费用分析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2019-2023年中国羊奶粉市场需求状况分析</w:t>
      </w:r>
    </w:p>
    <w:p>
      <w:pPr>
        <w:spacing w:after="150"/>
      </w:pPr>
      <w:r>
        <w:rPr>
          <w:b w:val="1"/>
          <w:bCs w:val="1"/>
        </w:rPr>
        <w:t xml:space="preserve">第四章 2019-2023年中国羊奶粉行业重点区域发展分析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2019-2023年中国羊奶粉产业链构成分析</w:t>
      </w:r>
    </w:p>
    <w:p>
      <w:pPr>
        <w:spacing w:after="150"/>
      </w:pPr>
      <w:r>
        <w:rPr/>
        <w:t xml:space="preserve">第一节 中国羊奶粉行业产业链构成分析</w:t>
      </w:r>
    </w:p>
    <w:p>
      <w:pPr>
        <w:spacing w:after="150"/>
      </w:pPr>
      <w:r>
        <w:rPr/>
        <w:t xml:space="preserve">第二节 中国羊奶粉行业上游产业供应能力分析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中国羊奶粉行业下游产业市场需求能力分析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羊奶粉企业产业链延伸策略研究</w:t>
      </w:r>
    </w:p>
    <w:p>
      <w:pPr>
        <w:spacing w:after="150"/>
      </w:pPr>
      <w:r>
        <w:rPr/>
        <w:t xml:space="preserve">一、产业链延伸的定义与优势</w:t>
      </w:r>
    </w:p>
    <w:p>
      <w:pPr>
        <w:spacing w:after="150"/>
      </w:pPr>
      <w:r>
        <w:rPr/>
        <w:t xml:space="preserve">二、羊奶粉企业产业链延伸策略的方向分析</w:t>
      </w:r>
    </w:p>
    <w:p>
      <w:pPr>
        <w:spacing w:after="150"/>
      </w:pPr>
      <w:r>
        <w:rPr/>
        <w:t xml:space="preserve">三、羊奶粉企业产业链延伸策略的建议</w:t>
      </w:r>
    </w:p>
    <w:p>
      <w:pPr>
        <w:spacing w:after="150"/>
      </w:pPr>
      <w:r>
        <w:rPr>
          <w:b w:val="1"/>
          <w:bCs w:val="1"/>
        </w:rPr>
        <w:t xml:space="preserve">第六章 2019-2023年中国羊奶粉行业渠道及模式分析</w:t>
      </w:r>
    </w:p>
    <w:p>
      <w:pPr>
        <w:spacing w:after="150"/>
      </w:pPr>
      <w:r>
        <w:rPr/>
        <w:t xml:space="preserve">第一节 2019-2023年中国羊奶粉行业盈利及经营模式分析</w:t>
      </w:r>
    </w:p>
    <w:p>
      <w:pPr>
        <w:spacing w:after="150"/>
      </w:pPr>
      <w:r>
        <w:rPr/>
        <w:t xml:space="preserve">一、2019-2023年中国羊奶粉行业盈利模式分析</w:t>
      </w:r>
    </w:p>
    <w:p>
      <w:pPr>
        <w:spacing w:after="150"/>
      </w:pPr>
      <w:r>
        <w:rPr/>
        <w:t xml:space="preserve">1、2019-2023年中国羊奶粉行业盈利模式分析</w:t>
      </w:r>
    </w:p>
    <w:p>
      <w:pPr>
        <w:spacing w:after="150"/>
      </w:pPr>
      <w:r>
        <w:rPr/>
        <w:t xml:space="preserve">2、2019-2023年影响中国羊奶粉行业盈利的因素分析</w:t>
      </w:r>
    </w:p>
    <w:p>
      <w:pPr>
        <w:spacing w:after="150"/>
      </w:pPr>
      <w:r>
        <w:rPr/>
        <w:t xml:space="preserve">二、2019-2023年中国羊奶粉行业经营模式分析</w:t>
      </w:r>
    </w:p>
    <w:p>
      <w:pPr>
        <w:spacing w:after="150"/>
      </w:pPr>
      <w:r>
        <w:rPr/>
        <w:t xml:space="preserve">第二节 2019-2023年中国羊奶粉行业渠道结构分析</w:t>
      </w:r>
    </w:p>
    <w:p>
      <w:pPr>
        <w:spacing w:after="150"/>
      </w:pPr>
      <w:r>
        <w:rPr/>
        <w:t xml:space="preserve">一、2019-2023年中国羊奶粉行业渠道结构分析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2019-2023年中国羊奶粉行业企业综合信息分析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2019-2023年中国羊奶粉行业企业十强排名</w:t>
      </w:r>
    </w:p>
    <w:p>
      <w:pPr>
        <w:spacing w:after="150"/>
      </w:pPr>
      <w:r>
        <w:rPr/>
        <w:t xml:space="preserve">一、中国羊奶粉行业企业资产规模十强企业</w:t>
      </w:r>
    </w:p>
    <w:p>
      <w:pPr>
        <w:spacing w:after="150"/>
      </w:pPr>
      <w:r>
        <w:rPr/>
        <w:t xml:space="preserve">二、中国羊奶粉行业企业销售收入十强企业</w:t>
      </w:r>
    </w:p>
    <w:p>
      <w:pPr>
        <w:spacing w:after="150"/>
      </w:pPr>
      <w:r>
        <w:rPr/>
        <w:t xml:space="preserve">三、中国羊奶粉行业企业利润总额十强企业</w:t>
      </w:r>
    </w:p>
    <w:p>
      <w:pPr>
        <w:spacing w:after="150"/>
      </w:pPr>
      <w:r>
        <w:rPr/>
        <w:t xml:space="preserve">第三节 2019-2023年中国羊奶粉行业不同类型企业排名</w:t>
      </w:r>
    </w:p>
    <w:p>
      <w:pPr>
        <w:spacing w:after="150"/>
      </w:pPr>
      <w:r>
        <w:rPr/>
        <w:t xml:space="preserve">一、中国羊奶粉行业民营主要企业</w:t>
      </w:r>
    </w:p>
    <w:p>
      <w:pPr>
        <w:spacing w:after="150"/>
      </w:pPr>
      <w:r>
        <w:rPr/>
        <w:t xml:space="preserve">二、中国羊奶粉行业外资主要企业</w:t>
      </w:r>
    </w:p>
    <w:p>
      <w:pPr>
        <w:spacing w:after="150"/>
      </w:pPr>
      <w:r>
        <w:rPr>
          <w:b w:val="1"/>
          <w:bCs w:val="1"/>
        </w:rPr>
        <w:t xml:space="preserve">第八章 2024-2029年规划中国羊奶粉行业重点企业分析</w:t>
      </w:r>
    </w:p>
    <w:p>
      <w:pPr>
        <w:spacing w:after="150"/>
      </w:pPr>
      <w:r>
        <w:rPr/>
        <w:t xml:space="preserve">第一节 西安百跃羊乳集团有限公司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陕西红星美羚乳业股份有限公司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海普诺凯营养品有限公司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陕西圣唐乳业有限公司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美可高特羊乳有限公司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陕西金牛乳业有限公司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陕西美恩乳业股份有限公司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陕西和氏乳业集团有限公司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山东阳春羊奶乳业有限公司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多加多乳业(天津)有限公司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2024-2029年中国羊奶粉行业规划投资环境分析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2024-2029年中国羊奶粉行业社会环境分析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2024-2029年中国羊奶粉行业投资前景策略分析</w:t>
      </w:r>
    </w:p>
    <w:p>
      <w:pPr>
        <w:spacing w:after="150"/>
      </w:pPr>
      <w:r>
        <w:rPr/>
        <w:t xml:space="preserve">第一节 2024-2029年中国羊奶粉行业规划发展前景预测</w:t>
      </w:r>
    </w:p>
    <w:p>
      <w:pPr>
        <w:spacing w:after="150"/>
      </w:pPr>
      <w:r>
        <w:rPr/>
        <w:t xml:space="preserve">一、中国羊奶粉行业投资前景预测分析</w:t>
      </w:r>
    </w:p>
    <w:p>
      <w:pPr>
        <w:spacing w:after="150"/>
      </w:pPr>
      <w:r>
        <w:rPr/>
        <w:t xml:space="preserve">二、中国羊奶粉行业需求规模预测分析</w:t>
      </w:r>
    </w:p>
    <w:p>
      <w:pPr>
        <w:spacing w:after="150"/>
      </w:pPr>
      <w:r>
        <w:rPr/>
        <w:t xml:space="preserve">三、中国羊奶粉行业市场前景预测分析</w:t>
      </w:r>
    </w:p>
    <w:p>
      <w:pPr>
        <w:spacing w:after="150"/>
      </w:pPr>
      <w:r>
        <w:rPr/>
        <w:t xml:space="preserve">第二节 羊奶粉行业提升竞争力策略分析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2024-2029年中国羊奶粉行业投资策略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2024-2029年中国羊奶粉行业前景发展分析</w:t>
      </w:r>
    </w:p>
    <w:p>
      <w:pPr>
        <w:spacing w:after="150"/>
      </w:pPr>
      <w:r>
        <w:rPr/>
        <w:t xml:space="preserve">第一节 2024-2029年中国羊奶粉行业前景SWOT分析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2024-2029年中国羊奶粉行业前景数据预测</w:t>
      </w:r>
    </w:p>
    <w:p>
      <w:pPr>
        <w:spacing w:after="150"/>
      </w:pPr>
      <w:r>
        <w:rPr/>
        <w:t xml:space="preserve">一、中国羊奶粉行业企业数量预测</w:t>
      </w:r>
    </w:p>
    <w:p>
      <w:pPr>
        <w:spacing w:after="150"/>
      </w:pPr>
      <w:r>
        <w:rPr/>
        <w:t xml:space="preserve">二、中国羊奶粉行业资产规模预测</w:t>
      </w:r>
    </w:p>
    <w:p>
      <w:pPr>
        <w:spacing w:after="150"/>
      </w:pPr>
      <w:r>
        <w:rPr/>
        <w:t xml:space="preserve">三、中国羊奶粉行业销售收入预测</w:t>
      </w:r>
    </w:p>
    <w:p>
      <w:pPr>
        <w:spacing w:after="150"/>
      </w:pPr>
      <w:r>
        <w:rPr/>
        <w:t xml:space="preserve">四、中国羊奶粉行业利润总额预测</w:t>
      </w:r>
    </w:p>
    <w:p>
      <w:pPr>
        <w:spacing w:after="150"/>
      </w:pPr>
      <w:r>
        <w:rPr/>
        <w:t xml:space="preserve">第三节 2024-2029年中国羊奶粉行业经营效益预测</w:t>
      </w:r>
    </w:p>
    <w:p>
      <w:pPr>
        <w:spacing w:after="150"/>
      </w:pPr>
      <w:r>
        <w:rPr/>
        <w:t xml:space="preserve">一、中国羊奶粉行业偿债能力预测</w:t>
      </w:r>
    </w:p>
    <w:p>
      <w:pPr>
        <w:spacing w:after="150"/>
      </w:pPr>
      <w:r>
        <w:rPr/>
        <w:t xml:space="preserve">二、中国羊奶粉行业盈利能力预测</w:t>
      </w:r>
    </w:p>
    <w:p>
      <w:pPr>
        <w:spacing w:after="150"/>
      </w:pPr>
      <w:r>
        <w:rPr/>
        <w:t xml:space="preserve">三、中国羊奶粉行业的毛利率预测</w:t>
      </w:r>
    </w:p>
    <w:p>
      <w:pPr>
        <w:spacing w:after="150"/>
      </w:pPr>
      <w:r>
        <w:rPr/>
        <w:t xml:space="preserve">四、中国羊奶粉行业运营能力预测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一、中国羊奶粉行业未来发展方向</w:t>
      </w:r>
    </w:p>
    <w:p>
      <w:pPr>
        <w:spacing w:after="150"/>
      </w:pPr>
      <w:r>
        <w:rPr/>
        <w:t xml:space="preserve">二、中国羊奶粉行业主要投资建议</w:t>
      </w:r>
    </w:p>
    <w:p>
      <w:pPr>
        <w:spacing w:after="150"/>
      </w:pPr>
      <w:r>
        <w:rPr/>
        <w:t xml:space="preserve">三、中国羊奶粉企业融资分析</w:t>
      </w:r>
    </w:p>
    <w:p>
      <w:pPr>
        <w:spacing w:after="150"/>
      </w:pPr>
      <w:r>
        <w:rPr/>
        <w:t xml:space="preserve">第四节 2024-2029年投资规划建议</w:t>
      </w:r>
    </w:p>
    <w:p>
      <w:pPr>
        <w:spacing w:after="150"/>
      </w:pPr>
      <w:r>
        <w:rPr>
          <w:b w:val="1"/>
          <w:bCs w:val="1"/>
        </w:rPr>
        <w:t xml:space="preserve">第十三章 2024-2029年羊奶粉企业战略规划策略分析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图表：中国羊奶粉行业生命周期</w:t>
      </w:r>
    </w:p>
    <w:p>
      <w:pPr>
        <w:spacing w:after="150"/>
      </w:pPr>
      <w:r>
        <w:rPr/>
        <w:t xml:space="preserve">图表：全球羊奶粉进出口增长情况</w:t>
      </w:r>
    </w:p>
    <w:p>
      <w:pPr>
        <w:spacing w:after="150"/>
      </w:pPr>
      <w:r>
        <w:rPr/>
        <w:t xml:space="preserve">图表：全球羊奶粉进出口区域分布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图表：华南地区中国羊奶粉行业市场规模</w:t>
      </w:r>
    </w:p>
    <w:p>
      <w:pPr>
        <w:spacing w:after="150"/>
      </w:pPr>
      <w:r>
        <w:rPr/>
        <w:t xml:space="preserve">图表：东地区中国羊奶粉行业市场规模</w:t>
      </w:r>
    </w:p>
    <w:p>
      <w:pPr>
        <w:spacing w:after="150"/>
      </w:pPr>
      <w:r>
        <w:rPr/>
        <w:t xml:space="preserve">图表：华北地区中国羊奶粉行业市场规模</w:t>
      </w:r>
    </w:p>
    <w:p>
      <w:pPr>
        <w:spacing w:after="150"/>
      </w:pPr>
      <w:r>
        <w:rPr/>
        <w:t xml:space="preserve">图表：华中地区中国羊奶粉行业市场规模</w:t>
      </w:r>
    </w:p>
    <w:p>
      <w:pPr>
        <w:spacing w:after="150"/>
      </w:pPr>
      <w:r>
        <w:rPr/>
        <w:t xml:space="preserve">图表：2019-2023年我国中国羊奶粉行业市场规模</w:t>
      </w:r>
    </w:p>
    <w:p>
      <w:pPr>
        <w:spacing w:after="150"/>
      </w:pPr>
      <w:r>
        <w:rPr/>
        <w:t xml:space="preserve">图表：2019-2023年我国中国羊奶粉行业年销量</w:t>
      </w:r>
    </w:p>
    <w:p>
      <w:pPr>
        <w:spacing w:after="150"/>
      </w:pPr>
      <w:r>
        <w:rPr/>
        <w:t xml:space="preserve">图表：2019-2023年我国羊奶粉价格走势</w:t>
      </w:r>
    </w:p>
    <w:p>
      <w:pPr>
        <w:spacing w:after="150"/>
      </w:pPr>
      <w:r>
        <w:rPr/>
        <w:t xml:space="preserve">图表：2024-2029年我国羊奶粉价格走势预测</w:t>
      </w:r>
    </w:p>
    <w:p>
      <w:pPr>
        <w:spacing w:after="150"/>
      </w:pPr>
      <w:r>
        <w:rPr/>
        <w:t xml:space="preserve">图表：2019-2023年我国羊奶粉进出口统计</w:t>
      </w:r>
    </w:p>
    <w:p>
      <w:pPr>
        <w:spacing w:after="150"/>
      </w:pPr>
      <w:r>
        <w:rPr/>
        <w:t xml:space="preserve">图表：2024-2029年中国羊奶粉行业企业数量预测</w:t>
      </w:r>
    </w:p>
    <w:p>
      <w:pPr>
        <w:spacing w:after="150"/>
      </w:pPr>
      <w:r>
        <w:rPr/>
        <w:t xml:space="preserve">图表：2024-2029年中国羊奶粉行业资产规模预测</w:t>
      </w:r>
    </w:p>
    <w:p>
      <w:pPr>
        <w:spacing w:after="150"/>
      </w:pPr>
      <w:r>
        <w:rPr/>
        <w:t xml:space="preserve">图表：2024-2029年中国羊奶粉行业销售收入预测</w:t>
      </w:r>
    </w:p>
    <w:p>
      <w:pPr>
        <w:spacing w:after="150"/>
      </w:pPr>
      <w:r>
        <w:rPr/>
        <w:t xml:space="preserve">图表：2024-2029年中国羊奶粉行业利润总额预测</w:t>
      </w:r>
    </w:p>
    <w:p>
      <w:pPr>
        <w:spacing w:after="150"/>
      </w:pPr>
      <w:r>
        <w:rPr/>
        <w:t xml:space="preserve">图表：2024-2029年中国羊奶粉行业偿债能力预测</w:t>
      </w:r>
    </w:p>
    <w:p>
      <w:pPr>
        <w:spacing w:after="150"/>
      </w:pPr>
      <w:r>
        <w:rPr/>
        <w:t xml:space="preserve">图表：2024-2029年中国羊奶粉行业盈利能力预测</w:t>
      </w:r>
    </w:p>
    <w:p>
      <w:pPr>
        <w:spacing w:after="150"/>
      </w:pPr>
      <w:r>
        <w:rPr/>
        <w:t xml:space="preserve">图表：2024-2029年中国羊奶粉行业的毛利率预测</w:t>
      </w:r>
    </w:p>
    <w:p>
      <w:pPr>
        <w:spacing w:after="150"/>
      </w:pPr>
      <w:r>
        <w:rPr/>
        <w:t xml:space="preserve">图表：2024-2029年中国羊奶粉行业运营能力预测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2024-2029年羊奶粉行业市场调研和投资分析报告</dc:title>
  <dc:description>2024-2029年羊奶粉行业市场调研和投资分析报告</dc:description>
  <dc:subject>2024-2029年羊奶粉行业市场调研和投资分析报告</dc:subject>
  <cp:keywords>研究报告</cp:keywords>
  <cp:category>研究报告</cp:category>
  <cp:lastModifiedBy>北京中道泰和信息咨询有限公司</cp:lastModifiedBy>
  <dcterms:created xsi:type="dcterms:W3CDTF">2024-01-23T05:04:49+08:00</dcterms:created>
  <dcterms:modified xsi:type="dcterms:W3CDTF">2024-01-23T05:04:49+08:00</dcterms:modified>
</cp:coreProperties>
</file>

<file path=docProps/custom.xml><?xml version="1.0" encoding="utf-8"?>
<Properties xmlns="http://schemas.openxmlformats.org/officeDocument/2006/custom-properties" xmlns:vt="http://schemas.openxmlformats.org/officeDocument/2006/docPropsVTypes"/>
</file>