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2024-2029年儿科用药行业全景调研与投资潜力研究咨询报告</w:t>
      </w:r>
    </w:p>
    <w:p>
      <w:pPr>
        <w:spacing w:after="150"/>
      </w:pPr>
      <w:r>
        <w:rPr>
          <w:b w:val="1"/>
          <w:bCs w:val="1"/>
        </w:rPr>
        <w:t xml:space="preserve">报告简介</w:t>
      </w:r>
    </w:p>
    <w:p>
      <w:pPr>
        <w:spacing w:after="150"/>
      </w:pPr>
      <w:r>
        <w:rPr/>
        <w:t xml:space="preserve">儿科用药是指应用于儿童患病所使用的药物，尤其指专门在医院儿科使用的药品。与成年人用药相比，儿科用药所占市场份额虽然有限，由于各国对妇儿保健越来越重视，儿科用药市场也会得到迅速发展。儿童体质不同于成人，因此专业的儿童药品应运而生。近年来，专为儿童设计的配方、剂型不断增多，能够生产儿科药物的主流药厂有：上海强生、太阳石药业、葵花(衡水)制药、哈药六厂、哈药三精、南京先声、山东达因、北京韩美、江西仁和、河北神威、浙江亚峰、四川百利、贵州益百、亚宝药业、武汉健民、广州明兴、北京首儿、海南康芝、三九医药等药厂等。</w:t>
      </w:r>
    </w:p>
    <w:p>
      <w:pPr>
        <w:spacing w:after="150"/>
      </w:pPr>
      <w:r>
        <w:rPr/>
        <w:t xml:space="preserve">我国儿童用药缺失，儿童使用成人药现象普遍。国家食药监局相关数据显示，我国3,500多种化学药品制剂中，供应儿童专用的药品不足60种，90%的药品无适用于儿童剂型。而国内18万个药品注册批件中，儿童专用药物3,000个，所占比例不足2%。根据一项针对国内15家三级医院临床中用于儿童的药品情况调查，调查品种共6,020种，其中儿童专用药品有253种，其他药品有5,767种。去掉重复品种后参与调查的药品数量为1,098种，其中儿童专用药仅45种，其他药品1,053种，其他药品中包含儿童用法用量的共455种。即参与调查的药品(去掉重复品种)中，儿童专用药占比约为4.1%，包含儿童用法用量的品种占比约为41.44%，合计占比45.54%。</w:t>
      </w:r>
    </w:p>
    <w:p>
      <w:pPr>
        <w:spacing w:after="150"/>
      </w:pPr>
      <w:r>
        <w:rPr/>
        <w:t xml:space="preserve">我国儿童人口数为2.3亿，占全国总人口的16.5%。未来受到“二孩政策”的影响，儿童人口数将呈现增长趋势，儿童用药市场潜力巨大。但国内儿童用药医疗市场90%以上的份额，被为数不多的外资企业如惠氏、罗氏、施贵宝等占领。目前我国儿童药批文数量较少，儿童专用药品批文仅3517条，仅占药品总体批文数量的2%。从药物中西类别来看，儿童药批文以中成药为主，中成药占比为68.5%。从药物治疗作用来看，中成药中，止咳祛痰药批文占比最大，占比36.5%;化学药中，呼吸系统用药占比最大，占比45.3%。以15%以上的速度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儿科用药市场进行了分析研究。报告在总结中国儿科用药行业发展历程的基础上，结合新时期的各方面因素，对中国儿科用药行业的发展趋势给予了细致和审慎的预测论证。报告资料详实，图表丰富，既有深入的分析，又有直观的比较，为儿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儿科用药行业发展综述 1</w:t>
      </w:r>
    </w:p>
    <w:p>
      <w:pPr>
        <w:spacing w:after="150"/>
      </w:pPr>
      <w:r>
        <w:rPr/>
        <w:t xml:space="preserve">第一节 儿科用药行业相关概念概述 1</w:t>
      </w:r>
    </w:p>
    <w:p>
      <w:pPr>
        <w:spacing w:after="150"/>
      </w:pPr>
      <w:r>
        <w:rPr/>
        <w:t xml:space="preserve">一、行业概念及定义 1</w:t>
      </w:r>
    </w:p>
    <w:p>
      <w:pPr>
        <w:spacing w:after="150"/>
      </w:pPr>
      <w:r>
        <w:rPr/>
        <w:t xml:space="preserve">二、行业主要产品分类 2</w:t>
      </w:r>
    </w:p>
    <w:p>
      <w:pPr>
        <w:spacing w:after="150"/>
      </w:pPr>
      <w:r>
        <w:rPr/>
        <w:t xml:space="preserve">第二节 最近3-5年中国儿科用药行业经济指标分析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7</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10</w:t>
      </w:r>
    </w:p>
    <w:p>
      <w:pPr>
        <w:spacing w:after="150"/>
      </w:pPr>
      <w:r>
        <w:rPr/>
        <w:t xml:space="preserve">第三节 儿科用药行业产业链分析 11</w:t>
      </w:r>
    </w:p>
    <w:p>
      <w:pPr>
        <w:spacing w:after="150"/>
      </w:pPr>
      <w:r>
        <w:rPr/>
        <w:t xml:space="preserve">一、儿科用药行业产业链 11</w:t>
      </w:r>
    </w:p>
    <w:p>
      <w:pPr>
        <w:spacing w:after="150"/>
      </w:pPr>
      <w:r>
        <w:rPr/>
        <w:t xml:space="preserve">二、儿科用药行业下游需求市场分析 12</w:t>
      </w:r>
    </w:p>
    <w:p>
      <w:pPr>
        <w:spacing w:after="150"/>
      </w:pPr>
      <w:r>
        <w:rPr/>
        <w:t xml:space="preserve">1、中国儿童总人口数情况 12</w:t>
      </w:r>
    </w:p>
    <w:p>
      <w:pPr>
        <w:spacing w:after="150"/>
      </w:pPr>
      <w:r>
        <w:rPr/>
        <w:t xml:space="preserve">2、中国儿童医院数量情况 12</w:t>
      </w:r>
    </w:p>
    <w:p>
      <w:pPr>
        <w:spacing w:after="150"/>
      </w:pPr>
      <w:r>
        <w:rPr>
          <w:b w:val="1"/>
          <w:bCs w:val="1"/>
        </w:rPr>
        <w:t xml:space="preserve">第二章 儿科用药行业市场环境及影响分析（PEST） 14</w:t>
      </w:r>
    </w:p>
    <w:p>
      <w:pPr>
        <w:spacing w:after="150"/>
      </w:pPr>
      <w:r>
        <w:rPr/>
        <w:t xml:space="preserve">第一节 儿科用药行业政治法律环境(P) 14</w:t>
      </w:r>
    </w:p>
    <w:p>
      <w:pPr>
        <w:spacing w:after="150"/>
      </w:pPr>
      <w:r>
        <w:rPr/>
        <w:t xml:space="preserve">一、行业管理体制分析 14</w:t>
      </w:r>
    </w:p>
    <w:p>
      <w:pPr>
        <w:spacing w:after="150"/>
      </w:pPr>
      <w:r>
        <w:rPr/>
        <w:t xml:space="preserve">二、行业主要法律法规 25</w:t>
      </w:r>
    </w:p>
    <w:p>
      <w:pPr>
        <w:spacing w:after="150"/>
      </w:pPr>
      <w:r>
        <w:rPr/>
        <w:t xml:space="preserve">三、儿科用药行业相关标准 26</w:t>
      </w:r>
    </w:p>
    <w:p>
      <w:pPr>
        <w:spacing w:after="150"/>
      </w:pPr>
      <w:r>
        <w:rPr/>
        <w:t xml:space="preserve">四、行业相关发展规划 42</w:t>
      </w:r>
    </w:p>
    <w:p>
      <w:pPr>
        <w:spacing w:after="150"/>
      </w:pPr>
      <w:r>
        <w:rPr/>
        <w:t xml:space="preserve">五、政策环境对行业的影响 44</w:t>
      </w:r>
    </w:p>
    <w:p>
      <w:pPr>
        <w:spacing w:after="150"/>
      </w:pPr>
      <w:r>
        <w:rPr/>
        <w:t xml:space="preserve">第二节 行业经济环境分析(E) 79</w:t>
      </w:r>
    </w:p>
    <w:p>
      <w:pPr>
        <w:spacing w:after="150"/>
      </w:pPr>
      <w:r>
        <w:rPr/>
        <w:t xml:space="preserve">一、宏观经济形势分析 79</w:t>
      </w:r>
    </w:p>
    <w:p>
      <w:pPr>
        <w:spacing w:after="150"/>
      </w:pPr>
      <w:r>
        <w:rPr/>
        <w:t xml:space="preserve">二、宏观经济环境对行业的影响分析 90</w:t>
      </w:r>
    </w:p>
    <w:p>
      <w:pPr>
        <w:spacing w:after="150"/>
      </w:pPr>
      <w:r>
        <w:rPr/>
        <w:t xml:space="preserve">第三节 行业社会环境分析(S) 98</w:t>
      </w:r>
    </w:p>
    <w:p>
      <w:pPr>
        <w:spacing w:after="150"/>
      </w:pPr>
      <w:r>
        <w:rPr/>
        <w:t xml:space="preserve">一、儿科用药产业社会环境 98</w:t>
      </w:r>
    </w:p>
    <w:p>
      <w:pPr>
        <w:spacing w:after="150"/>
      </w:pPr>
      <w:r>
        <w:rPr/>
        <w:t xml:space="preserve">二、社会环境对行业的影响 100</w:t>
      </w:r>
    </w:p>
    <w:p>
      <w:pPr>
        <w:spacing w:after="150"/>
      </w:pPr>
      <w:r>
        <w:rPr/>
        <w:t xml:space="preserve">三、儿科用药产业发展对社会发展的影响 104</w:t>
      </w:r>
    </w:p>
    <w:p>
      <w:pPr>
        <w:spacing w:after="150"/>
      </w:pPr>
      <w:r>
        <w:rPr/>
        <w:t xml:space="preserve">第四节 行业技术环境分析(T) 105</w:t>
      </w:r>
    </w:p>
    <w:p>
      <w:pPr>
        <w:spacing w:after="150"/>
      </w:pPr>
      <w:r>
        <w:rPr/>
        <w:t xml:space="preserve">一、儿科用药技术分析 105</w:t>
      </w:r>
    </w:p>
    <w:p>
      <w:pPr>
        <w:spacing w:after="150"/>
      </w:pPr>
      <w:r>
        <w:rPr/>
        <w:t xml:space="preserve">二、儿科用药技术发展水平 105</w:t>
      </w:r>
    </w:p>
    <w:p>
      <w:pPr>
        <w:spacing w:after="150"/>
      </w:pPr>
      <w:r>
        <w:rPr/>
        <w:t xml:space="preserve">三、2019-2023年儿科用药技术发展分析 106</w:t>
      </w:r>
    </w:p>
    <w:p>
      <w:pPr>
        <w:spacing w:after="150"/>
      </w:pPr>
      <w:r>
        <w:rPr/>
        <w:t xml:space="preserve">四、行业主要技术发展趋势 107</w:t>
      </w:r>
    </w:p>
    <w:p>
      <w:pPr>
        <w:spacing w:after="150"/>
      </w:pPr>
      <w:r>
        <w:rPr/>
        <w:t xml:space="preserve">五、技术环境对行业的影响 107</w:t>
      </w:r>
    </w:p>
    <w:p>
      <w:pPr>
        <w:spacing w:after="150"/>
      </w:pPr>
      <w:r>
        <w:rPr>
          <w:b w:val="1"/>
          <w:bCs w:val="1"/>
        </w:rPr>
        <w:t xml:space="preserve">第二部分 行业深度分析</w:t>
      </w:r>
    </w:p>
    <w:p>
      <w:pPr>
        <w:spacing w:after="150"/>
      </w:pPr>
      <w:r>
        <w:rPr>
          <w:b w:val="1"/>
          <w:bCs w:val="1"/>
        </w:rPr>
        <w:t xml:space="preserve">第三章 我国儿科用药行业运行现状分析 109</w:t>
      </w:r>
    </w:p>
    <w:p>
      <w:pPr>
        <w:spacing w:after="150"/>
      </w:pPr>
      <w:r>
        <w:rPr/>
        <w:t xml:space="preserve">第一节 我国儿科用药行业发展状况分析 109</w:t>
      </w:r>
    </w:p>
    <w:p>
      <w:pPr>
        <w:spacing w:after="150"/>
      </w:pPr>
      <w:r>
        <w:rPr/>
        <w:t xml:space="preserve">一、我国儿科用药行业发展阶段 109</w:t>
      </w:r>
    </w:p>
    <w:p>
      <w:pPr>
        <w:spacing w:after="150"/>
      </w:pPr>
      <w:r>
        <w:rPr/>
        <w:t xml:space="preserve">二、我国儿科用药行业发展总体概况 110</w:t>
      </w:r>
    </w:p>
    <w:p>
      <w:pPr>
        <w:spacing w:after="150"/>
      </w:pPr>
      <w:r>
        <w:rPr/>
        <w:t xml:space="preserve">三、我国儿科用药行业发展特点分析 113</w:t>
      </w:r>
    </w:p>
    <w:p>
      <w:pPr>
        <w:spacing w:after="150"/>
      </w:pPr>
      <w:r>
        <w:rPr/>
        <w:t xml:space="preserve">四、儿科用药行业经营模式分析 113</w:t>
      </w:r>
    </w:p>
    <w:p>
      <w:pPr>
        <w:spacing w:after="150"/>
      </w:pPr>
      <w:r>
        <w:rPr/>
        <w:t xml:space="preserve">第二节 2019-2023年儿科用药行业发展现状 115</w:t>
      </w:r>
    </w:p>
    <w:p>
      <w:pPr>
        <w:spacing w:after="150"/>
      </w:pPr>
      <w:r>
        <w:rPr/>
        <w:t xml:space="preserve">一、2019-2023年我国儿科用药行业市场规模 115</w:t>
      </w:r>
    </w:p>
    <w:p>
      <w:pPr>
        <w:spacing w:after="150"/>
      </w:pPr>
      <w:r>
        <w:rPr/>
        <w:t xml:space="preserve">1、我国儿科用药营业规模分析 115</w:t>
      </w:r>
    </w:p>
    <w:p>
      <w:pPr>
        <w:spacing w:after="150"/>
      </w:pPr>
      <w:r>
        <w:rPr/>
        <w:t xml:space="preserve">2、我国儿科用药投资规模分析 115</w:t>
      </w:r>
    </w:p>
    <w:p>
      <w:pPr>
        <w:spacing w:after="150"/>
      </w:pPr>
      <w:r>
        <w:rPr/>
        <w:t xml:space="preserve">3、我国儿科用药产能规模分析 116</w:t>
      </w:r>
    </w:p>
    <w:p>
      <w:pPr>
        <w:spacing w:after="150"/>
      </w:pPr>
      <w:r>
        <w:rPr/>
        <w:t xml:space="preserve">二、2019-2023年我国儿科用药行业发展分析 117</w:t>
      </w:r>
    </w:p>
    <w:p>
      <w:pPr>
        <w:spacing w:after="150"/>
      </w:pPr>
      <w:r>
        <w:rPr/>
        <w:t xml:space="preserve">1、我国儿科用药行业发展情况分析 117</w:t>
      </w:r>
    </w:p>
    <w:p>
      <w:pPr>
        <w:spacing w:after="150"/>
      </w:pPr>
      <w:r>
        <w:rPr/>
        <w:t xml:space="preserve">2、我国儿科用药行业研发情况分析 118</w:t>
      </w:r>
    </w:p>
    <w:p>
      <w:pPr>
        <w:spacing w:after="150"/>
      </w:pPr>
      <w:r>
        <w:rPr/>
        <w:t xml:space="preserve">三、2019-2023年中国儿科用药企业发展分析 119</w:t>
      </w:r>
    </w:p>
    <w:p>
      <w:pPr>
        <w:spacing w:after="150"/>
      </w:pPr>
      <w:r>
        <w:rPr/>
        <w:t xml:space="preserve">1、中外儿科用药企业对比分析 119</w:t>
      </w:r>
    </w:p>
    <w:p>
      <w:pPr>
        <w:spacing w:after="150"/>
      </w:pPr>
      <w:r>
        <w:rPr/>
        <w:t xml:space="preserve">2、我国儿科用药主要企业动态分析 119</w:t>
      </w:r>
    </w:p>
    <w:p>
      <w:pPr>
        <w:spacing w:after="150"/>
      </w:pPr>
      <w:r>
        <w:rPr/>
        <w:t xml:space="preserve">第三节 2019-2023年儿科用药市场情况分析 120</w:t>
      </w:r>
    </w:p>
    <w:p>
      <w:pPr>
        <w:spacing w:after="150"/>
      </w:pPr>
      <w:r>
        <w:rPr/>
        <w:t xml:space="preserve">一、2019-2023年中国儿科用药市场总体概况 120</w:t>
      </w:r>
    </w:p>
    <w:p>
      <w:pPr>
        <w:spacing w:after="150"/>
      </w:pPr>
      <w:r>
        <w:rPr/>
        <w:t xml:space="preserve">二、2019-2023年中国儿科用药产品市场发展分析 121</w:t>
      </w:r>
    </w:p>
    <w:p>
      <w:pPr>
        <w:spacing w:after="150"/>
      </w:pPr>
      <w:r>
        <w:rPr>
          <w:b w:val="1"/>
          <w:bCs w:val="1"/>
        </w:rPr>
        <w:t xml:space="preserve">第四章 我国儿科用药行业整体运行指标分析 122</w:t>
      </w:r>
    </w:p>
    <w:p>
      <w:pPr>
        <w:spacing w:after="150"/>
      </w:pPr>
      <w:r>
        <w:rPr/>
        <w:t xml:space="preserve">第一节 2019-2023年中国儿科用药行业总体规模分析 122</w:t>
      </w:r>
    </w:p>
    <w:p>
      <w:pPr>
        <w:spacing w:after="150"/>
      </w:pPr>
      <w:r>
        <w:rPr/>
        <w:t xml:space="preserve">一、企业数量结构分析 122</w:t>
      </w:r>
    </w:p>
    <w:p>
      <w:pPr>
        <w:spacing w:after="150"/>
      </w:pPr>
      <w:r>
        <w:rPr/>
        <w:t xml:space="preserve">二、人员规模状况分析 122</w:t>
      </w:r>
    </w:p>
    <w:p>
      <w:pPr>
        <w:spacing w:after="150"/>
      </w:pPr>
      <w:r>
        <w:rPr/>
        <w:t xml:space="preserve">三、行业资产规模分析 122</w:t>
      </w:r>
    </w:p>
    <w:p>
      <w:pPr>
        <w:spacing w:after="150"/>
      </w:pPr>
      <w:r>
        <w:rPr/>
        <w:t xml:space="preserve">四、行业市场规模分析 123</w:t>
      </w:r>
    </w:p>
    <w:p>
      <w:pPr>
        <w:spacing w:after="150"/>
      </w:pPr>
      <w:r>
        <w:rPr/>
        <w:t xml:space="preserve">第二节 2019-2023年中国儿科用药行业财务指标总体分析 123</w:t>
      </w:r>
    </w:p>
    <w:p>
      <w:pPr>
        <w:spacing w:after="150"/>
      </w:pPr>
      <w:r>
        <w:rPr/>
        <w:t xml:space="preserve">一、行业盈利能力分析 123</w:t>
      </w:r>
    </w:p>
    <w:p>
      <w:pPr>
        <w:spacing w:after="150"/>
      </w:pPr>
      <w:r>
        <w:rPr/>
        <w:t xml:space="preserve">二、行业偿债能力分析 123</w:t>
      </w:r>
    </w:p>
    <w:p>
      <w:pPr>
        <w:spacing w:after="150"/>
      </w:pPr>
      <w:r>
        <w:rPr/>
        <w:t xml:space="preserve">三、行业营运能力分析 124</w:t>
      </w:r>
    </w:p>
    <w:p>
      <w:pPr>
        <w:spacing w:after="150"/>
      </w:pPr>
      <w:r>
        <w:rPr/>
        <w:t xml:space="preserve">四、行业发展能力分析 124</w:t>
      </w:r>
    </w:p>
    <w:p>
      <w:pPr>
        <w:spacing w:after="150"/>
      </w:pPr>
      <w:r>
        <w:rPr/>
        <w:t xml:space="preserve">第三节 我国儿科用药市场供需分析 124</w:t>
      </w:r>
    </w:p>
    <w:p>
      <w:pPr>
        <w:spacing w:after="150"/>
      </w:pPr>
      <w:r>
        <w:rPr/>
        <w:t xml:space="preserve">一、2019-2023年我国儿科用药行业供给情况 124</w:t>
      </w:r>
    </w:p>
    <w:p>
      <w:pPr>
        <w:spacing w:after="150"/>
      </w:pPr>
      <w:r>
        <w:rPr/>
        <w:t xml:space="preserve">1、我国儿科用药行业供给分析 124</w:t>
      </w:r>
    </w:p>
    <w:p>
      <w:pPr>
        <w:spacing w:after="150"/>
      </w:pPr>
      <w:r>
        <w:rPr/>
        <w:t xml:space="preserve">2、我国儿科用药行业产量规模分析 124</w:t>
      </w:r>
    </w:p>
    <w:p>
      <w:pPr>
        <w:spacing w:after="150"/>
      </w:pPr>
      <w:r>
        <w:rPr/>
        <w:t xml:space="preserve">二、2019-2023年我国儿科用药行业需求情况 125</w:t>
      </w:r>
    </w:p>
    <w:p>
      <w:pPr>
        <w:spacing w:after="150"/>
      </w:pPr>
      <w:r>
        <w:rPr/>
        <w:t xml:space="preserve">三、2019-2023年我国儿科用药行业供需平衡分析 125</w:t>
      </w:r>
    </w:p>
    <w:p>
      <w:pPr>
        <w:spacing w:after="150"/>
      </w:pPr>
      <w:r>
        <w:rPr/>
        <w:t xml:space="preserve">第四节 儿科用药行业进出口市场分析 126</w:t>
      </w:r>
    </w:p>
    <w:p>
      <w:pPr>
        <w:spacing w:after="150"/>
      </w:pPr>
      <w:r>
        <w:rPr/>
        <w:t xml:space="preserve">一、儿科用药行业进出口综述 126</w:t>
      </w:r>
    </w:p>
    <w:p>
      <w:pPr>
        <w:spacing w:after="150"/>
      </w:pPr>
      <w:r>
        <w:rPr/>
        <w:t xml:space="preserve">二、儿科用药行业出口市场分析 126</w:t>
      </w:r>
    </w:p>
    <w:p>
      <w:pPr>
        <w:spacing w:after="150"/>
      </w:pPr>
      <w:r>
        <w:rPr/>
        <w:t xml:space="preserve">1、2019-2023年行业出口整体情况 126</w:t>
      </w:r>
    </w:p>
    <w:p>
      <w:pPr>
        <w:spacing w:after="150"/>
      </w:pPr>
      <w:r>
        <w:rPr/>
        <w:t xml:space="preserve">2、2019-2023年行业出口总额分析 126</w:t>
      </w:r>
    </w:p>
    <w:p>
      <w:pPr>
        <w:spacing w:after="150"/>
      </w:pPr>
      <w:r>
        <w:rPr/>
        <w:t xml:space="preserve">3、2019-2023年行业出口结构分析 127</w:t>
      </w:r>
    </w:p>
    <w:p>
      <w:pPr>
        <w:spacing w:after="150"/>
      </w:pPr>
      <w:r>
        <w:rPr/>
        <w:t xml:space="preserve">三、儿科用药行业进口市场分析 127</w:t>
      </w:r>
    </w:p>
    <w:p>
      <w:pPr>
        <w:spacing w:after="150"/>
      </w:pPr>
      <w:r>
        <w:rPr/>
        <w:t xml:space="preserve">1、2019-2023年行业进口整体情况 127</w:t>
      </w:r>
    </w:p>
    <w:p>
      <w:pPr>
        <w:spacing w:after="150"/>
      </w:pPr>
      <w:r>
        <w:rPr/>
        <w:t xml:space="preserve">2、2019-2023年行业进口总额分析 127</w:t>
      </w:r>
    </w:p>
    <w:p>
      <w:pPr>
        <w:spacing w:after="150"/>
      </w:pPr>
      <w:r>
        <w:rPr/>
        <w:t xml:space="preserve">3、2019-2023年行业进口结构分析 128</w:t>
      </w:r>
    </w:p>
    <w:p>
      <w:pPr>
        <w:spacing w:after="150"/>
      </w:pPr>
      <w:r>
        <w:rPr>
          <w:b w:val="1"/>
          <w:bCs w:val="1"/>
        </w:rPr>
        <w:t xml:space="preserve">第三部分 市场全景调研</w:t>
      </w:r>
    </w:p>
    <w:p>
      <w:pPr>
        <w:spacing w:after="150"/>
      </w:pPr>
      <w:r>
        <w:rPr>
          <w:b w:val="1"/>
          <w:bCs w:val="1"/>
        </w:rPr>
        <w:t xml:space="preserve">第五章 中国儿科用药中成药市场分析 129</w:t>
      </w:r>
    </w:p>
    <w:p>
      <w:pPr>
        <w:spacing w:after="150"/>
      </w:pPr>
      <w:r>
        <w:rPr/>
        <w:t xml:space="preserve">第一节 中国儿科用药中成药市场规模分析 129</w:t>
      </w:r>
    </w:p>
    <w:p>
      <w:pPr>
        <w:spacing w:after="150"/>
      </w:pPr>
      <w:r>
        <w:rPr/>
        <w:t xml:space="preserve">一、儿科用药中成药市场总体规模情况 129</w:t>
      </w:r>
    </w:p>
    <w:p>
      <w:pPr>
        <w:spacing w:after="150"/>
      </w:pPr>
      <w:r>
        <w:rPr/>
        <w:t xml:space="preserve">二、儿科用药中成药市场分大类规模分析 129</w:t>
      </w:r>
    </w:p>
    <w:p>
      <w:pPr>
        <w:spacing w:after="150"/>
      </w:pPr>
      <w:r>
        <w:rPr/>
        <w:t xml:space="preserve">三、儿科用药中成药市场总体竞争情况 129</w:t>
      </w:r>
    </w:p>
    <w:p>
      <w:pPr>
        <w:spacing w:after="150"/>
      </w:pPr>
      <w:r>
        <w:rPr/>
        <w:t xml:space="preserve">四、儿科用药中成药市场需求前景分析 130</w:t>
      </w:r>
    </w:p>
    <w:p>
      <w:pPr>
        <w:spacing w:after="150"/>
      </w:pPr>
      <w:r>
        <w:rPr/>
        <w:t xml:space="preserve">第二节 儿科止咳祛痰用中成药市场分析 131</w:t>
      </w:r>
    </w:p>
    <w:p>
      <w:pPr>
        <w:spacing w:after="150"/>
      </w:pPr>
      <w:r>
        <w:rPr/>
        <w:t xml:space="preserve">一、儿科止咳祛痰用中成药市场总体规模分析 131</w:t>
      </w:r>
    </w:p>
    <w:p>
      <w:pPr>
        <w:spacing w:after="150"/>
      </w:pPr>
      <w:r>
        <w:rPr/>
        <w:t xml:space="preserve">二、儿科止咳祛痰用中成药市场企业竞争格局 131</w:t>
      </w:r>
    </w:p>
    <w:p>
      <w:pPr>
        <w:spacing w:after="150"/>
      </w:pPr>
      <w:r>
        <w:rPr/>
        <w:t xml:space="preserve">三、儿科止咳祛痰用中成药主要产品市场规模 132</w:t>
      </w:r>
    </w:p>
    <w:p>
      <w:pPr>
        <w:spacing w:after="150"/>
      </w:pPr>
      <w:r>
        <w:rPr/>
        <w:t xml:space="preserve">四、儿科止咳祛痰用中成药市场规模预测 132</w:t>
      </w:r>
    </w:p>
    <w:p>
      <w:pPr>
        <w:spacing w:after="150"/>
      </w:pPr>
      <w:r>
        <w:rPr/>
        <w:t xml:space="preserve">第三节 儿科感冒用中成药市场分析 132</w:t>
      </w:r>
    </w:p>
    <w:p>
      <w:pPr>
        <w:spacing w:after="150"/>
      </w:pPr>
      <w:r>
        <w:rPr/>
        <w:t xml:space="preserve">一、儿科感冒用中成药市场总体规模分析 132</w:t>
      </w:r>
    </w:p>
    <w:p>
      <w:pPr>
        <w:spacing w:after="150"/>
      </w:pPr>
      <w:r>
        <w:rPr/>
        <w:t xml:space="preserve">二、儿科感冒用中成药市场企业竞争格局 133</w:t>
      </w:r>
    </w:p>
    <w:p>
      <w:pPr>
        <w:spacing w:after="150"/>
      </w:pPr>
      <w:r>
        <w:rPr/>
        <w:t xml:space="preserve">三、儿科感冒用中成药主要产品市场规模 133</w:t>
      </w:r>
    </w:p>
    <w:p>
      <w:pPr>
        <w:spacing w:after="150"/>
      </w:pPr>
      <w:r>
        <w:rPr/>
        <w:t xml:space="preserve">四、儿科感冒用中成药市场规模预测 133</w:t>
      </w:r>
    </w:p>
    <w:p>
      <w:pPr>
        <w:spacing w:after="150"/>
      </w:pPr>
      <w:r>
        <w:rPr/>
        <w:t xml:space="preserve">第四节 儿科消化止泻用中成药市场分析 134</w:t>
      </w:r>
    </w:p>
    <w:p>
      <w:pPr>
        <w:spacing w:after="150"/>
      </w:pPr>
      <w:r>
        <w:rPr/>
        <w:t xml:space="preserve">一、儿科消化止泻用中成药市场总体规模分析 134</w:t>
      </w:r>
    </w:p>
    <w:p>
      <w:pPr>
        <w:spacing w:after="150"/>
      </w:pPr>
      <w:r>
        <w:rPr/>
        <w:t xml:space="preserve">二、儿科消化止泻用中成药市场企业竞争格局 134</w:t>
      </w:r>
    </w:p>
    <w:p>
      <w:pPr>
        <w:spacing w:after="150"/>
      </w:pPr>
      <w:r>
        <w:rPr/>
        <w:t xml:space="preserve">三、儿科消化止泻用中成药主要产品市场规模 134</w:t>
      </w:r>
    </w:p>
    <w:p>
      <w:pPr>
        <w:spacing w:after="150"/>
      </w:pPr>
      <w:r>
        <w:rPr/>
        <w:t xml:space="preserve">四、儿科消化止泻用中成药市场规模预测 135</w:t>
      </w:r>
    </w:p>
    <w:p>
      <w:pPr>
        <w:spacing w:after="150"/>
      </w:pPr>
      <w:r>
        <w:rPr/>
        <w:t xml:space="preserve">第五节 儿科补充营养剂用中成药市场分析 135</w:t>
      </w:r>
    </w:p>
    <w:p>
      <w:pPr>
        <w:spacing w:after="150"/>
      </w:pPr>
      <w:r>
        <w:rPr/>
        <w:t xml:space="preserve">一、儿科补充营养剂用中成药市场总体规模分析 135</w:t>
      </w:r>
    </w:p>
    <w:p>
      <w:pPr>
        <w:spacing w:after="150"/>
      </w:pPr>
      <w:r>
        <w:rPr/>
        <w:t xml:space="preserve">二、儿科补充营养剂用中成药市场企业竞争格局 136</w:t>
      </w:r>
    </w:p>
    <w:p>
      <w:pPr>
        <w:spacing w:after="150"/>
      </w:pPr>
      <w:r>
        <w:rPr/>
        <w:t xml:space="preserve">三、儿科补充营养剂用中成药主要产品市场规模 136</w:t>
      </w:r>
    </w:p>
    <w:p>
      <w:pPr>
        <w:spacing w:after="150"/>
      </w:pPr>
      <w:r>
        <w:rPr/>
        <w:t xml:space="preserve">四、儿科补充营养剂用中成药市场规模预测 136</w:t>
      </w:r>
    </w:p>
    <w:p>
      <w:pPr>
        <w:spacing w:after="150"/>
      </w:pPr>
      <w:r>
        <w:rPr/>
        <w:t xml:space="preserve">第六节 儿科惊风用中成药市场分析 137</w:t>
      </w:r>
    </w:p>
    <w:p>
      <w:pPr>
        <w:spacing w:after="150"/>
      </w:pPr>
      <w:r>
        <w:rPr/>
        <w:t xml:space="preserve">一、儿科惊风用中成药市场总体规模分析 137</w:t>
      </w:r>
    </w:p>
    <w:p>
      <w:pPr>
        <w:spacing w:after="150"/>
      </w:pPr>
      <w:r>
        <w:rPr/>
        <w:t xml:space="preserve">二、儿科惊风用中成药市场企业竞争格局 137</w:t>
      </w:r>
    </w:p>
    <w:p>
      <w:pPr>
        <w:spacing w:after="150"/>
      </w:pPr>
      <w:r>
        <w:rPr/>
        <w:t xml:space="preserve">三、儿科惊风用中成药主要产品市场规模 137</w:t>
      </w:r>
    </w:p>
    <w:p>
      <w:pPr>
        <w:spacing w:after="150"/>
      </w:pPr>
      <w:r>
        <w:rPr/>
        <w:t xml:space="preserve">四、儿科惊风用中成药市场规模预测 138</w:t>
      </w:r>
    </w:p>
    <w:p>
      <w:pPr>
        <w:spacing w:after="150"/>
      </w:pPr>
      <w:r>
        <w:rPr/>
        <w:t xml:space="preserve">第七节 儿科厌食症用中成药市场分析 138</w:t>
      </w:r>
    </w:p>
    <w:p>
      <w:pPr>
        <w:spacing w:after="150"/>
      </w:pPr>
      <w:r>
        <w:rPr/>
        <w:t xml:space="preserve">一、儿科厌食症用中成药市场总体规模分析 138</w:t>
      </w:r>
    </w:p>
    <w:p>
      <w:pPr>
        <w:spacing w:after="150"/>
      </w:pPr>
      <w:r>
        <w:rPr/>
        <w:t xml:space="preserve">二、儿科厌食症用中成药市场企业竞争格局 138</w:t>
      </w:r>
    </w:p>
    <w:p>
      <w:pPr>
        <w:spacing w:after="150"/>
      </w:pPr>
      <w:r>
        <w:rPr/>
        <w:t xml:space="preserve">三、儿科厌食症用中成药主要产品市场规模 139</w:t>
      </w:r>
    </w:p>
    <w:p>
      <w:pPr>
        <w:spacing w:after="150"/>
      </w:pPr>
      <w:r>
        <w:rPr/>
        <w:t xml:space="preserve">四、儿科厌食症用中成药市场规模预测 139</w:t>
      </w:r>
    </w:p>
    <w:p>
      <w:pPr>
        <w:spacing w:after="150"/>
      </w:pPr>
      <w:r>
        <w:rPr/>
        <w:t xml:space="preserve">第八节 儿科用药其它中成药市场分析 139</w:t>
      </w:r>
    </w:p>
    <w:p>
      <w:pPr>
        <w:spacing w:after="150"/>
      </w:pPr>
      <w:r>
        <w:rPr/>
        <w:t xml:space="preserve">一、儿科用药其它中成药市场总体规模分析 139</w:t>
      </w:r>
    </w:p>
    <w:p>
      <w:pPr>
        <w:spacing w:after="150"/>
      </w:pPr>
      <w:r>
        <w:rPr/>
        <w:t xml:space="preserve">二、儿科用药其它中成药市场规模预测 140</w:t>
      </w:r>
    </w:p>
    <w:p>
      <w:pPr>
        <w:spacing w:after="150"/>
      </w:pPr>
      <w:r>
        <w:rPr>
          <w:b w:val="1"/>
          <w:bCs w:val="1"/>
        </w:rPr>
        <w:t xml:space="preserve">第六章 中国儿科用疫苗市场分析 141</w:t>
      </w:r>
    </w:p>
    <w:p>
      <w:pPr>
        <w:spacing w:after="150"/>
      </w:pPr>
      <w:r>
        <w:rPr/>
        <w:t xml:space="preserve">第一节 儿科用疫苗市场现状分析 141</w:t>
      </w:r>
    </w:p>
    <w:p>
      <w:pPr>
        <w:spacing w:after="150"/>
      </w:pPr>
      <w:r>
        <w:rPr/>
        <w:t xml:space="preserve">一、儿科用疫苗安全现状分析 141</w:t>
      </w:r>
    </w:p>
    <w:p>
      <w:pPr>
        <w:spacing w:after="150"/>
      </w:pPr>
      <w:r>
        <w:rPr/>
        <w:t xml:space="preserve">二、儿科用疫苗研发现状分析 142</w:t>
      </w:r>
    </w:p>
    <w:p>
      <w:pPr>
        <w:spacing w:after="150"/>
      </w:pPr>
      <w:r>
        <w:rPr/>
        <w:t xml:space="preserve">三、儿科用疫苗接种时间表 142</w:t>
      </w:r>
    </w:p>
    <w:p>
      <w:pPr>
        <w:spacing w:after="150"/>
      </w:pPr>
      <w:r>
        <w:rPr/>
        <w:t xml:space="preserve">四、儿科用疫苗市场规模分析 144</w:t>
      </w:r>
    </w:p>
    <w:p>
      <w:pPr>
        <w:spacing w:after="150"/>
      </w:pPr>
      <w:r>
        <w:rPr/>
        <w:t xml:space="preserve">五、儿科用疫苗主要生产企业分析 144</w:t>
      </w:r>
    </w:p>
    <w:p>
      <w:pPr>
        <w:spacing w:after="150"/>
      </w:pPr>
      <w:r>
        <w:rPr/>
        <w:t xml:space="preserve">第二节 百白破疫苗市场分析 145</w:t>
      </w:r>
    </w:p>
    <w:p>
      <w:pPr>
        <w:spacing w:after="150"/>
      </w:pPr>
      <w:r>
        <w:rPr/>
        <w:t xml:space="preserve">一、中国百白破疫苗市场概况 145</w:t>
      </w:r>
    </w:p>
    <w:p>
      <w:pPr>
        <w:spacing w:after="150"/>
      </w:pPr>
      <w:r>
        <w:rPr/>
        <w:t xml:space="preserve">1、百白破疫苗免疫规划 145</w:t>
      </w:r>
    </w:p>
    <w:p>
      <w:pPr>
        <w:spacing w:after="150"/>
      </w:pPr>
      <w:r>
        <w:rPr/>
        <w:t xml:space="preserve">2、百白破疫苗产品比较 145</w:t>
      </w:r>
    </w:p>
    <w:p>
      <w:pPr>
        <w:spacing w:after="150"/>
      </w:pPr>
      <w:r>
        <w:rPr/>
        <w:t xml:space="preserve">3、百白破疫苗批签发量 146</w:t>
      </w:r>
    </w:p>
    <w:p>
      <w:pPr>
        <w:spacing w:after="150"/>
      </w:pPr>
      <w:r>
        <w:rPr/>
        <w:t xml:space="preserve">二、中国百白破疫苗生产企业格局 146</w:t>
      </w:r>
    </w:p>
    <w:p>
      <w:pPr>
        <w:spacing w:after="150"/>
      </w:pPr>
      <w:r>
        <w:rPr/>
        <w:t xml:space="preserve">1、白喉破伤风二联疫苗 146</w:t>
      </w:r>
    </w:p>
    <w:p>
      <w:pPr>
        <w:spacing w:after="150"/>
      </w:pPr>
      <w:r>
        <w:rPr/>
        <w:t xml:space="preserve">2、破伤风疫苗 146</w:t>
      </w:r>
    </w:p>
    <w:p>
      <w:pPr>
        <w:spacing w:after="150"/>
      </w:pPr>
      <w:r>
        <w:rPr/>
        <w:t xml:space="preserve">3、百白破三联疫苗 147</w:t>
      </w:r>
    </w:p>
    <w:p>
      <w:pPr>
        <w:spacing w:after="150"/>
      </w:pPr>
      <w:r>
        <w:rPr/>
        <w:t xml:space="preserve">三、中国百白破疾病疫情状况分析 147</w:t>
      </w:r>
    </w:p>
    <w:p>
      <w:pPr>
        <w:spacing w:after="150"/>
      </w:pPr>
      <w:r>
        <w:rPr/>
        <w:t xml:space="preserve">四、中国百白破疫苗市场销售现状 147</w:t>
      </w:r>
    </w:p>
    <w:p>
      <w:pPr>
        <w:spacing w:after="150"/>
      </w:pPr>
      <w:r>
        <w:rPr/>
        <w:t xml:space="preserve">五、中国百白破疫苗市场需求结构 147</w:t>
      </w:r>
    </w:p>
    <w:p>
      <w:pPr>
        <w:spacing w:after="150"/>
      </w:pPr>
      <w:r>
        <w:rPr/>
        <w:t xml:space="preserve">六、中国百白破疫苗市场前景预测 148</w:t>
      </w:r>
    </w:p>
    <w:p>
      <w:pPr>
        <w:spacing w:after="150"/>
      </w:pPr>
      <w:r>
        <w:rPr/>
        <w:t xml:space="preserve">第三节 卡介疫苗市场分析 149</w:t>
      </w:r>
    </w:p>
    <w:p>
      <w:pPr>
        <w:spacing w:after="150"/>
      </w:pPr>
      <w:r>
        <w:rPr/>
        <w:t xml:space="preserve">一、中国卡介疫苗市场概况 149</w:t>
      </w:r>
    </w:p>
    <w:p>
      <w:pPr>
        <w:spacing w:after="150"/>
      </w:pPr>
      <w:r>
        <w:rPr/>
        <w:t xml:space="preserve">1、卡介疫苗免疫规划 149</w:t>
      </w:r>
    </w:p>
    <w:p>
      <w:pPr>
        <w:spacing w:after="150"/>
      </w:pPr>
      <w:r>
        <w:rPr/>
        <w:t xml:space="preserve">2、卡介疫苗批签发量 150</w:t>
      </w:r>
    </w:p>
    <w:p>
      <w:pPr>
        <w:spacing w:after="150"/>
      </w:pPr>
      <w:r>
        <w:rPr/>
        <w:t xml:space="preserve">二、中国卡介疫苗生产企业格局 150</w:t>
      </w:r>
    </w:p>
    <w:p>
      <w:pPr>
        <w:spacing w:after="150"/>
      </w:pPr>
      <w:r>
        <w:rPr/>
        <w:t xml:space="preserve">三、中国儿童结核病疫情状况 150</w:t>
      </w:r>
    </w:p>
    <w:p>
      <w:pPr>
        <w:spacing w:after="150"/>
      </w:pPr>
      <w:r>
        <w:rPr/>
        <w:t xml:space="preserve">四、中国卡介疫苗市场销售现状 151</w:t>
      </w:r>
    </w:p>
    <w:p>
      <w:pPr>
        <w:spacing w:after="150"/>
      </w:pPr>
      <w:r>
        <w:rPr/>
        <w:t xml:space="preserve">五、中国卡介疫苗市场前景预测 151</w:t>
      </w:r>
    </w:p>
    <w:p>
      <w:pPr>
        <w:spacing w:after="150"/>
      </w:pPr>
      <w:r>
        <w:rPr/>
        <w:t xml:space="preserve">第四节 乙肝疫苗市场现状分析 152</w:t>
      </w:r>
    </w:p>
    <w:p>
      <w:pPr>
        <w:spacing w:after="150"/>
      </w:pPr>
      <w:r>
        <w:rPr/>
        <w:t xml:space="preserve">一、中国乙肝疫苗市场概况 152</w:t>
      </w:r>
    </w:p>
    <w:p>
      <w:pPr>
        <w:spacing w:after="150"/>
      </w:pPr>
      <w:r>
        <w:rPr/>
        <w:t xml:space="preserve">1、乙肝疫苗免疫规划 152</w:t>
      </w:r>
    </w:p>
    <w:p>
      <w:pPr>
        <w:spacing w:after="150"/>
      </w:pPr>
      <w:r>
        <w:rPr/>
        <w:t xml:space="preserve">2、乙肝疫苗签发量 152</w:t>
      </w:r>
    </w:p>
    <w:p>
      <w:pPr>
        <w:spacing w:after="150"/>
      </w:pPr>
      <w:r>
        <w:rPr/>
        <w:t xml:space="preserve">二、中国乙肝疫苗生产企业格局 152</w:t>
      </w:r>
    </w:p>
    <w:p>
      <w:pPr>
        <w:spacing w:after="150"/>
      </w:pPr>
      <w:r>
        <w:rPr/>
        <w:t xml:space="preserve">三、中国乙肝疾病疫情状况分析 153</w:t>
      </w:r>
    </w:p>
    <w:p>
      <w:pPr>
        <w:spacing w:after="150"/>
      </w:pPr>
      <w:r>
        <w:rPr/>
        <w:t xml:space="preserve">四、中国乙肝疫苗市场销售现状 154</w:t>
      </w:r>
    </w:p>
    <w:p>
      <w:pPr>
        <w:spacing w:after="150"/>
      </w:pPr>
      <w:r>
        <w:rPr/>
        <w:t xml:space="preserve">五、中国乙肝疫苗市场前景预测 155</w:t>
      </w:r>
    </w:p>
    <w:p>
      <w:pPr>
        <w:spacing w:after="150"/>
      </w:pPr>
      <w:r>
        <w:rPr/>
        <w:t xml:space="preserve">第五节 脊灰疫苗市场现状分析 155</w:t>
      </w:r>
    </w:p>
    <w:p>
      <w:pPr>
        <w:spacing w:after="150"/>
      </w:pPr>
      <w:r>
        <w:rPr/>
        <w:t xml:space="preserve">一、中国脊灰疫苗市场概况 155</w:t>
      </w:r>
    </w:p>
    <w:p>
      <w:pPr>
        <w:spacing w:after="150"/>
      </w:pPr>
      <w:r>
        <w:rPr/>
        <w:t xml:space="preserve">1、脊灰疫苗免疫规划 155</w:t>
      </w:r>
    </w:p>
    <w:p>
      <w:pPr>
        <w:spacing w:after="150"/>
      </w:pPr>
      <w:r>
        <w:rPr/>
        <w:t xml:space="preserve">2、脊灰疫苗批签发量 156</w:t>
      </w:r>
    </w:p>
    <w:p>
      <w:pPr>
        <w:spacing w:after="150"/>
      </w:pPr>
      <w:r>
        <w:rPr/>
        <w:t xml:space="preserve">二、中国脊灰疫苗生产企业格局 156</w:t>
      </w:r>
    </w:p>
    <w:p>
      <w:pPr>
        <w:spacing w:after="150"/>
      </w:pPr>
      <w:r>
        <w:rPr/>
        <w:t xml:space="preserve">三、中国脊灰疾病疫情状况分析 157</w:t>
      </w:r>
    </w:p>
    <w:p>
      <w:pPr>
        <w:spacing w:after="150"/>
      </w:pPr>
      <w:r>
        <w:rPr/>
        <w:t xml:space="preserve">四、中国脊灰疫苗市场销售现状 157</w:t>
      </w:r>
    </w:p>
    <w:p>
      <w:pPr>
        <w:spacing w:after="150"/>
      </w:pPr>
      <w:r>
        <w:rPr/>
        <w:t xml:space="preserve">五、中国脊灰疫苗市场需求结构 157</w:t>
      </w:r>
    </w:p>
    <w:p>
      <w:pPr>
        <w:spacing w:after="150"/>
      </w:pPr>
      <w:r>
        <w:rPr/>
        <w:t xml:space="preserve">六、中国脊灰疫苗市场前景预测 158</w:t>
      </w:r>
    </w:p>
    <w:p>
      <w:pPr>
        <w:spacing w:after="150"/>
      </w:pPr>
      <w:r>
        <w:rPr/>
        <w:t xml:space="preserve">第六节 麻腮风疫苗市场现状分析 158</w:t>
      </w:r>
    </w:p>
    <w:p>
      <w:pPr>
        <w:spacing w:after="150"/>
      </w:pPr>
      <w:r>
        <w:rPr/>
        <w:t xml:space="preserve">一、中国麻腮风疫苗市场概况 158</w:t>
      </w:r>
    </w:p>
    <w:p>
      <w:pPr>
        <w:spacing w:after="150"/>
      </w:pPr>
      <w:r>
        <w:rPr/>
        <w:t xml:space="preserve">1、麻腮风疫苗免疫规划 158</w:t>
      </w:r>
    </w:p>
    <w:p>
      <w:pPr>
        <w:spacing w:after="150"/>
      </w:pPr>
      <w:r>
        <w:rPr/>
        <w:t xml:space="preserve">2、麻腮风疫苗批签发量 159</w:t>
      </w:r>
    </w:p>
    <w:p>
      <w:pPr>
        <w:spacing w:after="150"/>
      </w:pPr>
      <w:r>
        <w:rPr/>
        <w:t xml:space="preserve">二、中国麻腮风疫苗生产企业格局 159</w:t>
      </w:r>
    </w:p>
    <w:p>
      <w:pPr>
        <w:spacing w:after="150"/>
      </w:pPr>
      <w:r>
        <w:rPr/>
        <w:t xml:space="preserve">1、麻疹疫苗 159</w:t>
      </w:r>
    </w:p>
    <w:p>
      <w:pPr>
        <w:spacing w:after="150"/>
      </w:pPr>
      <w:r>
        <w:rPr/>
        <w:t xml:space="preserve">2、风疹疫苗 160</w:t>
      </w:r>
    </w:p>
    <w:p>
      <w:pPr>
        <w:spacing w:after="150"/>
      </w:pPr>
      <w:r>
        <w:rPr/>
        <w:t xml:space="preserve">3、腮腺炎疫苗 160</w:t>
      </w:r>
    </w:p>
    <w:p>
      <w:pPr>
        <w:spacing w:after="150"/>
      </w:pPr>
      <w:r>
        <w:rPr/>
        <w:t xml:space="preserve">4、麻风二联疫苗 161</w:t>
      </w:r>
    </w:p>
    <w:p>
      <w:pPr>
        <w:spacing w:after="150"/>
      </w:pPr>
      <w:r>
        <w:rPr/>
        <w:t xml:space="preserve">5、麻腮二联疫苗 161</w:t>
      </w:r>
    </w:p>
    <w:p>
      <w:pPr>
        <w:spacing w:after="150"/>
      </w:pPr>
      <w:r>
        <w:rPr/>
        <w:t xml:space="preserve">6、麻腮风三联疫苗 161</w:t>
      </w:r>
    </w:p>
    <w:p>
      <w:pPr>
        <w:spacing w:after="150"/>
      </w:pPr>
      <w:r>
        <w:rPr/>
        <w:t xml:space="preserve">三、中国麻疹类疾病疫情状况分析 161</w:t>
      </w:r>
    </w:p>
    <w:p>
      <w:pPr>
        <w:spacing w:after="150"/>
      </w:pPr>
      <w:r>
        <w:rPr/>
        <w:t xml:space="preserve">四、中国麻腮风疫苗市场销售现状 162</w:t>
      </w:r>
    </w:p>
    <w:p>
      <w:pPr>
        <w:spacing w:after="150"/>
      </w:pPr>
      <w:r>
        <w:rPr/>
        <w:t xml:space="preserve">五、中国麻腮风疫苗市场需求结构 162</w:t>
      </w:r>
    </w:p>
    <w:p>
      <w:pPr>
        <w:spacing w:after="150"/>
      </w:pPr>
      <w:r>
        <w:rPr/>
        <w:t xml:space="preserve">六、中国麻腮风疫苗市场前景预测 163</w:t>
      </w:r>
    </w:p>
    <w:p>
      <w:pPr>
        <w:spacing w:after="150"/>
      </w:pPr>
      <w:r>
        <w:rPr/>
        <w:t xml:space="preserve">第七节 流脑疫苗市场现状分析 163</w:t>
      </w:r>
    </w:p>
    <w:p>
      <w:pPr>
        <w:spacing w:after="150"/>
      </w:pPr>
      <w:r>
        <w:rPr/>
        <w:t xml:space="preserve">一、中国流脑疫苗市场概况 163</w:t>
      </w:r>
    </w:p>
    <w:p>
      <w:pPr>
        <w:spacing w:after="150"/>
      </w:pPr>
      <w:r>
        <w:rPr/>
        <w:t xml:space="preserve">1、流脑疫苗免疫规划 163</w:t>
      </w:r>
    </w:p>
    <w:p>
      <w:pPr>
        <w:spacing w:after="150"/>
      </w:pPr>
      <w:r>
        <w:rPr/>
        <w:t xml:space="preserve">2、流脑疫苗产品比较 164</w:t>
      </w:r>
    </w:p>
    <w:p>
      <w:pPr>
        <w:spacing w:after="150"/>
      </w:pPr>
      <w:r>
        <w:rPr/>
        <w:t xml:space="preserve">3、流脑疫苗批签发量 165</w:t>
      </w:r>
    </w:p>
    <w:p>
      <w:pPr>
        <w:spacing w:after="150"/>
      </w:pPr>
      <w:r>
        <w:rPr/>
        <w:t xml:space="preserve">二、中国流脑疫苗生产企业格局 165</w:t>
      </w:r>
    </w:p>
    <w:p>
      <w:pPr>
        <w:spacing w:after="150"/>
      </w:pPr>
      <w:r>
        <w:rPr/>
        <w:t xml:space="preserve">三、中国流脑疾病疫情状况分析 166</w:t>
      </w:r>
    </w:p>
    <w:p>
      <w:pPr>
        <w:spacing w:after="150"/>
      </w:pPr>
      <w:r>
        <w:rPr/>
        <w:t xml:space="preserve">四、中国流脑疫苗市场销售现状 167</w:t>
      </w:r>
    </w:p>
    <w:p>
      <w:pPr>
        <w:spacing w:after="150"/>
      </w:pPr>
      <w:r>
        <w:rPr/>
        <w:t xml:space="preserve">五、中国流脑疫苗市场需求结构 168</w:t>
      </w:r>
    </w:p>
    <w:p>
      <w:pPr>
        <w:spacing w:after="150"/>
      </w:pPr>
      <w:r>
        <w:rPr/>
        <w:t xml:space="preserve">六、中国流脑疫苗市场前景预测 168</w:t>
      </w:r>
    </w:p>
    <w:p>
      <w:pPr>
        <w:spacing w:after="150"/>
      </w:pPr>
      <w:r>
        <w:rPr/>
        <w:t xml:space="preserve">第八节 乙脑疫苗市场现状分析 169</w:t>
      </w:r>
    </w:p>
    <w:p>
      <w:pPr>
        <w:spacing w:after="150"/>
      </w:pPr>
      <w:r>
        <w:rPr/>
        <w:t xml:space="preserve">一、中国乙脑疫苗市场概况 169</w:t>
      </w:r>
    </w:p>
    <w:p>
      <w:pPr>
        <w:spacing w:after="150"/>
      </w:pPr>
      <w:r>
        <w:rPr/>
        <w:t xml:space="preserve">1、乙脑疫苗免疫规划 169</w:t>
      </w:r>
    </w:p>
    <w:p>
      <w:pPr>
        <w:spacing w:after="150"/>
      </w:pPr>
      <w:r>
        <w:rPr/>
        <w:t xml:space="preserve">2、乙脑疫苗批签发量 169</w:t>
      </w:r>
    </w:p>
    <w:p>
      <w:pPr>
        <w:spacing w:after="150"/>
      </w:pPr>
      <w:r>
        <w:rPr/>
        <w:t xml:space="preserve">二、中国乙脑疫苗生产企业格局 170</w:t>
      </w:r>
    </w:p>
    <w:p>
      <w:pPr>
        <w:spacing w:after="150"/>
      </w:pPr>
      <w:r>
        <w:rPr/>
        <w:t xml:space="preserve">三、中国乙脑疾病疫情状况分析 170</w:t>
      </w:r>
    </w:p>
    <w:p>
      <w:pPr>
        <w:spacing w:after="150"/>
      </w:pPr>
      <w:r>
        <w:rPr/>
        <w:t xml:space="preserve">四、中国乙脑疫苗市场销售现状 170</w:t>
      </w:r>
    </w:p>
    <w:p>
      <w:pPr>
        <w:spacing w:after="150"/>
      </w:pPr>
      <w:r>
        <w:rPr/>
        <w:t xml:space="preserve">五、中国乙脑疫苗市场需求结构 171</w:t>
      </w:r>
    </w:p>
    <w:p>
      <w:pPr>
        <w:spacing w:after="150"/>
      </w:pPr>
      <w:r>
        <w:rPr/>
        <w:t xml:space="preserve">六、中国乙脑疫苗市场前景预测 171</w:t>
      </w:r>
    </w:p>
    <w:p>
      <w:pPr>
        <w:spacing w:after="150"/>
      </w:pPr>
      <w:r>
        <w:rPr/>
        <w:t xml:space="preserve">第九节 甲肝疫苗市场现状分析 172</w:t>
      </w:r>
    </w:p>
    <w:p>
      <w:pPr>
        <w:spacing w:after="150"/>
      </w:pPr>
      <w:r>
        <w:rPr/>
        <w:t xml:space="preserve">一、中国甲肝疫苗市场概况 172</w:t>
      </w:r>
    </w:p>
    <w:p>
      <w:pPr>
        <w:spacing w:after="150"/>
      </w:pPr>
      <w:r>
        <w:rPr/>
        <w:t xml:space="preserve">1、甲肝疫苗免疫规划 172</w:t>
      </w:r>
    </w:p>
    <w:p>
      <w:pPr>
        <w:spacing w:after="150"/>
      </w:pPr>
      <w:r>
        <w:rPr/>
        <w:t xml:space="preserve">2、甲肝疫苗批签发量 173</w:t>
      </w:r>
    </w:p>
    <w:p>
      <w:pPr>
        <w:spacing w:after="150"/>
      </w:pPr>
      <w:r>
        <w:rPr/>
        <w:t xml:space="preserve">二、中国甲肝疫苗生产企业格局 173</w:t>
      </w:r>
    </w:p>
    <w:p>
      <w:pPr>
        <w:spacing w:after="150"/>
      </w:pPr>
      <w:r>
        <w:rPr/>
        <w:t xml:space="preserve">三、中国甲肝疾病疫情状况分析 173</w:t>
      </w:r>
    </w:p>
    <w:p>
      <w:pPr>
        <w:spacing w:after="150"/>
      </w:pPr>
      <w:r>
        <w:rPr/>
        <w:t xml:space="preserve">四、中国甲肝疫苗市场销售现状 177</w:t>
      </w:r>
    </w:p>
    <w:p>
      <w:pPr>
        <w:spacing w:after="150"/>
      </w:pPr>
      <w:r>
        <w:rPr/>
        <w:t xml:space="preserve">五、中国甲肝疫苗市场前景预测 178</w:t>
      </w:r>
    </w:p>
    <w:p>
      <w:pPr>
        <w:spacing w:after="150"/>
      </w:pPr>
      <w:r>
        <w:rPr>
          <w:b w:val="1"/>
          <w:bCs w:val="1"/>
        </w:rPr>
        <w:t xml:space="preserve">第七章 中国儿科用化学药市场分析 179</w:t>
      </w:r>
    </w:p>
    <w:p>
      <w:pPr>
        <w:spacing w:after="150"/>
      </w:pPr>
      <w:r>
        <w:rPr/>
        <w:t xml:space="preserve">第一节 中国儿科用化学药市场发展现状分析 179</w:t>
      </w:r>
    </w:p>
    <w:p>
      <w:pPr>
        <w:spacing w:after="150"/>
      </w:pPr>
      <w:r>
        <w:rPr/>
        <w:t xml:space="preserve">一、儿科用化学药应用现状 179</w:t>
      </w:r>
    </w:p>
    <w:p>
      <w:pPr>
        <w:spacing w:after="150"/>
      </w:pPr>
      <w:r>
        <w:rPr/>
        <w:t xml:space="preserve">二、儿科用化学药市场规模分析 180</w:t>
      </w:r>
    </w:p>
    <w:p>
      <w:pPr>
        <w:spacing w:after="150"/>
      </w:pPr>
      <w:r>
        <w:rPr/>
        <w:t xml:space="preserve">三、儿科用化学药品剂型分析 180</w:t>
      </w:r>
    </w:p>
    <w:p>
      <w:pPr>
        <w:spacing w:after="150"/>
      </w:pPr>
      <w:r>
        <w:rPr/>
        <w:t xml:space="preserve">第二节 中国儿科用化学药细分领域分析 182</w:t>
      </w:r>
    </w:p>
    <w:p>
      <w:pPr>
        <w:spacing w:after="150"/>
      </w:pPr>
      <w:r>
        <w:rPr/>
        <w:t xml:space="preserve">一、儿科呼吸系统用药市场分析 182</w:t>
      </w:r>
    </w:p>
    <w:p>
      <w:pPr>
        <w:spacing w:after="150"/>
      </w:pPr>
      <w:r>
        <w:rPr/>
        <w:t xml:space="preserve">1、主要药品种类 182</w:t>
      </w:r>
    </w:p>
    <w:p>
      <w:pPr>
        <w:spacing w:after="150"/>
      </w:pPr>
      <w:r>
        <w:rPr/>
        <w:t xml:space="preserve">2、主要生产企业 186</w:t>
      </w:r>
    </w:p>
    <w:p>
      <w:pPr>
        <w:spacing w:after="150"/>
      </w:pPr>
      <w:r>
        <w:rPr/>
        <w:t xml:space="preserve">3、市场竞争趋势 186</w:t>
      </w:r>
    </w:p>
    <w:p>
      <w:pPr>
        <w:spacing w:after="150"/>
      </w:pPr>
      <w:r>
        <w:rPr/>
        <w:t xml:space="preserve">二、儿科消化系统用药市场分析 189</w:t>
      </w:r>
    </w:p>
    <w:p>
      <w:pPr>
        <w:spacing w:after="150"/>
      </w:pPr>
      <w:r>
        <w:rPr/>
        <w:t xml:space="preserve">1、主要药品种类 189</w:t>
      </w:r>
    </w:p>
    <w:p>
      <w:pPr>
        <w:spacing w:after="150"/>
      </w:pPr>
      <w:r>
        <w:rPr/>
        <w:t xml:space="preserve">2、主要生产企业 193</w:t>
      </w:r>
    </w:p>
    <w:p>
      <w:pPr>
        <w:spacing w:after="150"/>
      </w:pPr>
      <w:r>
        <w:rPr/>
        <w:t xml:space="preserve">3、市场竞争趋势 193</w:t>
      </w:r>
    </w:p>
    <w:p>
      <w:pPr>
        <w:spacing w:after="150"/>
      </w:pPr>
      <w:r>
        <w:rPr/>
        <w:t xml:space="preserve">三、儿科心血管系统用药市场分析 194</w:t>
      </w:r>
    </w:p>
    <w:p>
      <w:pPr>
        <w:spacing w:after="150"/>
      </w:pPr>
      <w:r>
        <w:rPr/>
        <w:t xml:space="preserve">1、主要药品种类 194</w:t>
      </w:r>
    </w:p>
    <w:p>
      <w:pPr>
        <w:spacing w:after="150"/>
      </w:pPr>
      <w:r>
        <w:rPr/>
        <w:t xml:space="preserve">2、主要生产企业 195</w:t>
      </w:r>
    </w:p>
    <w:p>
      <w:pPr>
        <w:spacing w:after="150"/>
      </w:pPr>
      <w:r>
        <w:rPr/>
        <w:t xml:space="preserve">3、市场竞争趋势 199</w:t>
      </w:r>
    </w:p>
    <w:p>
      <w:pPr>
        <w:spacing w:after="150"/>
      </w:pPr>
      <w:r>
        <w:rPr/>
        <w:t xml:space="preserve">四、儿科感染疾病用药市场分析 199</w:t>
      </w:r>
    </w:p>
    <w:p>
      <w:pPr>
        <w:spacing w:after="150"/>
      </w:pPr>
      <w:r>
        <w:rPr/>
        <w:t xml:space="preserve">1、主要药品种类 199</w:t>
      </w:r>
    </w:p>
    <w:p>
      <w:pPr>
        <w:spacing w:after="150"/>
      </w:pPr>
      <w:r>
        <w:rPr/>
        <w:t xml:space="preserve">2、主要生产企业 201</w:t>
      </w:r>
    </w:p>
    <w:p>
      <w:pPr>
        <w:spacing w:after="150"/>
      </w:pPr>
      <w:r>
        <w:rPr/>
        <w:t xml:space="preserve">3、市场竞争趋势 201</w:t>
      </w:r>
    </w:p>
    <w:p>
      <w:pPr>
        <w:spacing w:after="150"/>
      </w:pPr>
      <w:r>
        <w:rPr/>
        <w:t xml:space="preserve">五、儿科用化学药市场需求前景分析 201</w:t>
      </w:r>
    </w:p>
    <w:p>
      <w:pPr>
        <w:spacing w:after="150"/>
      </w:pPr>
      <w:r>
        <w:rPr>
          <w:b w:val="1"/>
          <w:bCs w:val="1"/>
        </w:rPr>
        <w:t xml:space="preserve">第四部分 竞争格局分析</w:t>
      </w:r>
    </w:p>
    <w:p>
      <w:pPr>
        <w:spacing w:after="150"/>
      </w:pPr>
      <w:r>
        <w:rPr>
          <w:b w:val="1"/>
          <w:bCs w:val="1"/>
        </w:rPr>
        <w:t xml:space="preserve">第八章 2024-2029年儿科用药行业竞争形势及策略 204</w:t>
      </w:r>
    </w:p>
    <w:p>
      <w:pPr>
        <w:spacing w:after="150"/>
      </w:pPr>
      <w:r>
        <w:rPr/>
        <w:t xml:space="preserve">第一节 行业总体市场竞争状况分析 204</w:t>
      </w:r>
    </w:p>
    <w:p>
      <w:pPr>
        <w:spacing w:after="150"/>
      </w:pPr>
      <w:r>
        <w:rPr/>
        <w:t xml:space="preserve">一、儿科用药行业竞争结构分析 204</w:t>
      </w:r>
    </w:p>
    <w:p>
      <w:pPr>
        <w:spacing w:after="150"/>
      </w:pPr>
      <w:r>
        <w:rPr/>
        <w:t xml:space="preserve">1、现有企业间竞争 204</w:t>
      </w:r>
    </w:p>
    <w:p>
      <w:pPr>
        <w:spacing w:after="150"/>
      </w:pPr>
      <w:r>
        <w:rPr/>
        <w:t xml:space="preserve">2、潜在进入者分析 205</w:t>
      </w:r>
    </w:p>
    <w:p>
      <w:pPr>
        <w:spacing w:after="150"/>
      </w:pPr>
      <w:r>
        <w:rPr/>
        <w:t xml:space="preserve">3、替代品威胁分析 206</w:t>
      </w:r>
    </w:p>
    <w:p>
      <w:pPr>
        <w:spacing w:after="150"/>
      </w:pPr>
      <w:r>
        <w:rPr/>
        <w:t xml:space="preserve">4、供应商议价能力 207</w:t>
      </w:r>
    </w:p>
    <w:p>
      <w:pPr>
        <w:spacing w:after="150"/>
      </w:pPr>
      <w:r>
        <w:rPr/>
        <w:t xml:space="preserve">5、客户议价能力 208</w:t>
      </w:r>
    </w:p>
    <w:p>
      <w:pPr>
        <w:spacing w:after="150"/>
      </w:pPr>
      <w:r>
        <w:rPr/>
        <w:t xml:space="preserve">6、竞争结构特点总结 208</w:t>
      </w:r>
    </w:p>
    <w:p>
      <w:pPr>
        <w:spacing w:after="150"/>
      </w:pPr>
      <w:r>
        <w:rPr/>
        <w:t xml:space="preserve">二、儿科用药行业企业间竞争格局分析 213</w:t>
      </w:r>
    </w:p>
    <w:p>
      <w:pPr>
        <w:spacing w:after="150"/>
      </w:pPr>
      <w:r>
        <w:rPr/>
        <w:t xml:space="preserve">三、儿科用药行业集中度分析 213</w:t>
      </w:r>
    </w:p>
    <w:p>
      <w:pPr>
        <w:spacing w:after="150"/>
      </w:pPr>
      <w:r>
        <w:rPr/>
        <w:t xml:space="preserve">四、儿科用药行业SWOT分析 215</w:t>
      </w:r>
    </w:p>
    <w:p>
      <w:pPr>
        <w:spacing w:after="150"/>
      </w:pPr>
      <w:r>
        <w:rPr/>
        <w:t xml:space="preserve">第二节 中国儿科用药行业竞争格局综述 216</w:t>
      </w:r>
    </w:p>
    <w:p>
      <w:pPr>
        <w:spacing w:after="150"/>
      </w:pPr>
      <w:r>
        <w:rPr/>
        <w:t xml:space="preserve">一、儿科用药行业竞争概况 216</w:t>
      </w:r>
    </w:p>
    <w:p>
      <w:pPr>
        <w:spacing w:after="150"/>
      </w:pPr>
      <w:r>
        <w:rPr/>
        <w:t xml:space="preserve">二、中国儿科用药行业竞争力分析 218</w:t>
      </w:r>
    </w:p>
    <w:p>
      <w:pPr>
        <w:spacing w:after="150"/>
      </w:pPr>
      <w:r>
        <w:rPr/>
        <w:t xml:space="preserve">三、中国儿科用药竞争力优势分析 219</w:t>
      </w:r>
    </w:p>
    <w:p>
      <w:pPr>
        <w:spacing w:after="150"/>
      </w:pPr>
      <w:r>
        <w:rPr/>
        <w:t xml:space="preserve">四、儿科用药行业主要企业竞争力分析 220</w:t>
      </w:r>
    </w:p>
    <w:p>
      <w:pPr>
        <w:spacing w:after="150"/>
      </w:pPr>
      <w:r>
        <w:rPr/>
        <w:t xml:space="preserve">第三节 2019-2023年儿科用药行业竞争格局分析 229</w:t>
      </w:r>
    </w:p>
    <w:p>
      <w:pPr>
        <w:spacing w:after="150"/>
      </w:pPr>
      <w:r>
        <w:rPr/>
        <w:t xml:space="preserve">一、2019-2023年国内外儿科用药竞争分析 229</w:t>
      </w:r>
    </w:p>
    <w:p>
      <w:pPr>
        <w:spacing w:after="150"/>
      </w:pPr>
      <w:r>
        <w:rPr/>
        <w:t xml:space="preserve">二、2019-2023年我国儿科用药市场竞争分析 230</w:t>
      </w:r>
    </w:p>
    <w:p>
      <w:pPr>
        <w:spacing w:after="150"/>
      </w:pPr>
      <w:r>
        <w:rPr/>
        <w:t xml:space="preserve">三、2019-2023年我国儿科用药市场集中度分析 231</w:t>
      </w:r>
    </w:p>
    <w:p>
      <w:pPr>
        <w:spacing w:after="150"/>
      </w:pPr>
      <w:r>
        <w:rPr/>
        <w:t xml:space="preserve">四、2019-2023年国内主要儿科用药企业动向 231</w:t>
      </w:r>
    </w:p>
    <w:p>
      <w:pPr>
        <w:spacing w:after="150"/>
      </w:pPr>
      <w:r>
        <w:rPr/>
        <w:t xml:space="preserve">第四节 儿科用药市场竞争策略分析 232</w:t>
      </w:r>
    </w:p>
    <w:p>
      <w:pPr>
        <w:spacing w:after="150"/>
      </w:pPr>
      <w:r>
        <w:rPr>
          <w:b w:val="1"/>
          <w:bCs w:val="1"/>
        </w:rPr>
        <w:t xml:space="preserve">第九章 2024-2029年儿科用药行业领先企业经营形势分析 236</w:t>
      </w:r>
    </w:p>
    <w:p>
      <w:pPr>
        <w:spacing w:after="150"/>
      </w:pPr>
      <w:r>
        <w:rPr/>
        <w:t xml:space="preserve">第一节 仁和药业股份有限公司 236</w:t>
      </w:r>
    </w:p>
    <w:p>
      <w:pPr>
        <w:spacing w:after="150"/>
      </w:pPr>
      <w:r>
        <w:rPr/>
        <w:t xml:space="preserve">一、企业发展概况分析 236</w:t>
      </w:r>
    </w:p>
    <w:p>
      <w:pPr>
        <w:spacing w:after="150"/>
      </w:pPr>
      <w:r>
        <w:rPr/>
        <w:t xml:space="preserve">二、企业经营情况分析 237</w:t>
      </w:r>
    </w:p>
    <w:p>
      <w:pPr>
        <w:spacing w:after="150"/>
      </w:pPr>
      <w:r>
        <w:rPr/>
        <w:t xml:space="preserve">三、企业研发能力分析 238</w:t>
      </w:r>
    </w:p>
    <w:p>
      <w:pPr>
        <w:spacing w:after="150"/>
      </w:pPr>
      <w:r>
        <w:rPr/>
        <w:t xml:space="preserve">四、企业儿科用药产品分析 239</w:t>
      </w:r>
    </w:p>
    <w:p>
      <w:pPr>
        <w:spacing w:after="150"/>
      </w:pPr>
      <w:r>
        <w:rPr/>
        <w:t xml:space="preserve">五、企业经营优劣势分析 240</w:t>
      </w:r>
    </w:p>
    <w:p>
      <w:pPr>
        <w:spacing w:after="150"/>
      </w:pPr>
      <w:r>
        <w:rPr/>
        <w:t xml:space="preserve">第二节 广州白云山制药股份有限公司 241</w:t>
      </w:r>
    </w:p>
    <w:p>
      <w:pPr>
        <w:spacing w:after="150"/>
      </w:pPr>
      <w:r>
        <w:rPr/>
        <w:t xml:space="preserve">一、企业发展概况分析 241</w:t>
      </w:r>
    </w:p>
    <w:p>
      <w:pPr>
        <w:spacing w:after="150"/>
      </w:pPr>
      <w:r>
        <w:rPr/>
        <w:t xml:space="preserve">二、企业经营情况分析 242</w:t>
      </w:r>
    </w:p>
    <w:p>
      <w:pPr>
        <w:spacing w:after="150"/>
      </w:pPr>
      <w:r>
        <w:rPr/>
        <w:t xml:space="preserve">三、企业研发能力分析 243</w:t>
      </w:r>
    </w:p>
    <w:p>
      <w:pPr>
        <w:spacing w:after="150"/>
      </w:pPr>
      <w:r>
        <w:rPr/>
        <w:t xml:space="preserve">四、企业儿科用药产品分析 244</w:t>
      </w:r>
    </w:p>
    <w:p>
      <w:pPr>
        <w:spacing w:after="150"/>
      </w:pPr>
      <w:r>
        <w:rPr/>
        <w:t xml:space="preserve">五、企业经营优劣势分析 245</w:t>
      </w:r>
    </w:p>
    <w:p>
      <w:pPr>
        <w:spacing w:after="150"/>
      </w:pPr>
      <w:r>
        <w:rPr/>
        <w:t xml:space="preserve">第三节 哈药集团有限公司 246</w:t>
      </w:r>
    </w:p>
    <w:p>
      <w:pPr>
        <w:spacing w:after="150"/>
      </w:pPr>
      <w:r>
        <w:rPr/>
        <w:t xml:space="preserve">一、企业发展概况分析 246</w:t>
      </w:r>
    </w:p>
    <w:p>
      <w:pPr>
        <w:spacing w:after="150"/>
      </w:pPr>
      <w:r>
        <w:rPr/>
        <w:t xml:space="preserve">二、企业经营情况分析 248</w:t>
      </w:r>
    </w:p>
    <w:p>
      <w:pPr>
        <w:spacing w:after="150"/>
      </w:pPr>
      <w:r>
        <w:rPr/>
        <w:t xml:space="preserve">三、企业研发能力分析 249</w:t>
      </w:r>
    </w:p>
    <w:p>
      <w:pPr>
        <w:spacing w:after="150"/>
      </w:pPr>
      <w:r>
        <w:rPr/>
        <w:t xml:space="preserve">四、企业儿科用药产品分析 250</w:t>
      </w:r>
    </w:p>
    <w:p>
      <w:pPr>
        <w:spacing w:after="150"/>
      </w:pPr>
      <w:r>
        <w:rPr/>
        <w:t xml:space="preserve">五、企业经营优劣势分析 250</w:t>
      </w:r>
    </w:p>
    <w:p>
      <w:pPr>
        <w:spacing w:after="150"/>
      </w:pPr>
      <w:r>
        <w:rPr/>
        <w:t xml:space="preserve">第四节 亚宝药业集团股份有限公司 252</w:t>
      </w:r>
    </w:p>
    <w:p>
      <w:pPr>
        <w:spacing w:after="150"/>
      </w:pPr>
      <w:r>
        <w:rPr/>
        <w:t xml:space="preserve">一、企业发展概况分析 252</w:t>
      </w:r>
    </w:p>
    <w:p>
      <w:pPr>
        <w:spacing w:after="150"/>
      </w:pPr>
      <w:r>
        <w:rPr/>
        <w:t xml:space="preserve">二、企业经营情况分析 254</w:t>
      </w:r>
    </w:p>
    <w:p>
      <w:pPr>
        <w:spacing w:after="150"/>
      </w:pPr>
      <w:r>
        <w:rPr/>
        <w:t xml:space="preserve">三、企业研发能力分析 255</w:t>
      </w:r>
    </w:p>
    <w:p>
      <w:pPr>
        <w:spacing w:after="150"/>
      </w:pPr>
      <w:r>
        <w:rPr/>
        <w:t xml:space="preserve">四、企业儿科用药产品分析 256</w:t>
      </w:r>
    </w:p>
    <w:p>
      <w:pPr>
        <w:spacing w:after="150"/>
      </w:pPr>
      <w:r>
        <w:rPr/>
        <w:t xml:space="preserve">五、企业经营优劣势分析 256</w:t>
      </w:r>
    </w:p>
    <w:p>
      <w:pPr>
        <w:spacing w:after="150"/>
      </w:pPr>
      <w:r>
        <w:rPr/>
        <w:t xml:space="preserve">第五节 健民药业集团股份有限公司 258</w:t>
      </w:r>
    </w:p>
    <w:p>
      <w:pPr>
        <w:spacing w:after="150"/>
      </w:pPr>
      <w:r>
        <w:rPr/>
        <w:t xml:space="preserve">一、企业发展概况分析 258</w:t>
      </w:r>
    </w:p>
    <w:p>
      <w:pPr>
        <w:spacing w:after="150"/>
      </w:pPr>
      <w:r>
        <w:rPr/>
        <w:t xml:space="preserve">二、企业经营情况分析 258</w:t>
      </w:r>
    </w:p>
    <w:p>
      <w:pPr>
        <w:spacing w:after="150"/>
      </w:pPr>
      <w:r>
        <w:rPr/>
        <w:t xml:space="preserve">三、企业研发能力分析 260</w:t>
      </w:r>
    </w:p>
    <w:p>
      <w:pPr>
        <w:spacing w:after="150"/>
      </w:pPr>
      <w:r>
        <w:rPr/>
        <w:t xml:space="preserve">四、企业儿科用药产品分析 260</w:t>
      </w:r>
    </w:p>
    <w:p>
      <w:pPr>
        <w:spacing w:after="150"/>
      </w:pPr>
      <w:r>
        <w:rPr/>
        <w:t xml:space="preserve">五、企业经营优劣势分析 261</w:t>
      </w:r>
    </w:p>
    <w:p>
      <w:pPr>
        <w:spacing w:after="150"/>
      </w:pPr>
      <w:r>
        <w:rPr/>
        <w:t xml:space="preserve">第六节 贵州益佰制药股份有限公司 262</w:t>
      </w:r>
    </w:p>
    <w:p>
      <w:pPr>
        <w:spacing w:after="150"/>
      </w:pPr>
      <w:r>
        <w:rPr/>
        <w:t xml:space="preserve">一、企业发展概况分析 262</w:t>
      </w:r>
    </w:p>
    <w:p>
      <w:pPr>
        <w:spacing w:after="150"/>
      </w:pPr>
      <w:r>
        <w:rPr/>
        <w:t xml:space="preserve">二、企业经营情况分析 263</w:t>
      </w:r>
    </w:p>
    <w:p>
      <w:pPr>
        <w:spacing w:after="150"/>
      </w:pPr>
      <w:r>
        <w:rPr/>
        <w:t xml:space="preserve">三、企业研发能力分析 264</w:t>
      </w:r>
    </w:p>
    <w:p>
      <w:pPr>
        <w:spacing w:after="150"/>
      </w:pPr>
      <w:r>
        <w:rPr/>
        <w:t xml:space="preserve">四、企业儿科用药产品分析 266</w:t>
      </w:r>
    </w:p>
    <w:p>
      <w:pPr>
        <w:spacing w:after="150"/>
      </w:pPr>
      <w:r>
        <w:rPr/>
        <w:t xml:space="preserve">五、企业经营优劣势分析 266</w:t>
      </w:r>
    </w:p>
    <w:p>
      <w:pPr>
        <w:spacing w:after="150"/>
      </w:pPr>
      <w:r>
        <w:rPr/>
        <w:t xml:space="preserve">第七节 江中药业股份有限公司 268</w:t>
      </w:r>
    </w:p>
    <w:p>
      <w:pPr>
        <w:spacing w:after="150"/>
      </w:pPr>
      <w:r>
        <w:rPr/>
        <w:t xml:space="preserve">一、企业发展概况分析 268</w:t>
      </w:r>
    </w:p>
    <w:p>
      <w:pPr>
        <w:spacing w:after="150"/>
      </w:pPr>
      <w:r>
        <w:rPr/>
        <w:t xml:space="preserve">二、企业经营情况分析 268</w:t>
      </w:r>
    </w:p>
    <w:p>
      <w:pPr>
        <w:spacing w:after="150"/>
      </w:pPr>
      <w:r>
        <w:rPr/>
        <w:t xml:space="preserve">三、企业研发能力分析 269</w:t>
      </w:r>
    </w:p>
    <w:p>
      <w:pPr>
        <w:spacing w:after="150"/>
      </w:pPr>
      <w:r>
        <w:rPr/>
        <w:t xml:space="preserve">四、企业儿科用药产品分析 270</w:t>
      </w:r>
    </w:p>
    <w:p>
      <w:pPr>
        <w:spacing w:after="150"/>
      </w:pPr>
      <w:r>
        <w:rPr/>
        <w:t xml:space="preserve">五、企业经营优劣势分析 270</w:t>
      </w:r>
    </w:p>
    <w:p>
      <w:pPr>
        <w:spacing w:after="150"/>
      </w:pPr>
      <w:r>
        <w:rPr/>
        <w:t xml:space="preserve">第八节 山东山大华特科技股份有限公司 271</w:t>
      </w:r>
    </w:p>
    <w:p>
      <w:pPr>
        <w:spacing w:after="150"/>
      </w:pPr>
      <w:r>
        <w:rPr/>
        <w:t xml:space="preserve">一、企业发展概况分析 271</w:t>
      </w:r>
    </w:p>
    <w:p>
      <w:pPr>
        <w:spacing w:after="150"/>
      </w:pPr>
      <w:r>
        <w:rPr/>
        <w:t xml:space="preserve">二、企业经营情况分析 272</w:t>
      </w:r>
    </w:p>
    <w:p>
      <w:pPr>
        <w:spacing w:after="150"/>
      </w:pPr>
      <w:r>
        <w:rPr/>
        <w:t xml:space="preserve">三、企业研发能力分析 273</w:t>
      </w:r>
    </w:p>
    <w:p>
      <w:pPr>
        <w:spacing w:after="150"/>
      </w:pPr>
      <w:r>
        <w:rPr/>
        <w:t xml:space="preserve">四、企业儿科用药产品分析 274</w:t>
      </w:r>
    </w:p>
    <w:p>
      <w:pPr>
        <w:spacing w:after="150"/>
      </w:pPr>
      <w:r>
        <w:rPr/>
        <w:t xml:space="preserve">五、企业经营优劣势分析 274</w:t>
      </w:r>
    </w:p>
    <w:p>
      <w:pPr>
        <w:spacing w:after="150"/>
      </w:pPr>
      <w:r>
        <w:rPr/>
        <w:t xml:space="preserve">第九节 康芝药业股份有限公司 275</w:t>
      </w:r>
    </w:p>
    <w:p>
      <w:pPr>
        <w:spacing w:after="150"/>
      </w:pPr>
      <w:r>
        <w:rPr/>
        <w:t xml:space="preserve">一、企业发展概况分析 275</w:t>
      </w:r>
    </w:p>
    <w:p>
      <w:pPr>
        <w:spacing w:after="150"/>
      </w:pPr>
      <w:r>
        <w:rPr/>
        <w:t xml:space="preserve">二、企业经营情况分析 276</w:t>
      </w:r>
    </w:p>
    <w:p>
      <w:pPr>
        <w:spacing w:after="150"/>
      </w:pPr>
      <w:r>
        <w:rPr/>
        <w:t xml:space="preserve">三、企业研发能力分析 277</w:t>
      </w:r>
    </w:p>
    <w:p>
      <w:pPr>
        <w:spacing w:after="150"/>
      </w:pPr>
      <w:r>
        <w:rPr/>
        <w:t xml:space="preserve">四、企业儿科用药产品分析 278</w:t>
      </w:r>
    </w:p>
    <w:p>
      <w:pPr>
        <w:spacing w:after="150"/>
      </w:pPr>
      <w:r>
        <w:rPr/>
        <w:t xml:space="preserve">五、企业经营优劣势分析 279</w:t>
      </w:r>
    </w:p>
    <w:p>
      <w:pPr>
        <w:spacing w:after="150"/>
      </w:pPr>
      <w:r>
        <w:rPr/>
        <w:t xml:space="preserve">第十节 湖南方盛制药股份有限公司 281</w:t>
      </w:r>
    </w:p>
    <w:p>
      <w:pPr>
        <w:spacing w:after="150"/>
      </w:pPr>
      <w:r>
        <w:rPr/>
        <w:t xml:space="preserve">一、企业发展概况分析 281</w:t>
      </w:r>
    </w:p>
    <w:p>
      <w:pPr>
        <w:spacing w:after="150"/>
      </w:pPr>
      <w:r>
        <w:rPr/>
        <w:t xml:space="preserve">二、企业经营情况分析 282</w:t>
      </w:r>
    </w:p>
    <w:p>
      <w:pPr>
        <w:spacing w:after="150"/>
      </w:pPr>
      <w:r>
        <w:rPr/>
        <w:t xml:space="preserve">三、企业研发能力分析 283</w:t>
      </w:r>
    </w:p>
    <w:p>
      <w:pPr>
        <w:spacing w:after="150"/>
      </w:pPr>
      <w:r>
        <w:rPr/>
        <w:t xml:space="preserve">四、企业儿科用药产品分析 284</w:t>
      </w:r>
    </w:p>
    <w:p>
      <w:pPr>
        <w:spacing w:after="150"/>
      </w:pPr>
      <w:r>
        <w:rPr/>
        <w:t xml:space="preserve">五、企业经营优劣势分析 285</w:t>
      </w:r>
    </w:p>
    <w:p>
      <w:pPr>
        <w:spacing w:after="150"/>
      </w:pPr>
      <w:r>
        <w:rPr>
          <w:b w:val="1"/>
          <w:bCs w:val="1"/>
        </w:rPr>
        <w:t xml:space="preserve">第五部分 发展前景展望</w:t>
      </w:r>
    </w:p>
    <w:p>
      <w:pPr>
        <w:spacing w:after="150"/>
      </w:pPr>
      <w:r>
        <w:rPr>
          <w:b w:val="1"/>
          <w:bCs w:val="1"/>
        </w:rPr>
        <w:t xml:space="preserve">第十章 2024-2029年儿科用药行业前景及趋势预测 288</w:t>
      </w:r>
    </w:p>
    <w:p>
      <w:pPr>
        <w:spacing w:after="150"/>
      </w:pPr>
      <w:r>
        <w:rPr/>
        <w:t xml:space="preserve">第一节 2024-2029年儿科用药市场发展前景 288</w:t>
      </w:r>
    </w:p>
    <w:p>
      <w:pPr>
        <w:spacing w:after="150"/>
      </w:pPr>
      <w:r>
        <w:rPr/>
        <w:t xml:space="preserve">一、2024-2029年儿科用药市场发展潜力 288</w:t>
      </w:r>
    </w:p>
    <w:p>
      <w:pPr>
        <w:spacing w:after="150"/>
      </w:pPr>
      <w:r>
        <w:rPr/>
        <w:t xml:space="preserve">二、2024-2029年儿科用药市场发展前景展望 289</w:t>
      </w:r>
    </w:p>
    <w:p>
      <w:pPr>
        <w:spacing w:after="150"/>
      </w:pPr>
      <w:r>
        <w:rPr/>
        <w:t xml:space="preserve">三、2024-2029年儿科用药细分行业发展前景分析 291</w:t>
      </w:r>
    </w:p>
    <w:p>
      <w:pPr>
        <w:spacing w:after="150"/>
      </w:pPr>
      <w:r>
        <w:rPr/>
        <w:t xml:space="preserve">第二节 2024-2029年儿科用药市场发展趋势预测 292</w:t>
      </w:r>
    </w:p>
    <w:p>
      <w:pPr>
        <w:spacing w:after="150"/>
      </w:pPr>
      <w:r>
        <w:rPr/>
        <w:t xml:space="preserve">一、2024-2029年儿科用药行业发展趋势 292</w:t>
      </w:r>
    </w:p>
    <w:p>
      <w:pPr>
        <w:spacing w:after="150"/>
      </w:pPr>
      <w:r>
        <w:rPr/>
        <w:t xml:space="preserve">二、2024-2029年儿科用药市场规模预测 293</w:t>
      </w:r>
    </w:p>
    <w:p>
      <w:pPr>
        <w:spacing w:after="150"/>
      </w:pPr>
      <w:r>
        <w:rPr/>
        <w:t xml:space="preserve">1、儿科用药行业市场规模预测 293</w:t>
      </w:r>
    </w:p>
    <w:p>
      <w:pPr>
        <w:spacing w:after="150"/>
      </w:pPr>
      <w:r>
        <w:rPr/>
        <w:t xml:space="preserve">2、儿科用药行业营业收入预测 294</w:t>
      </w:r>
    </w:p>
    <w:p>
      <w:pPr>
        <w:spacing w:after="150"/>
      </w:pPr>
      <w:r>
        <w:rPr/>
        <w:t xml:space="preserve">三、2024-2029年儿科用药行业应用趋势预测 295</w:t>
      </w:r>
    </w:p>
    <w:p>
      <w:pPr>
        <w:spacing w:after="150"/>
      </w:pPr>
      <w:r>
        <w:rPr/>
        <w:t xml:space="preserve">四、2024-2029年细分市场发展趋势预测 296</w:t>
      </w:r>
    </w:p>
    <w:p>
      <w:pPr>
        <w:spacing w:after="150"/>
      </w:pPr>
      <w:r>
        <w:rPr/>
        <w:t xml:space="preserve">第三节 2024-2029年中国儿科用药行业供需预测 297</w:t>
      </w:r>
    </w:p>
    <w:p>
      <w:pPr>
        <w:spacing w:after="150"/>
      </w:pPr>
      <w:r>
        <w:rPr/>
        <w:t xml:space="preserve">一、2024-2029年中国儿科用药行业供给预测 297</w:t>
      </w:r>
    </w:p>
    <w:p>
      <w:pPr>
        <w:spacing w:after="150"/>
      </w:pPr>
      <w:r>
        <w:rPr/>
        <w:t xml:space="preserve">二、2024-2029年中国儿科用药行业产量预测 297</w:t>
      </w:r>
    </w:p>
    <w:p>
      <w:pPr>
        <w:spacing w:after="150"/>
      </w:pPr>
      <w:r>
        <w:rPr/>
        <w:t xml:space="preserve">三、2024-2029年中国儿科用药行业需求预测 298</w:t>
      </w:r>
    </w:p>
    <w:p>
      <w:pPr>
        <w:spacing w:after="150"/>
      </w:pPr>
      <w:r>
        <w:rPr/>
        <w:t xml:space="preserve">四、2024-2029年中国儿科用药行业供需平衡预测 299</w:t>
      </w:r>
    </w:p>
    <w:p>
      <w:pPr>
        <w:spacing w:after="150"/>
      </w:pPr>
      <w:r>
        <w:rPr/>
        <w:t xml:space="preserve">第四节 影响企业生产与经营的关键趋势 300</w:t>
      </w:r>
    </w:p>
    <w:p>
      <w:pPr>
        <w:spacing w:after="150"/>
      </w:pPr>
      <w:r>
        <w:rPr/>
        <w:t xml:space="preserve">一、市场整合成长趋势 300</w:t>
      </w:r>
    </w:p>
    <w:p>
      <w:pPr>
        <w:spacing w:after="150"/>
      </w:pPr>
      <w:r>
        <w:rPr/>
        <w:t xml:space="preserve">二、需求变化趋势及新的商业机遇预测 303</w:t>
      </w:r>
    </w:p>
    <w:p>
      <w:pPr>
        <w:spacing w:after="150"/>
      </w:pPr>
      <w:r>
        <w:rPr/>
        <w:t xml:space="preserve">三、企业区域市场拓展的趋势 304</w:t>
      </w:r>
    </w:p>
    <w:p>
      <w:pPr>
        <w:spacing w:after="150"/>
      </w:pPr>
      <w:r>
        <w:rPr/>
        <w:t xml:space="preserve">四、科研开发趋势及替代技术进展 309</w:t>
      </w:r>
    </w:p>
    <w:p>
      <w:pPr>
        <w:spacing w:after="150"/>
      </w:pPr>
      <w:r>
        <w:rPr/>
        <w:t xml:space="preserve">五、影响企业销售与服务方式的关键趋势 320</w:t>
      </w:r>
    </w:p>
    <w:p>
      <w:pPr>
        <w:spacing w:after="150"/>
      </w:pPr>
      <w:r>
        <w:rPr>
          <w:b w:val="1"/>
          <w:bCs w:val="1"/>
        </w:rPr>
        <w:t xml:space="preserve">第十一章 2024-2029年儿科用药行业投资机会与风险防范 324</w:t>
      </w:r>
    </w:p>
    <w:p>
      <w:pPr>
        <w:spacing w:after="150"/>
      </w:pPr>
      <w:r>
        <w:rPr/>
        <w:t xml:space="preserve">第一节 儿科用药行业投融资情况 324</w:t>
      </w:r>
    </w:p>
    <w:p>
      <w:pPr>
        <w:spacing w:after="150"/>
      </w:pPr>
      <w:r>
        <w:rPr/>
        <w:t xml:space="preserve">一、行业资金渠道分析 324</w:t>
      </w:r>
    </w:p>
    <w:p>
      <w:pPr>
        <w:spacing w:after="150"/>
      </w:pPr>
      <w:r>
        <w:rPr/>
        <w:t xml:space="preserve">二、固定资产投资分析 327</w:t>
      </w:r>
    </w:p>
    <w:p>
      <w:pPr>
        <w:spacing w:after="150"/>
      </w:pPr>
      <w:r>
        <w:rPr/>
        <w:t xml:space="preserve">三、兼并重组情况分析 328</w:t>
      </w:r>
    </w:p>
    <w:p>
      <w:pPr>
        <w:spacing w:after="150"/>
      </w:pPr>
      <w:r>
        <w:rPr/>
        <w:t xml:space="preserve">四、儿科用药行业投资现状分析 331</w:t>
      </w:r>
    </w:p>
    <w:p>
      <w:pPr>
        <w:spacing w:after="150"/>
      </w:pPr>
      <w:r>
        <w:rPr/>
        <w:t xml:space="preserve">第二节 2024-2029年儿科用药行业投资机会 332</w:t>
      </w:r>
    </w:p>
    <w:p>
      <w:pPr>
        <w:spacing w:after="150"/>
      </w:pPr>
      <w:r>
        <w:rPr/>
        <w:t xml:space="preserve">一、产业链投资机会 332</w:t>
      </w:r>
    </w:p>
    <w:p>
      <w:pPr>
        <w:spacing w:after="150"/>
      </w:pPr>
      <w:r>
        <w:rPr/>
        <w:t xml:space="preserve">二、细分市场投资机会 334</w:t>
      </w:r>
    </w:p>
    <w:p>
      <w:pPr>
        <w:spacing w:after="150"/>
      </w:pPr>
      <w:r>
        <w:rPr/>
        <w:t xml:space="preserve">三、重点区域投资机会 336</w:t>
      </w:r>
    </w:p>
    <w:p>
      <w:pPr>
        <w:spacing w:after="150"/>
      </w:pPr>
      <w:r>
        <w:rPr/>
        <w:t xml:space="preserve">四、儿科用药行业投资机遇 337</w:t>
      </w:r>
    </w:p>
    <w:p>
      <w:pPr>
        <w:spacing w:after="150"/>
      </w:pPr>
      <w:r>
        <w:rPr/>
        <w:t xml:space="preserve">第三节 2024-2029年儿科用药行业投资风险及防范 339</w:t>
      </w:r>
    </w:p>
    <w:p>
      <w:pPr>
        <w:spacing w:after="150"/>
      </w:pPr>
      <w:r>
        <w:rPr/>
        <w:t xml:space="preserve">一、政策风险及防范 339</w:t>
      </w:r>
    </w:p>
    <w:p>
      <w:pPr>
        <w:spacing w:after="150"/>
      </w:pPr>
      <w:r>
        <w:rPr/>
        <w:t xml:space="preserve">二、技术风险及防范 340</w:t>
      </w:r>
    </w:p>
    <w:p>
      <w:pPr>
        <w:spacing w:after="150"/>
      </w:pPr>
      <w:r>
        <w:rPr/>
        <w:t xml:space="preserve">三、供求风险及防范 340</w:t>
      </w:r>
    </w:p>
    <w:p>
      <w:pPr>
        <w:spacing w:after="150"/>
      </w:pPr>
      <w:r>
        <w:rPr/>
        <w:t xml:space="preserve">四、宏观经济波动风险及防范 341</w:t>
      </w:r>
    </w:p>
    <w:p>
      <w:pPr>
        <w:spacing w:after="150"/>
      </w:pPr>
      <w:r>
        <w:rPr/>
        <w:t xml:space="preserve">五、关联产业风险及防范 342</w:t>
      </w:r>
    </w:p>
    <w:p>
      <w:pPr>
        <w:spacing w:after="150"/>
      </w:pPr>
      <w:r>
        <w:rPr/>
        <w:t xml:space="preserve">六、其他风险及防范 342</w:t>
      </w:r>
    </w:p>
    <w:p>
      <w:pPr>
        <w:spacing w:after="150"/>
      </w:pPr>
      <w:r>
        <w:rPr/>
        <w:t xml:space="preserve">第四节 中国儿科用药行业投资建议 344</w:t>
      </w:r>
    </w:p>
    <w:p>
      <w:pPr>
        <w:spacing w:after="150"/>
      </w:pPr>
      <w:r>
        <w:rPr/>
        <w:t xml:space="preserve">一、儿科用药行业未来发展方向 344</w:t>
      </w:r>
    </w:p>
    <w:p>
      <w:pPr>
        <w:spacing w:after="150"/>
      </w:pPr>
      <w:r>
        <w:rPr/>
        <w:t xml:space="preserve">二、儿科用药行业主要投资建议 347</w:t>
      </w:r>
    </w:p>
    <w:p>
      <w:pPr>
        <w:spacing w:after="150"/>
      </w:pPr>
      <w:r>
        <w:rPr/>
        <w:t xml:space="preserve">三、中国儿科用药企业融资分析 349</w:t>
      </w:r>
    </w:p>
    <w:p>
      <w:pPr>
        <w:spacing w:after="150"/>
      </w:pPr>
      <w:r>
        <w:rPr>
          <w:b w:val="1"/>
          <w:bCs w:val="1"/>
        </w:rPr>
        <w:t xml:space="preserve">第六部分 发展战略研究</w:t>
      </w:r>
    </w:p>
    <w:p>
      <w:pPr>
        <w:spacing w:after="150"/>
      </w:pPr>
      <w:r>
        <w:rPr>
          <w:b w:val="1"/>
          <w:bCs w:val="1"/>
        </w:rPr>
        <w:t xml:space="preserve">第十二章 2024-2029年儿科用药行业面临的困境及对策 351</w:t>
      </w:r>
    </w:p>
    <w:p>
      <w:pPr>
        <w:spacing w:after="150"/>
      </w:pPr>
      <w:r>
        <w:rPr/>
        <w:t xml:space="preserve">第一节 2019-2023年儿科用药行业面临的困境 351</w:t>
      </w:r>
    </w:p>
    <w:p>
      <w:pPr>
        <w:spacing w:after="150"/>
      </w:pPr>
      <w:r>
        <w:rPr/>
        <w:t xml:space="preserve">第二节 儿科用药企业面临的困境及对策 354</w:t>
      </w:r>
    </w:p>
    <w:p>
      <w:pPr>
        <w:spacing w:after="150"/>
      </w:pPr>
      <w:r>
        <w:rPr/>
        <w:t xml:space="preserve">一、重点儿科用药企业面临的困境及对策 354</w:t>
      </w:r>
    </w:p>
    <w:p>
      <w:pPr>
        <w:spacing w:after="150"/>
      </w:pPr>
      <w:r>
        <w:rPr/>
        <w:t xml:space="preserve">二、中小儿科用药企业发展困境及策略分析 355</w:t>
      </w:r>
    </w:p>
    <w:p>
      <w:pPr>
        <w:spacing w:after="150"/>
      </w:pPr>
      <w:r>
        <w:rPr/>
        <w:t xml:space="preserve">三、国内儿科用药企业的出路分析 355</w:t>
      </w:r>
    </w:p>
    <w:p>
      <w:pPr>
        <w:spacing w:after="150"/>
      </w:pPr>
      <w:r>
        <w:rPr/>
        <w:t xml:space="preserve">第三节 中国儿科用药行业存在的问题及对策 356</w:t>
      </w:r>
    </w:p>
    <w:p>
      <w:pPr>
        <w:spacing w:after="150"/>
      </w:pPr>
      <w:r>
        <w:rPr/>
        <w:t xml:space="preserve">一、中国儿科用药行业存在的问题 356</w:t>
      </w:r>
    </w:p>
    <w:p>
      <w:pPr>
        <w:spacing w:after="150"/>
      </w:pPr>
      <w:r>
        <w:rPr/>
        <w:t xml:space="preserve">二、儿科用药行业发展的建议对策 358</w:t>
      </w:r>
    </w:p>
    <w:p>
      <w:pPr>
        <w:spacing w:after="150"/>
      </w:pPr>
      <w:r>
        <w:rPr/>
        <w:t xml:space="preserve">三、市场的重点客户战略实施 360</w:t>
      </w:r>
    </w:p>
    <w:p>
      <w:pPr>
        <w:spacing w:after="150"/>
      </w:pPr>
      <w:r>
        <w:rPr/>
        <w:t xml:space="preserve">1、实施重点客户战略的必要性 360</w:t>
      </w:r>
    </w:p>
    <w:p>
      <w:pPr>
        <w:spacing w:after="150"/>
      </w:pPr>
      <w:r>
        <w:rPr/>
        <w:t xml:space="preserve">2、合理确立重点客户 362</w:t>
      </w:r>
    </w:p>
    <w:p>
      <w:pPr>
        <w:spacing w:after="150"/>
      </w:pPr>
      <w:r>
        <w:rPr/>
        <w:t xml:space="preserve">3、重点客户战略管理 362</w:t>
      </w:r>
    </w:p>
    <w:p>
      <w:pPr>
        <w:spacing w:after="150"/>
      </w:pPr>
      <w:r>
        <w:rPr/>
        <w:t xml:space="preserve">4、重点客户管理功能 365</w:t>
      </w:r>
    </w:p>
    <w:p>
      <w:pPr>
        <w:spacing w:after="150"/>
      </w:pPr>
      <w:r>
        <w:rPr/>
        <w:t xml:space="preserve">第四节 中国儿科用药市场发展面临的挑战与对策 366</w:t>
      </w:r>
    </w:p>
    <w:p>
      <w:pPr>
        <w:spacing w:after="150"/>
      </w:pPr>
      <w:r>
        <w:rPr/>
        <w:t xml:space="preserve">一、中国儿科用药市场发展面临的挑战 366</w:t>
      </w:r>
    </w:p>
    <w:p>
      <w:pPr>
        <w:spacing w:after="150"/>
      </w:pPr>
      <w:r>
        <w:rPr/>
        <w:t xml:space="preserve">二、中国儿科用药市场发展对策分析 366</w:t>
      </w:r>
    </w:p>
    <w:p>
      <w:pPr>
        <w:spacing w:after="150"/>
      </w:pPr>
      <w:r>
        <w:rPr>
          <w:b w:val="1"/>
          <w:bCs w:val="1"/>
        </w:rPr>
        <w:t xml:space="preserve">第十三章 儿科用药行业发展战略研究 369</w:t>
      </w:r>
    </w:p>
    <w:p>
      <w:pPr>
        <w:spacing w:after="150"/>
      </w:pPr>
      <w:r>
        <w:rPr/>
        <w:t xml:space="preserve">第一节 儿科用药行业发展战略研究 369</w:t>
      </w:r>
    </w:p>
    <w:p>
      <w:pPr>
        <w:spacing w:after="150"/>
      </w:pPr>
      <w:r>
        <w:rPr/>
        <w:t xml:space="preserve">一、战略综合规划 369</w:t>
      </w:r>
    </w:p>
    <w:p>
      <w:pPr>
        <w:spacing w:after="150"/>
      </w:pPr>
      <w:r>
        <w:rPr/>
        <w:t xml:space="preserve">二、技术开发战略 370</w:t>
      </w:r>
    </w:p>
    <w:p>
      <w:pPr>
        <w:spacing w:after="150"/>
      </w:pPr>
      <w:r>
        <w:rPr/>
        <w:t xml:space="preserve">三、业务组合战略 371</w:t>
      </w:r>
    </w:p>
    <w:p>
      <w:pPr>
        <w:spacing w:after="150"/>
      </w:pPr>
      <w:r>
        <w:rPr/>
        <w:t xml:space="preserve">四、区域战略规划 372</w:t>
      </w:r>
    </w:p>
    <w:p>
      <w:pPr>
        <w:spacing w:after="150"/>
      </w:pPr>
      <w:r>
        <w:rPr/>
        <w:t xml:space="preserve">五、产业战略规划 373</w:t>
      </w:r>
    </w:p>
    <w:p>
      <w:pPr>
        <w:spacing w:after="150"/>
      </w:pPr>
      <w:r>
        <w:rPr/>
        <w:t xml:space="preserve">六、营销品牌战略 373</w:t>
      </w:r>
    </w:p>
    <w:p>
      <w:pPr>
        <w:spacing w:after="150"/>
      </w:pPr>
      <w:r>
        <w:rPr/>
        <w:t xml:space="preserve">七、竞争战略规划 374</w:t>
      </w:r>
    </w:p>
    <w:p>
      <w:pPr>
        <w:spacing w:after="150"/>
      </w:pPr>
      <w:r>
        <w:rPr/>
        <w:t xml:space="preserve">第二节 对我国儿科用药品牌的战略思考 375</w:t>
      </w:r>
    </w:p>
    <w:p>
      <w:pPr>
        <w:spacing w:after="150"/>
      </w:pPr>
      <w:r>
        <w:rPr/>
        <w:t xml:space="preserve">一、儿科用药品牌的重要性 375</w:t>
      </w:r>
    </w:p>
    <w:p>
      <w:pPr>
        <w:spacing w:after="150"/>
      </w:pPr>
      <w:r>
        <w:rPr/>
        <w:t xml:space="preserve">二、儿科用药实施品牌战略的意义 376</w:t>
      </w:r>
    </w:p>
    <w:p>
      <w:pPr>
        <w:spacing w:after="150"/>
      </w:pPr>
      <w:r>
        <w:rPr/>
        <w:t xml:space="preserve">三、儿科用药企业品牌的现状分析 378</w:t>
      </w:r>
    </w:p>
    <w:p>
      <w:pPr>
        <w:spacing w:after="150"/>
      </w:pPr>
      <w:r>
        <w:rPr/>
        <w:t xml:space="preserve">四、我国儿科用药企业的品牌战略 379</w:t>
      </w:r>
    </w:p>
    <w:p>
      <w:pPr>
        <w:spacing w:after="150"/>
      </w:pPr>
      <w:r>
        <w:rPr/>
        <w:t xml:space="preserve">五、儿科用药品牌战略管理的策略 380</w:t>
      </w:r>
    </w:p>
    <w:p>
      <w:pPr>
        <w:spacing w:after="150"/>
      </w:pPr>
      <w:r>
        <w:rPr/>
        <w:t xml:space="preserve">第三节 儿科用药经营策略分析 383</w:t>
      </w:r>
    </w:p>
    <w:p>
      <w:pPr>
        <w:spacing w:after="150"/>
      </w:pPr>
      <w:r>
        <w:rPr/>
        <w:t xml:space="preserve">一、儿科用药市场细分策略 383</w:t>
      </w:r>
    </w:p>
    <w:p>
      <w:pPr>
        <w:spacing w:after="150"/>
      </w:pPr>
      <w:r>
        <w:rPr/>
        <w:t xml:space="preserve">二、儿科用药市场创新策略 385</w:t>
      </w:r>
    </w:p>
    <w:p>
      <w:pPr>
        <w:spacing w:after="150"/>
      </w:pPr>
      <w:r>
        <w:rPr/>
        <w:t xml:space="preserve">三、品牌定位与品类规划 386</w:t>
      </w:r>
    </w:p>
    <w:p>
      <w:pPr>
        <w:spacing w:after="150"/>
      </w:pPr>
      <w:r>
        <w:rPr/>
        <w:t xml:space="preserve">四、儿科用药新产品差异化战略 391</w:t>
      </w:r>
    </w:p>
    <w:p>
      <w:pPr>
        <w:spacing w:after="150"/>
      </w:pPr>
      <w:r>
        <w:rPr/>
        <w:t xml:space="preserve">第四节 儿科用药行业投资战略研究 393</w:t>
      </w:r>
    </w:p>
    <w:p>
      <w:pPr>
        <w:spacing w:after="150"/>
      </w:pPr>
      <w:r>
        <w:rPr/>
        <w:t xml:space="preserve">一、2019-2023年儿科用药行业投资战略 393</w:t>
      </w:r>
    </w:p>
    <w:p>
      <w:pPr>
        <w:spacing w:after="150"/>
      </w:pPr>
      <w:r>
        <w:rPr/>
        <w:t xml:space="preserve">二、2024-2029年细分行业投资战略 393</w:t>
      </w:r>
    </w:p>
    <w:p>
      <w:pPr>
        <w:spacing w:after="150"/>
      </w:pPr>
      <w:r>
        <w:rPr>
          <w:b w:val="1"/>
          <w:bCs w:val="1"/>
        </w:rPr>
        <w:t xml:space="preserve">第十四章 研究结论及发展建议 394</w:t>
      </w:r>
    </w:p>
    <w:p>
      <w:pPr>
        <w:spacing w:after="150"/>
      </w:pPr>
      <w:r>
        <w:rPr/>
        <w:t xml:space="preserve">第一节 儿科用药行业研究结论及建议 394</w:t>
      </w:r>
    </w:p>
    <w:p>
      <w:pPr>
        <w:spacing w:after="150"/>
      </w:pPr>
      <w:r>
        <w:rPr/>
        <w:t xml:space="preserve">第二节 儿科用药子行业研究结论及建议 395</w:t>
      </w:r>
    </w:p>
    <w:p>
      <w:pPr>
        <w:spacing w:after="150"/>
      </w:pPr>
      <w:r>
        <w:rPr/>
        <w:t xml:space="preserve">第三节 中道泰和儿科用药行业发展建议 398</w:t>
      </w:r>
    </w:p>
    <w:p>
      <w:pPr>
        <w:spacing w:after="150"/>
      </w:pPr>
      <w:r>
        <w:rPr/>
        <w:t xml:space="preserve">一、行业发展策略建议 398</w:t>
      </w:r>
    </w:p>
    <w:p>
      <w:pPr>
        <w:spacing w:after="150"/>
      </w:pPr>
      <w:r>
        <w:rPr/>
        <w:t xml:space="preserve">二、行业投资方向建议 399</w:t>
      </w:r>
    </w:p>
    <w:p>
      <w:pPr>
        <w:spacing w:after="150"/>
      </w:pPr>
      <w:r>
        <w:rPr/>
        <w:t xml:space="preserve">三、行业投资方式建议 399</w:t>
      </w:r>
    </w:p>
    <w:p>
      <w:pPr>
        <w:spacing w:after="150"/>
      </w:pPr>
      <w:r>
        <w:rPr>
          <w:b w:val="1"/>
          <w:bCs w:val="1"/>
        </w:rPr>
        <w:t xml:space="preserve">图表目录</w:t>
      </w:r>
    </w:p>
    <w:p>
      <w:pPr>
        <w:spacing w:after="150"/>
      </w:pPr>
      <w:r>
        <w:rPr/>
        <w:t xml:space="preserve">图表：临床常用的儿科专科用药 3</w:t>
      </w:r>
    </w:p>
    <w:p>
      <w:pPr>
        <w:spacing w:after="150"/>
      </w:pPr>
      <w:r>
        <w:rPr/>
        <w:t xml:space="preserve">图表：用药不良反应发生率 7</w:t>
      </w:r>
    </w:p>
    <w:p>
      <w:pPr>
        <w:spacing w:after="150"/>
      </w:pPr>
      <w:r>
        <w:rPr/>
        <w:t xml:space="preserve">图表：行业生命周期图 9</w:t>
      </w:r>
    </w:p>
    <w:p>
      <w:pPr>
        <w:spacing w:after="150"/>
      </w:pPr>
      <w:r>
        <w:rPr/>
        <w:t xml:space="preserve">图表：2019-2023年年末人口数及其构成分析 12</w:t>
      </w:r>
    </w:p>
    <w:p>
      <w:pPr>
        <w:spacing w:after="150"/>
      </w:pPr>
      <w:r>
        <w:rPr/>
        <w:t xml:space="preserve">图表：2019-2023年医疗卫生机构统计(包括妇幼保健机构) 13</w:t>
      </w:r>
    </w:p>
    <w:p>
      <w:pPr>
        <w:spacing w:after="150"/>
      </w:pPr>
      <w:r>
        <w:rPr/>
        <w:t xml:space="preserve">图表：首批鼓励研发申报儿童药品清单 46</w:t>
      </w:r>
    </w:p>
    <w:p>
      <w:pPr>
        <w:spacing w:after="150"/>
      </w:pPr>
      <w:r>
        <w:rPr/>
        <w:t xml:space="preserve">图表：2019-2023年儿童用药相关政策 47</w:t>
      </w:r>
    </w:p>
    <w:p>
      <w:pPr>
        <w:spacing w:after="150"/>
      </w:pPr>
      <w:r>
        <w:rPr/>
        <w:t xml:space="preserve">图表：2019-2023年儿童用药相关政策 48</w:t>
      </w:r>
    </w:p>
    <w:p>
      <w:pPr>
        <w:spacing w:after="150"/>
      </w:pPr>
      <w:r>
        <w:rPr/>
        <w:t xml:space="preserve">图表：2019-2023年国内生产总值及其增长速度 80</w:t>
      </w:r>
    </w:p>
    <w:p>
      <w:pPr>
        <w:spacing w:after="150"/>
      </w:pPr>
      <w:r>
        <w:rPr/>
        <w:t xml:space="preserve">图表：2019-2023年居民消费价格分类指数 81</w:t>
      </w:r>
    </w:p>
    <w:p>
      <w:pPr>
        <w:spacing w:after="150"/>
      </w:pPr>
      <w:r>
        <w:rPr/>
        <w:t xml:space="preserve">图表：2019-2023年居民消费价格月度涨跌幅度分析 83</w:t>
      </w:r>
    </w:p>
    <w:p>
      <w:pPr>
        <w:spacing w:after="150"/>
      </w:pPr>
      <w:r>
        <w:rPr/>
        <w:t xml:space="preserve">图表：2019-2023年居民消费价格比上一年涨跌幅度分析 83</w:t>
      </w:r>
    </w:p>
    <w:p>
      <w:pPr>
        <w:spacing w:after="150"/>
      </w:pPr>
      <w:r>
        <w:rPr/>
        <w:t xml:space="preserve">图表：2019-2023年居民人均收入及其实际增长率 84</w:t>
      </w:r>
    </w:p>
    <w:p>
      <w:pPr>
        <w:spacing w:after="150"/>
      </w:pPr>
      <w:r>
        <w:rPr/>
        <w:t xml:space="preserve">图表：2019-2023年全国居民人均消费支出及其构成 85</w:t>
      </w:r>
    </w:p>
    <w:p>
      <w:pPr>
        <w:spacing w:after="150"/>
      </w:pPr>
      <w:r>
        <w:rPr/>
        <w:t xml:space="preserve">图表：2019-2023年工业增加值及其增长速度 86</w:t>
      </w:r>
    </w:p>
    <w:p>
      <w:pPr>
        <w:spacing w:after="150"/>
      </w:pPr>
      <w:r>
        <w:rPr/>
        <w:t xml:space="preserve">图表：2019-2023年建筑业增加值及其增长速度 87</w:t>
      </w:r>
    </w:p>
    <w:p>
      <w:pPr>
        <w:spacing w:after="150"/>
      </w:pPr>
      <w:r>
        <w:rPr/>
        <w:t xml:space="preserve">图表：2019-2023年全社会固定资产投资分析 88</w:t>
      </w:r>
    </w:p>
    <w:p>
      <w:pPr>
        <w:spacing w:after="150"/>
      </w:pPr>
      <w:r>
        <w:rPr/>
        <w:t xml:space="preserve">图表：2019-2023年按领域分固定资产(不含农户)占比分析 89</w:t>
      </w:r>
    </w:p>
    <w:p>
      <w:pPr>
        <w:spacing w:after="150"/>
      </w:pPr>
      <w:r>
        <w:rPr/>
        <w:t xml:space="preserve">图表：2019-2023年分行业固定资产(不含农户)及其增长速度 89</w:t>
      </w:r>
    </w:p>
    <w:p>
      <w:pPr>
        <w:spacing w:after="150"/>
      </w:pPr>
      <w:r>
        <w:rPr/>
        <w:t xml:space="preserve">图表：2019-2023年技术人员人数 90</w:t>
      </w:r>
    </w:p>
    <w:p>
      <w:pPr>
        <w:spacing w:after="150"/>
      </w:pPr>
      <w:r>
        <w:rPr/>
        <w:t xml:space="preserve">图表：儿童保健专业门诊用房及设备设施基本要求 97</w:t>
      </w:r>
    </w:p>
    <w:p>
      <w:pPr>
        <w:spacing w:after="150"/>
      </w:pPr>
      <w:r>
        <w:rPr/>
        <w:t xml:space="preserve">图表：2019-2023年万元国内生产总值能耗降低率分析 99</w:t>
      </w:r>
    </w:p>
    <w:p>
      <w:pPr>
        <w:spacing w:after="150"/>
      </w:pPr>
      <w:r>
        <w:rPr/>
        <w:t xml:space="preserve">图表：2019-2023年清洁能源消耗量占能源消耗总量的比重分析 99</w:t>
      </w:r>
    </w:p>
    <w:p>
      <w:pPr>
        <w:spacing w:after="150"/>
      </w:pPr>
      <w:r>
        <w:rPr/>
        <w:t xml:space="preserve">图表：2019-2023年社会消费品零售总额分析 100</w:t>
      </w:r>
    </w:p>
    <w:p>
      <w:pPr>
        <w:spacing w:after="150"/>
      </w:pPr>
      <w:r>
        <w:rPr/>
        <w:t xml:space="preserve">图表：2019-2023年我国儿科用药企业营业规模分析 115</w:t>
      </w:r>
    </w:p>
    <w:p>
      <w:pPr>
        <w:spacing w:after="150"/>
      </w:pPr>
      <w:r>
        <w:rPr/>
        <w:t xml:space="preserve">图表：2019-2023年我国儿科用药企业投资规模分析 116</w:t>
      </w:r>
    </w:p>
    <w:p>
      <w:pPr>
        <w:spacing w:after="150"/>
      </w:pPr>
      <w:r>
        <w:rPr/>
        <w:t xml:space="preserve">图表：2019-2023年我国儿科用药企业产能规模分析 116</w:t>
      </w:r>
    </w:p>
    <w:p>
      <w:pPr>
        <w:spacing w:after="150"/>
      </w:pPr>
      <w:r>
        <w:rPr/>
        <w:t xml:space="preserve">图表：2019-2023年我国儿科用药行业人员规模及同比增长率 122</w:t>
      </w:r>
    </w:p>
    <w:p>
      <w:pPr>
        <w:spacing w:after="150"/>
      </w:pPr>
      <w:r>
        <w:rPr/>
        <w:t xml:space="preserve">图表：2019-2023年我国儿科用药行业资产规模及同比增长率 122</w:t>
      </w:r>
    </w:p>
    <w:p>
      <w:pPr>
        <w:spacing w:after="150"/>
      </w:pPr>
      <w:r>
        <w:rPr/>
        <w:t xml:space="preserve">图表：2019-2023年我国儿科用药行业市场规模及同比增长率 123</w:t>
      </w:r>
    </w:p>
    <w:p>
      <w:pPr>
        <w:spacing w:after="150"/>
      </w:pPr>
      <w:r>
        <w:rPr/>
        <w:t xml:space="preserve">图表：2019-2023年我国儿科用药行业利润率 123</w:t>
      </w:r>
    </w:p>
    <w:p>
      <w:pPr>
        <w:spacing w:after="150"/>
      </w:pPr>
      <w:r>
        <w:rPr/>
        <w:t xml:space="preserve">图表：2019-2023年我国儿科用药行业资产负债率 123</w:t>
      </w:r>
    </w:p>
    <w:p>
      <w:pPr>
        <w:spacing w:after="150"/>
      </w:pPr>
      <w:r>
        <w:rPr/>
        <w:t xml:space="preserve">图表：2019-2023年我国儿科用药行业总资产周转率 124</w:t>
      </w:r>
    </w:p>
    <w:p>
      <w:pPr>
        <w:spacing w:after="150"/>
      </w:pPr>
      <w:r>
        <w:rPr/>
        <w:t xml:space="preserve">图表：2019-2023年我国儿科用药行业净资产增长率 124</w:t>
      </w:r>
    </w:p>
    <w:p>
      <w:pPr>
        <w:spacing w:after="150"/>
      </w:pPr>
      <w:r>
        <w:rPr/>
        <w:t xml:space="preserve">图表：2019-2023年我国儿科用药行业出口金额及增长率 126</w:t>
      </w:r>
    </w:p>
    <w:p>
      <w:pPr>
        <w:spacing w:after="150"/>
      </w:pPr>
      <w:r>
        <w:rPr/>
        <w:t xml:space="preserve">图表：2019-2023年我国儿科用药行业出口结构 127</w:t>
      </w:r>
    </w:p>
    <w:p>
      <w:pPr>
        <w:spacing w:after="150"/>
      </w:pPr>
      <w:r>
        <w:rPr/>
        <w:t xml:space="preserve">图表：2019-2023年我国儿科用药行业进口金额及增长率 127</w:t>
      </w:r>
    </w:p>
    <w:p>
      <w:pPr>
        <w:spacing w:after="150"/>
      </w:pPr>
      <w:r>
        <w:rPr/>
        <w:t xml:space="preserve">图表：2019-2023年我国儿科用药行业进口结构 128</w:t>
      </w:r>
    </w:p>
    <w:p>
      <w:pPr>
        <w:spacing w:after="150"/>
      </w:pPr>
      <w:r>
        <w:rPr/>
        <w:t xml:space="preserve">图表：2019-2023年我国儿科用药中成药市场总体规模及增长率 129</w:t>
      </w:r>
    </w:p>
    <w:p>
      <w:pPr>
        <w:spacing w:after="150"/>
      </w:pPr>
      <w:r>
        <w:rPr/>
        <w:t xml:space="preserve">图表：2019-2023年我国儿科用药中成药市场分大类规模及占比 129</w:t>
      </w:r>
    </w:p>
    <w:p>
      <w:pPr>
        <w:spacing w:after="150"/>
      </w:pPr>
      <w:r>
        <w:rPr/>
        <w:t xml:space="preserve">图表：2019-2023年我国儿科止咳祛痰用中成药市场总体规模及增长率 131</w:t>
      </w:r>
    </w:p>
    <w:p>
      <w:pPr>
        <w:spacing w:after="150"/>
      </w:pPr>
      <w:r>
        <w:rPr/>
        <w:t xml:space="preserve">图表：2024-2029年我国儿科止咳祛痰用中成药市场规模及增长率预测 132</w:t>
      </w:r>
    </w:p>
    <w:p>
      <w:pPr>
        <w:spacing w:after="150"/>
      </w:pPr>
      <w:r>
        <w:rPr/>
        <w:t xml:space="preserve">图表：2019-2023年我国儿科感冒用中成药市场总体规模及增长率 132</w:t>
      </w:r>
    </w:p>
    <w:p>
      <w:pPr>
        <w:spacing w:after="150"/>
      </w:pPr>
      <w:r>
        <w:rPr/>
        <w:t xml:space="preserve">图表：2019-2023年我国儿科感冒用中成药市场规模及增长率预测 133</w:t>
      </w:r>
    </w:p>
    <w:p>
      <w:pPr>
        <w:spacing w:after="150"/>
      </w:pPr>
      <w:r>
        <w:rPr/>
        <w:t xml:space="preserve">图表：2019-2023年我国儿科消化止泻用中成药市场总体规模及增长率 134</w:t>
      </w:r>
    </w:p>
    <w:p>
      <w:pPr>
        <w:spacing w:after="150"/>
      </w:pPr>
      <w:r>
        <w:rPr/>
        <w:t xml:space="preserve">图表：2019-2023年我国儿科消化止泻用中成药市场规模及增长率预测 135</w:t>
      </w:r>
    </w:p>
    <w:p>
      <w:pPr>
        <w:spacing w:after="150"/>
      </w:pPr>
      <w:r>
        <w:rPr/>
        <w:t xml:space="preserve">图表：2019-2023年我国儿科补充营养剂用中成药市场总体规模及增长率 135</w:t>
      </w:r>
    </w:p>
    <w:p>
      <w:pPr>
        <w:spacing w:after="150"/>
      </w:pPr>
      <w:r>
        <w:rPr/>
        <w:t xml:space="preserve">图表：2019-2023年我国儿科补充营养剂用中成药市场规模及增长率预测 136</w:t>
      </w:r>
    </w:p>
    <w:p>
      <w:pPr>
        <w:spacing w:after="150"/>
      </w:pPr>
      <w:r>
        <w:rPr/>
        <w:t xml:space="preserve">图表：2019-2023年我国儿科惊风用中成药市场总体规模及增长率 137</w:t>
      </w:r>
    </w:p>
    <w:p>
      <w:pPr>
        <w:spacing w:after="150"/>
      </w:pPr>
      <w:r>
        <w:rPr/>
        <w:t xml:space="preserve">图表：2019-2023年我国儿科惊风用中成药市场规模及增长率预测 138</w:t>
      </w:r>
    </w:p>
    <w:p>
      <w:pPr>
        <w:spacing w:after="150"/>
      </w:pPr>
      <w:r>
        <w:rPr/>
        <w:t xml:space="preserve">图表：2019-2023年我国儿科厌食症用中成药市场总体规模及增长率 138</w:t>
      </w:r>
    </w:p>
    <w:p>
      <w:pPr>
        <w:spacing w:after="150"/>
      </w:pPr>
      <w:r>
        <w:rPr/>
        <w:t xml:space="preserve">图表：2019-2023年我国儿科厌食症用中成药市场规模及增长率预测 139</w:t>
      </w:r>
    </w:p>
    <w:p>
      <w:pPr>
        <w:spacing w:after="150"/>
      </w:pPr>
      <w:r>
        <w:rPr/>
        <w:t xml:space="preserve">图表：2019-2023年我国儿科用药其它中成药市场总体规模及增长率 139</w:t>
      </w:r>
    </w:p>
    <w:p>
      <w:pPr>
        <w:spacing w:after="150"/>
      </w:pPr>
      <w:r>
        <w:rPr/>
        <w:t xml:space="preserve">图表：2019-2023年我国儿科用药其它中成药市场规模及增长率预测 140</w:t>
      </w:r>
    </w:p>
    <w:p>
      <w:pPr>
        <w:spacing w:after="150"/>
      </w:pPr>
      <w:r>
        <w:rPr/>
        <w:t xml:space="preserve">图表：儿科用疫苗接种时间表 142</w:t>
      </w:r>
    </w:p>
    <w:p>
      <w:pPr>
        <w:spacing w:after="150"/>
      </w:pPr>
      <w:r>
        <w:rPr/>
        <w:t xml:space="preserve">图表：儿科用疫苗市场规模 144</w:t>
      </w:r>
    </w:p>
    <w:p>
      <w:pPr>
        <w:spacing w:after="150"/>
      </w:pPr>
      <w:r>
        <w:rPr/>
        <w:t xml:space="preserve">图表：2019-2023年百白破疫苗批签发量 146</w:t>
      </w:r>
    </w:p>
    <w:p>
      <w:pPr>
        <w:spacing w:after="150"/>
      </w:pPr>
      <w:r>
        <w:rPr/>
        <w:t xml:space="preserve">图表：2019-2023年卡介疫苗批签发量 150</w:t>
      </w:r>
    </w:p>
    <w:p>
      <w:pPr>
        <w:spacing w:after="150"/>
      </w:pPr>
      <w:r>
        <w:rPr/>
        <w:t xml:space="preserve">图表：2019-2023年乙肝疫苗签发量 152</w:t>
      </w:r>
    </w:p>
    <w:p>
      <w:pPr>
        <w:spacing w:after="150"/>
      </w:pPr>
      <w:r>
        <w:rPr/>
        <w:t xml:space="preserve">图表：2019-2023年脊灰疫苗批签发量 156</w:t>
      </w:r>
    </w:p>
    <w:p>
      <w:pPr>
        <w:spacing w:after="150"/>
      </w:pPr>
      <w:r>
        <w:rPr/>
        <w:t xml:space="preserve">图表：2019-2023年麻腮风疫苗批签发量 159</w:t>
      </w:r>
    </w:p>
    <w:p>
      <w:pPr>
        <w:spacing w:after="150"/>
      </w:pPr>
      <w:r>
        <w:rPr/>
        <w:t xml:space="preserve">图表：2019-2023年流脑疫苗批签发量情况 165</w:t>
      </w:r>
    </w:p>
    <w:p>
      <w:pPr>
        <w:spacing w:after="150"/>
      </w:pPr>
      <w:r>
        <w:rPr/>
        <w:t xml:space="preserve">图表：2019-2023年乙脑疫苗批签发量 169</w:t>
      </w:r>
    </w:p>
    <w:p>
      <w:pPr>
        <w:spacing w:after="150"/>
      </w:pPr>
      <w:r>
        <w:rPr/>
        <w:t xml:space="preserve">图表：2019-2023年甲肝疫苗批签发量 173</w:t>
      </w:r>
    </w:p>
    <w:p>
      <w:pPr>
        <w:spacing w:after="150"/>
      </w:pPr>
      <w:r>
        <w:rPr/>
        <w:t xml:space="preserve">图表：2019-2023年儿科用化学药市场规模 180</w:t>
      </w:r>
    </w:p>
    <w:p>
      <w:pPr>
        <w:spacing w:after="150"/>
      </w:pPr>
      <w:r>
        <w:rPr/>
        <w:t xml:space="preserve">图表：心脑血管类化学药 199</w:t>
      </w:r>
    </w:p>
    <w:p>
      <w:pPr>
        <w:spacing w:after="150"/>
      </w:pPr>
      <w:r>
        <w:rPr/>
        <w:t xml:space="preserve">图表：2019-2023年仁和药业财务状况 237</w:t>
      </w:r>
    </w:p>
    <w:p>
      <w:pPr>
        <w:spacing w:after="150"/>
      </w:pPr>
      <w:r>
        <w:rPr/>
        <w:t xml:space="preserve">图表：2019-2023年仁和药业经营发现 238</w:t>
      </w:r>
    </w:p>
    <w:p>
      <w:pPr>
        <w:spacing w:after="150"/>
      </w:pPr>
      <w:r>
        <w:rPr/>
        <w:t xml:space="preserve">图表：2019-2023年仁和药业研发分析 239</w:t>
      </w:r>
    </w:p>
    <w:p>
      <w:pPr>
        <w:spacing w:after="150"/>
      </w:pPr>
      <w:r>
        <w:rPr/>
        <w:t xml:space="preserve">图表：已进入注册程序的药品名称、注册分类、适应症或者功能主治、注册所处的阶段、进展情况 240</w:t>
      </w:r>
    </w:p>
    <w:p>
      <w:pPr>
        <w:spacing w:after="150"/>
      </w:pPr>
      <w:r>
        <w:rPr/>
        <w:t xml:space="preserve">图表：2019-2023年分季度的主要财务指标 243</w:t>
      </w:r>
    </w:p>
    <w:p>
      <w:pPr>
        <w:spacing w:after="150"/>
      </w:pPr>
      <w:r>
        <w:rPr/>
        <w:t xml:space="preserve">图表：2019-2023年主营业务分产品情况 243</w:t>
      </w:r>
    </w:p>
    <w:p>
      <w:pPr>
        <w:spacing w:after="150"/>
      </w:pPr>
      <w:r>
        <w:rPr/>
        <w:t xml:space="preserve">图表：产销量情况分析表 244</w:t>
      </w:r>
    </w:p>
    <w:p>
      <w:pPr>
        <w:spacing w:after="150"/>
      </w:pPr>
      <w:r>
        <w:rPr/>
        <w:t xml:space="preserve">图表：2019-2023年主要会计数据 248</w:t>
      </w:r>
    </w:p>
    <w:p>
      <w:pPr>
        <w:spacing w:after="150"/>
      </w:pPr>
      <w:r>
        <w:rPr/>
        <w:t xml:space="preserve">图表：2019-2023年哈药集团经营分析 249</w:t>
      </w:r>
    </w:p>
    <w:p>
      <w:pPr>
        <w:spacing w:after="150"/>
      </w:pPr>
      <w:r>
        <w:rPr/>
        <w:t xml:space="preserve">图表：2019-2023年哈药集团投研分析 249</w:t>
      </w:r>
    </w:p>
    <w:p>
      <w:pPr>
        <w:spacing w:after="150"/>
      </w:pPr>
      <w:r>
        <w:rPr/>
        <w:t xml:space="preserve">图表：产销量情况分析表 250</w:t>
      </w:r>
    </w:p>
    <w:p>
      <w:pPr>
        <w:spacing w:after="150"/>
      </w:pPr>
      <w:r>
        <w:rPr/>
        <w:t xml:space="preserve">图表：2019-2023年亚宝公司经营分析 254</w:t>
      </w:r>
    </w:p>
    <w:p>
      <w:pPr>
        <w:spacing w:after="150"/>
      </w:pPr>
      <w:r>
        <w:rPr/>
        <w:t xml:space="preserve">图表：2019-2023年亚宝公司财务数据 255</w:t>
      </w:r>
    </w:p>
    <w:p>
      <w:pPr>
        <w:spacing w:after="150"/>
      </w:pPr>
      <w:r>
        <w:rPr/>
        <w:t xml:space="preserve">图表：2017公司研发投入分析 255</w:t>
      </w:r>
    </w:p>
    <w:p>
      <w:pPr>
        <w:spacing w:after="150"/>
      </w:pPr>
      <w:r>
        <w:rPr/>
        <w:t xml:space="preserve">图表：产销量情况分析表 256</w:t>
      </w:r>
    </w:p>
    <w:p>
      <w:pPr>
        <w:spacing w:after="150"/>
      </w:pPr>
      <w:r>
        <w:rPr/>
        <w:t xml:space="preserve">图表：2019-2023年健民公司经营分析 259</w:t>
      </w:r>
    </w:p>
    <w:p>
      <w:pPr>
        <w:spacing w:after="150"/>
      </w:pPr>
      <w:r>
        <w:rPr/>
        <w:t xml:space="preserve">图表：2019-2023年产销分析 261</w:t>
      </w:r>
    </w:p>
    <w:p>
      <w:pPr>
        <w:spacing w:after="150"/>
      </w:pPr>
      <w:r>
        <w:rPr/>
        <w:t xml:space="preserve">图表：2019-2023年贵州益佰公司经营分析 264</w:t>
      </w:r>
    </w:p>
    <w:p>
      <w:pPr>
        <w:spacing w:after="150"/>
      </w:pPr>
      <w:r>
        <w:rPr/>
        <w:t xml:space="preserve">图表：2019-2023年贵州益佰财务数据 264</w:t>
      </w:r>
    </w:p>
    <w:p>
      <w:pPr>
        <w:spacing w:after="150"/>
      </w:pPr>
      <w:r>
        <w:rPr/>
        <w:t xml:space="preserve">图表：2019-2023年研发投入分析 265</w:t>
      </w:r>
    </w:p>
    <w:p>
      <w:pPr>
        <w:spacing w:after="150"/>
      </w:pPr>
      <w:r>
        <w:rPr/>
        <w:t xml:space="preserve">图表：2019-2023年贵州益佰产销分析 266</w:t>
      </w:r>
    </w:p>
    <w:p>
      <w:pPr>
        <w:spacing w:after="150"/>
      </w:pPr>
      <w:r>
        <w:rPr/>
        <w:t xml:space="preserve">图表：2019-2023年江中药业经营分析 269</w:t>
      </w:r>
    </w:p>
    <w:p>
      <w:pPr>
        <w:spacing w:after="150"/>
      </w:pPr>
      <w:r>
        <w:rPr/>
        <w:t xml:space="preserve">图表：2019-2023年江中药业产销分析 270</w:t>
      </w:r>
    </w:p>
    <w:p>
      <w:pPr>
        <w:spacing w:after="150"/>
      </w:pPr>
      <w:r>
        <w:rPr/>
        <w:t xml:space="preserve">图表：2019-2023年山大华特公司营业分析 273</w:t>
      </w:r>
    </w:p>
    <w:p>
      <w:pPr>
        <w:spacing w:after="150"/>
      </w:pPr>
      <w:r>
        <w:rPr/>
        <w:t xml:space="preserve">图表：2019-2023年山大华特财务分析 273</w:t>
      </w:r>
    </w:p>
    <w:p>
      <w:pPr>
        <w:spacing w:after="150"/>
      </w:pPr>
      <w:r>
        <w:rPr/>
        <w:t xml:space="preserve">图表：2019-2023年企业研发分析 273</w:t>
      </w:r>
    </w:p>
    <w:p>
      <w:pPr>
        <w:spacing w:after="150"/>
      </w:pPr>
      <w:r>
        <w:rPr/>
        <w:t xml:space="preserve">图表：2019-2023年康芝药业经营分析 276</w:t>
      </w:r>
    </w:p>
    <w:p>
      <w:pPr>
        <w:spacing w:after="150"/>
      </w:pPr>
      <w:r>
        <w:rPr/>
        <w:t xml:space="preserve">图表：2019-2023年康芝公司财务分析 277</w:t>
      </w:r>
    </w:p>
    <w:p>
      <w:pPr>
        <w:spacing w:after="150"/>
      </w:pPr>
      <w:r>
        <w:rPr/>
        <w:t xml:space="preserve">图表：近三年公司研发投入金额及占营业收入的比例 278</w:t>
      </w:r>
    </w:p>
    <w:p>
      <w:pPr>
        <w:spacing w:after="150"/>
      </w:pPr>
      <w:r>
        <w:rPr/>
        <w:t xml:space="preserve">图表：康芝公司药品统计 279</w:t>
      </w:r>
    </w:p>
    <w:p>
      <w:pPr>
        <w:spacing w:after="150"/>
      </w:pPr>
      <w:r>
        <w:rPr/>
        <w:t xml:space="preserve">图表：2019-2023年方盛公司经营分析 283</w:t>
      </w:r>
    </w:p>
    <w:p>
      <w:pPr>
        <w:spacing w:after="150"/>
      </w:pPr>
      <w:r>
        <w:rPr/>
        <w:t xml:space="preserve">图表：2019-2023年方盛公司财务分析 283</w:t>
      </w:r>
    </w:p>
    <w:p>
      <w:pPr>
        <w:spacing w:after="150"/>
      </w:pPr>
      <w:r>
        <w:rPr/>
        <w:t xml:space="preserve">图表：方盛公司研发投入分析 284</w:t>
      </w:r>
    </w:p>
    <w:p>
      <w:pPr>
        <w:spacing w:after="150"/>
      </w:pPr>
      <w:r>
        <w:rPr/>
        <w:t xml:space="preserve">图表：2019-2023年方盛公司产销分析 285</w:t>
      </w:r>
    </w:p>
    <w:p>
      <w:pPr>
        <w:spacing w:after="150"/>
      </w:pPr>
      <w:r>
        <w:rPr/>
        <w:t xml:space="preserve">图表：广东儿科中成药前十名 289</w:t>
      </w:r>
    </w:p>
    <w:p>
      <w:pPr>
        <w:spacing w:after="150"/>
      </w:pPr>
      <w:r>
        <w:rPr/>
        <w:t xml:space="preserve">图表：2024-2029年儿科用药市场规模预测 294</w:t>
      </w:r>
    </w:p>
    <w:p>
      <w:pPr>
        <w:spacing w:after="150"/>
      </w:pPr>
      <w:r>
        <w:rPr/>
        <w:t xml:space="preserve">图表：2024-2029年儿科用药市场营业收入预测 294</w:t>
      </w:r>
    </w:p>
    <w:p>
      <w:pPr>
        <w:spacing w:after="150"/>
      </w:pPr>
      <w:r>
        <w:rPr/>
        <w:t xml:space="preserve">图表：2024-2029年中国儿科用药行业供给预测 297</w:t>
      </w:r>
    </w:p>
    <w:p>
      <w:pPr>
        <w:spacing w:after="150"/>
      </w:pPr>
      <w:r>
        <w:rPr/>
        <w:t xml:space="preserve">图表：2024-2029年中国儿科用药行业产值预测 298</w:t>
      </w:r>
    </w:p>
    <w:p>
      <w:pPr>
        <w:spacing w:after="150"/>
      </w:pPr>
      <w:r>
        <w:rPr/>
        <w:t xml:space="preserve">图表：2024-2029年中国儿科用药行业需求预测 299</w:t>
      </w:r>
    </w:p>
    <w:p>
      <w:pPr>
        <w:spacing w:after="150"/>
      </w:pPr>
      <w:r>
        <w:rPr/>
        <w:t xml:space="preserve">图表：2024-2029年中国儿科用药行业供需平衡预测 299</w:t>
      </w:r>
    </w:p>
    <w:p>
      <w:pPr>
        <w:spacing w:after="150"/>
      </w:pPr>
      <w:r>
        <w:rPr/>
        <w:t xml:space="preserve">图表：2019-2023年8月-2019-2023年6月医药行业投资额及其增速走势 327</w:t>
      </w:r>
    </w:p>
    <w:p>
      <w:pPr>
        <w:spacing w:after="150"/>
      </w:pPr>
      <w:r>
        <w:rPr/>
        <w:t xml:space="preserve">图表：2019-2023年8月-2019-2023年6月医药行业投资额占比情况 328</w:t>
      </w:r>
    </w:p>
    <w:p>
      <w:pPr>
        <w:spacing w:after="150"/>
      </w:pPr>
      <w:r>
        <w:rPr/>
        <w:t xml:space="preserve">图表：战略规划基本要素 369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2024-2029年儿科用药行业全景调研与投资潜力研究咨询报告</dc:title>
  <dc:description>2024-2029年儿科用药行业全景调研与投资潜力研究咨询报告</dc:description>
  <dc:subject>2024-2029年儿科用药行业全景调研与投资潜力研究咨询报告</dc:subject>
  <cp:keywords>研究报告</cp:keywords>
  <cp:category>研究报告</cp:category>
  <cp:lastModifiedBy>北京中道泰和信息咨询有限公司</cp:lastModifiedBy>
  <dcterms:created xsi:type="dcterms:W3CDTF">2024-01-23T04:15:56+08:00</dcterms:created>
  <dcterms:modified xsi:type="dcterms:W3CDTF">2024-01-23T04:15:56+08:00</dcterms:modified>
</cp:coreProperties>
</file>

<file path=docProps/custom.xml><?xml version="1.0" encoding="utf-8"?>
<Properties xmlns="http://schemas.openxmlformats.org/officeDocument/2006/custom-properties" xmlns:vt="http://schemas.openxmlformats.org/officeDocument/2006/docPropsVTypes"/>
</file>