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2024-2029年中国烟雾报警器行业竞争分析及前景趋势研究报告</w:t>
      </w:r>
    </w:p>
    <w:p>
      <w:pPr>
        <w:spacing w:after="150"/>
      </w:pPr>
      <w:r>
        <w:rPr>
          <w:b w:val="1"/>
          <w:bCs w:val="1"/>
        </w:rPr>
        <w:t xml:space="preserve">报告简介</w:t>
      </w:r>
    </w:p>
    <w:p>
      <w:pPr>
        <w:spacing w:after="150"/>
      </w:pPr>
      <w:r>
        <w:rPr/>
        <w:t xml:space="preserve">烟雾报警器，别称火灾烟雾报警器、烟雾传感器、烟雾感应器等。由总线供电，总线上可以连接有多个，与火灾报警控制器联网、通讯组成一个报警系统，报警时现场无声音，主机有声光提示，这类感烟报警装置一般称之为感烟探测器。感烟探测器分带地址编码的、不带地址编码的。</w:t>
      </w:r>
    </w:p>
    <w:p>
      <w:pPr>
        <w:spacing w:after="150"/>
      </w:pPr>
      <w:r>
        <w:rPr/>
        <w:t xml:space="preserve">在我国，烟雾报警器的研究生产从上世纪70年代开始，但发展十分迅速。随着国内基建项目的兴起，国内的生产厂商逐渐增加，产品类别日趋丰富完善，由此国内的火灾探测报警设备产业逐渐形成。目前国内生产烟雾报警器产品的企业数量众多但规模较小，未形成集中度高的行业龙头，这也导致国内产品的竞争力不足，而反观发达国家消防设备市场已经形成寡头垄断格局，如美国三大消防设备生产商Tyco、UTC和Honeywell 收入规模超过百亿美元，前三大消防企业市场占有率超过30%。同时与发达国家相比仍有不小差距。主要表现在：高科技含量企业少、仿制产品多、自主研发产品少、无自主品牌的现象。</w:t>
      </w:r>
    </w:p>
    <w:p>
      <w:pPr>
        <w:spacing w:after="150"/>
      </w:pPr>
      <w:r>
        <w:rPr/>
        <w:t xml:space="preserve">我国尚未推出居民强制安装火灾探测报警器的法律法规，只有个别地方政府推出相应的条例办法推动消防报警设备的强制安装。例如，2004年开始执行的《西宁市公共安全技术防范管理办法》;2011年开始执行的《山东省消防条例》;2012年开始执行的《上海市建筑消防设施管理规定》;浙江金华市政府也已明确将独立式感烟火灾探测报警器安装工作列入“智慧城市”建设的重要内容。预计在不久的将来会有越来越多的地区乃至全国性的民用住宅的消防安全相关规定会相继出台。</w:t>
      </w:r>
    </w:p>
    <w:p>
      <w:pPr>
        <w:spacing w:after="150"/>
      </w:pPr>
      <w:r>
        <w:rPr/>
        <w:t xml:space="preserve">近年来，随着我国经济的不断发展、人们安全意识的增强、政府对消防的监管力度日益严格，消防设备配置的密度进一步提高，刺激和拉动了中国火灾报警装置的发展。预计到2022年我国烟雾报警器行业市场规模达到349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防范产品行业协会、51行业报告网、全国及海外多种相关报刊杂志以及专业研究机构公布和提供的大量资料，对我国烟雾报警器行业及各子行业的发展状况、上下游行业发展状况、市场供需形势、新产品与技术等进行了分析，并重点分析了我国烟雾报警器行业发展状况和特点，以及中国烟雾报警器行业将面临的挑战、企业的发展策略等。报告还对全球烟雾报警器行业发展态势作了详细分析，并对烟雾报警器行业进行了趋向研判，是烟雾报警器生产、经营企业，科研、投资机构等单位准确了解目前烟雾报警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全球市场现状 1</w:t>
      </w:r>
    </w:p>
    <w:p>
      <w:pPr>
        <w:spacing w:after="150"/>
      </w:pPr>
      <w:r>
        <w:rPr/>
        <w:t xml:space="preserve">第一节 全球烟雾报警器(包含了联网与独立式)行业发展现状 1</w:t>
      </w:r>
    </w:p>
    <w:p>
      <w:pPr>
        <w:spacing w:after="150"/>
      </w:pPr>
      <w:r>
        <w:rPr/>
        <w:t xml:space="preserve">一、发展历程 1</w:t>
      </w:r>
    </w:p>
    <w:p>
      <w:pPr>
        <w:spacing w:after="150"/>
      </w:pPr>
      <w:r>
        <w:rPr/>
        <w:t xml:space="preserve">二、市场现状 3</w:t>
      </w:r>
    </w:p>
    <w:p>
      <w:pPr>
        <w:spacing w:after="150"/>
      </w:pPr>
      <w:r>
        <w:rPr/>
        <w:t xml:space="preserve">三、行业规模 3</w:t>
      </w:r>
    </w:p>
    <w:p>
      <w:pPr>
        <w:spacing w:after="150"/>
      </w:pPr>
      <w:r>
        <w:rPr/>
        <w:t xml:space="preserve">第二节 全球烟雾报警器(包含了联网与独立式)重点区域发展分析 4</w:t>
      </w:r>
    </w:p>
    <w:p>
      <w:pPr>
        <w:spacing w:after="150"/>
      </w:pPr>
      <w:r>
        <w:rPr/>
        <w:t xml:space="preserve">一、北美市场 4</w:t>
      </w:r>
    </w:p>
    <w:p>
      <w:pPr>
        <w:spacing w:after="150"/>
      </w:pPr>
      <w:r>
        <w:rPr/>
        <w:t xml:space="preserve">二、欧洲市场 6</w:t>
      </w:r>
    </w:p>
    <w:p>
      <w:pPr>
        <w:spacing w:after="150"/>
      </w:pPr>
      <w:r>
        <w:rPr/>
        <w:t xml:space="preserve">三、巴西市场 7</w:t>
      </w:r>
    </w:p>
    <w:p>
      <w:pPr>
        <w:spacing w:after="150"/>
      </w:pPr>
      <w:r>
        <w:rPr/>
        <w:t xml:space="preserve">第三节 全球烟雾报警器(包含了联网与独立式)发展前景与趋势 9</w:t>
      </w:r>
    </w:p>
    <w:p>
      <w:pPr>
        <w:spacing w:after="150"/>
      </w:pPr>
      <w:r>
        <w:rPr>
          <w:b w:val="1"/>
          <w:bCs w:val="1"/>
        </w:rPr>
        <w:t xml:space="preserve">第二章 中国市场现状 11</w:t>
      </w:r>
    </w:p>
    <w:p>
      <w:pPr>
        <w:spacing w:after="150"/>
      </w:pPr>
      <w:r>
        <w:rPr/>
        <w:t xml:space="preserve">第一节 中国烟雾报警器(包含了联网与独立式)行业发展历程 11</w:t>
      </w:r>
    </w:p>
    <w:p>
      <w:pPr>
        <w:spacing w:after="150"/>
      </w:pPr>
      <w:r>
        <w:rPr/>
        <w:t xml:space="preserve">第二节 2019-2023年烟雾报警器(包含了联网与独立式)行业运行现状 11</w:t>
      </w:r>
    </w:p>
    <w:p>
      <w:pPr>
        <w:spacing w:after="150"/>
      </w:pPr>
      <w:r>
        <w:rPr/>
        <w:t xml:space="preserve">一、行业运行现状 11</w:t>
      </w:r>
    </w:p>
    <w:p>
      <w:pPr>
        <w:spacing w:after="150"/>
      </w:pPr>
      <w:r>
        <w:rPr/>
        <w:t xml:space="preserve">二、基本形势 12</w:t>
      </w:r>
    </w:p>
    <w:p>
      <w:pPr>
        <w:spacing w:after="150"/>
      </w:pPr>
      <w:r>
        <w:rPr/>
        <w:t xml:space="preserve">三、面对的困境与机遇 13</w:t>
      </w:r>
    </w:p>
    <w:p>
      <w:pPr>
        <w:spacing w:after="150"/>
      </w:pPr>
      <w:r>
        <w:rPr/>
        <w:t xml:space="preserve">第三节 2019-2023年一、二季度发展形势 15</w:t>
      </w:r>
    </w:p>
    <w:p>
      <w:pPr>
        <w:spacing w:after="150"/>
      </w:pPr>
      <w:r>
        <w:rPr/>
        <w:t xml:space="preserve">一、2019-2023年一、二季度最新发展现状 15</w:t>
      </w:r>
    </w:p>
    <w:p>
      <w:pPr>
        <w:spacing w:after="150"/>
      </w:pPr>
      <w:r>
        <w:rPr/>
        <w:t xml:space="preserve">二、2019-2023年一、二季度最新发展动态 16</w:t>
      </w:r>
    </w:p>
    <w:p>
      <w:pPr>
        <w:spacing w:after="150"/>
      </w:pPr>
      <w:r>
        <w:rPr/>
        <w:t xml:space="preserve">三、2019-2023年一、二季度行业发展趋势 16</w:t>
      </w:r>
    </w:p>
    <w:p>
      <w:pPr>
        <w:spacing w:after="150"/>
      </w:pPr>
      <w:r>
        <w:rPr>
          <w:b w:val="1"/>
          <w:bCs w:val="1"/>
        </w:rPr>
        <w:t xml:space="preserve">第二部分 行业深度分析</w:t>
      </w:r>
    </w:p>
    <w:p>
      <w:pPr>
        <w:spacing w:after="150"/>
      </w:pPr>
      <w:r>
        <w:rPr>
          <w:b w:val="1"/>
          <w:bCs w:val="1"/>
        </w:rPr>
        <w:t xml:space="preserve">第三章 中国市场数据 17</w:t>
      </w:r>
    </w:p>
    <w:p>
      <w:pPr>
        <w:spacing w:after="150"/>
      </w:pPr>
      <w:r>
        <w:rPr/>
        <w:t xml:space="preserve">第一节 基本市场数据 17</w:t>
      </w:r>
    </w:p>
    <w:p>
      <w:pPr>
        <w:spacing w:after="150"/>
      </w:pPr>
      <w:r>
        <w:rPr/>
        <w:t xml:space="preserve">一、2019-2023年烟雾报警器(包含了联网与独立式)行业市场规模分析 17</w:t>
      </w:r>
    </w:p>
    <w:p>
      <w:pPr>
        <w:spacing w:after="150"/>
      </w:pPr>
      <w:r>
        <w:rPr/>
        <w:t xml:space="preserve">二、2019-2023年烟雾报警器(包含了联网与独立式)行业销售收入分析 18</w:t>
      </w:r>
    </w:p>
    <w:p>
      <w:pPr>
        <w:spacing w:after="150"/>
      </w:pPr>
      <w:r>
        <w:rPr/>
        <w:t xml:space="preserve">三、2019-2023年烟雾报警器(包含了联网与独立式)行业利润总额分析 18</w:t>
      </w:r>
    </w:p>
    <w:p>
      <w:pPr>
        <w:spacing w:after="150"/>
      </w:pPr>
      <w:r>
        <w:rPr/>
        <w:t xml:space="preserve">四、2019-2023年烟雾报警器(包含了联网与独立式)行业企业数量分析 19</w:t>
      </w:r>
    </w:p>
    <w:p>
      <w:pPr>
        <w:spacing w:after="150"/>
      </w:pPr>
      <w:r>
        <w:rPr/>
        <w:t xml:space="preserve">第二节 市场运行效益 20</w:t>
      </w:r>
    </w:p>
    <w:p>
      <w:pPr>
        <w:spacing w:after="150"/>
      </w:pPr>
      <w:r>
        <w:rPr/>
        <w:t xml:space="preserve">一、2019-2023年烟雾报警器(包含了联网与独立式)行业盈利能力分析 20</w:t>
      </w:r>
    </w:p>
    <w:p>
      <w:pPr>
        <w:spacing w:after="150"/>
      </w:pPr>
      <w:r>
        <w:rPr/>
        <w:t xml:space="preserve">二、2019-2023年烟雾报警器(包含了联网与独立式)行业偿债能力分析 20</w:t>
      </w:r>
    </w:p>
    <w:p>
      <w:pPr>
        <w:spacing w:after="150"/>
      </w:pPr>
      <w:r>
        <w:rPr/>
        <w:t xml:space="preserve">三、2019-2023年烟雾报警器(包含了联网与独立式)行业运营能力分析 21</w:t>
      </w:r>
    </w:p>
    <w:p>
      <w:pPr>
        <w:spacing w:after="150"/>
      </w:pPr>
      <w:r>
        <w:rPr/>
        <w:t xml:space="preserve">四、2019-2023年烟雾报警器(包含了联网与独立式)行业成长能力分析 21</w:t>
      </w:r>
    </w:p>
    <w:p>
      <w:pPr>
        <w:spacing w:after="150"/>
      </w:pPr>
      <w:r>
        <w:rPr>
          <w:b w:val="1"/>
          <w:bCs w:val="1"/>
        </w:rPr>
        <w:t xml:space="preserve">第四章 区域市场需求分析 22</w:t>
      </w:r>
    </w:p>
    <w:p>
      <w:pPr>
        <w:spacing w:after="150"/>
      </w:pPr>
      <w:r>
        <w:rPr/>
        <w:t xml:space="preserve">第一节 东北地区 22</w:t>
      </w:r>
    </w:p>
    <w:p>
      <w:pPr>
        <w:spacing w:after="150"/>
      </w:pPr>
      <w:r>
        <w:rPr/>
        <w:t xml:space="preserve">一、区域产业优势 22</w:t>
      </w:r>
    </w:p>
    <w:p>
      <w:pPr>
        <w:spacing w:after="150"/>
      </w:pPr>
      <w:r>
        <w:rPr/>
        <w:t xml:space="preserve">二、区域需求规模 22</w:t>
      </w:r>
    </w:p>
    <w:p>
      <w:pPr>
        <w:spacing w:after="150"/>
      </w:pPr>
      <w:r>
        <w:rPr/>
        <w:t xml:space="preserve">三、区域龙头企业 23</w:t>
      </w:r>
    </w:p>
    <w:p>
      <w:pPr>
        <w:spacing w:after="150"/>
      </w:pPr>
      <w:r>
        <w:rPr/>
        <w:t xml:space="preserve">四、区域需求前景 23</w:t>
      </w:r>
    </w:p>
    <w:p>
      <w:pPr>
        <w:spacing w:after="150"/>
      </w:pPr>
      <w:r>
        <w:rPr/>
        <w:t xml:space="preserve">第二节 华北地区 23</w:t>
      </w:r>
    </w:p>
    <w:p>
      <w:pPr>
        <w:spacing w:after="150"/>
      </w:pPr>
      <w:r>
        <w:rPr/>
        <w:t xml:space="preserve">一、区域产业优势 23</w:t>
      </w:r>
    </w:p>
    <w:p>
      <w:pPr>
        <w:spacing w:after="150"/>
      </w:pPr>
      <w:r>
        <w:rPr/>
        <w:t xml:space="preserve">二、区域需求规模 24</w:t>
      </w:r>
    </w:p>
    <w:p>
      <w:pPr>
        <w:spacing w:after="150"/>
      </w:pPr>
      <w:r>
        <w:rPr/>
        <w:t xml:space="preserve">三、区域龙头企业 24</w:t>
      </w:r>
    </w:p>
    <w:p>
      <w:pPr>
        <w:spacing w:after="150"/>
      </w:pPr>
      <w:r>
        <w:rPr/>
        <w:t xml:space="preserve">四、区域需求前景 25</w:t>
      </w:r>
    </w:p>
    <w:p>
      <w:pPr>
        <w:spacing w:after="150"/>
      </w:pPr>
      <w:r>
        <w:rPr/>
        <w:t xml:space="preserve">第三节 华东地区 25</w:t>
      </w:r>
    </w:p>
    <w:p>
      <w:pPr>
        <w:spacing w:after="150"/>
      </w:pPr>
      <w:r>
        <w:rPr/>
        <w:t xml:space="preserve">一、区域产业优势 25</w:t>
      </w:r>
    </w:p>
    <w:p>
      <w:pPr>
        <w:spacing w:after="150"/>
      </w:pPr>
      <w:r>
        <w:rPr/>
        <w:t xml:space="preserve">二、区域需求规模 26</w:t>
      </w:r>
    </w:p>
    <w:p>
      <w:pPr>
        <w:spacing w:after="150"/>
      </w:pPr>
      <w:r>
        <w:rPr/>
        <w:t xml:space="preserve">三、区域龙头企业 26</w:t>
      </w:r>
    </w:p>
    <w:p>
      <w:pPr>
        <w:spacing w:after="150"/>
      </w:pPr>
      <w:r>
        <w:rPr/>
        <w:t xml:space="preserve">四、区域需求前景 27</w:t>
      </w:r>
    </w:p>
    <w:p>
      <w:pPr>
        <w:spacing w:after="150"/>
      </w:pPr>
      <w:r>
        <w:rPr/>
        <w:t xml:space="preserve">第四节 华中地区 28</w:t>
      </w:r>
    </w:p>
    <w:p>
      <w:pPr>
        <w:spacing w:after="150"/>
      </w:pPr>
      <w:r>
        <w:rPr/>
        <w:t xml:space="preserve">一、区域产业优势 28</w:t>
      </w:r>
    </w:p>
    <w:p>
      <w:pPr>
        <w:spacing w:after="150"/>
      </w:pPr>
      <w:r>
        <w:rPr/>
        <w:t xml:space="preserve">二、区域需求规模 28</w:t>
      </w:r>
    </w:p>
    <w:p>
      <w:pPr>
        <w:spacing w:after="150"/>
      </w:pPr>
      <w:r>
        <w:rPr/>
        <w:t xml:space="preserve">三、区域龙头企业 28</w:t>
      </w:r>
    </w:p>
    <w:p>
      <w:pPr>
        <w:spacing w:after="150"/>
      </w:pPr>
      <w:r>
        <w:rPr/>
        <w:t xml:space="preserve">四、区域需求前景 29</w:t>
      </w:r>
    </w:p>
    <w:p>
      <w:pPr>
        <w:spacing w:after="150"/>
      </w:pPr>
      <w:r>
        <w:rPr/>
        <w:t xml:space="preserve">第五节 华南地区 29</w:t>
      </w:r>
    </w:p>
    <w:p>
      <w:pPr>
        <w:spacing w:after="150"/>
      </w:pPr>
      <w:r>
        <w:rPr/>
        <w:t xml:space="preserve">一、区域产业优势 29</w:t>
      </w:r>
    </w:p>
    <w:p>
      <w:pPr>
        <w:spacing w:after="150"/>
      </w:pPr>
      <w:r>
        <w:rPr/>
        <w:t xml:space="preserve">二、区域需求规模 29</w:t>
      </w:r>
    </w:p>
    <w:p>
      <w:pPr>
        <w:spacing w:after="150"/>
      </w:pPr>
      <w:r>
        <w:rPr/>
        <w:t xml:space="preserve">三、区域龙头企业 30</w:t>
      </w:r>
    </w:p>
    <w:p>
      <w:pPr>
        <w:spacing w:after="150"/>
      </w:pPr>
      <w:r>
        <w:rPr/>
        <w:t xml:space="preserve">四、区域需求前景 30</w:t>
      </w:r>
    </w:p>
    <w:p>
      <w:pPr>
        <w:spacing w:after="150"/>
      </w:pPr>
      <w:r>
        <w:rPr/>
        <w:t xml:space="preserve">第六节 西部地区 30</w:t>
      </w:r>
    </w:p>
    <w:p>
      <w:pPr>
        <w:spacing w:after="150"/>
      </w:pPr>
      <w:r>
        <w:rPr/>
        <w:t xml:space="preserve">一、区域产业优势 30</w:t>
      </w:r>
    </w:p>
    <w:p>
      <w:pPr>
        <w:spacing w:after="150"/>
      </w:pPr>
      <w:r>
        <w:rPr/>
        <w:t xml:space="preserve">二、区域需求规模 31</w:t>
      </w:r>
    </w:p>
    <w:p>
      <w:pPr>
        <w:spacing w:after="150"/>
      </w:pPr>
      <w:r>
        <w:rPr/>
        <w:t xml:space="preserve">三、区域龙头企业 31</w:t>
      </w:r>
    </w:p>
    <w:p>
      <w:pPr>
        <w:spacing w:after="150"/>
      </w:pPr>
      <w:r>
        <w:rPr/>
        <w:t xml:space="preserve">四、区域需求前景 31</w:t>
      </w:r>
    </w:p>
    <w:p>
      <w:pPr>
        <w:spacing w:after="150"/>
      </w:pPr>
      <w:r>
        <w:rPr>
          <w:b w:val="1"/>
          <w:bCs w:val="1"/>
        </w:rPr>
        <w:t xml:space="preserve">第三部分 市场全景调研</w:t>
      </w:r>
    </w:p>
    <w:p>
      <w:pPr>
        <w:spacing w:after="150"/>
      </w:pPr>
      <w:r>
        <w:rPr>
          <w:b w:val="1"/>
          <w:bCs w:val="1"/>
        </w:rPr>
        <w:t xml:space="preserve">第五章 细分行业现状分析 32</w:t>
      </w:r>
    </w:p>
    <w:p>
      <w:pPr>
        <w:spacing w:after="150"/>
      </w:pPr>
      <w:r>
        <w:rPr/>
        <w:t xml:space="preserve">第一节 联网式感烟报警器 32</w:t>
      </w:r>
    </w:p>
    <w:p>
      <w:pPr>
        <w:spacing w:after="150"/>
      </w:pPr>
      <w:r>
        <w:rPr/>
        <w:t xml:space="preserve">一、2019-2023年市场运行现状 32</w:t>
      </w:r>
    </w:p>
    <w:p>
      <w:pPr>
        <w:spacing w:after="150"/>
      </w:pPr>
      <w:r>
        <w:rPr/>
        <w:t xml:space="preserve">二、市场数据分析 33</w:t>
      </w:r>
    </w:p>
    <w:p>
      <w:pPr>
        <w:spacing w:after="150"/>
      </w:pPr>
      <w:r>
        <w:rPr/>
        <w:t xml:space="preserve">三、主要供应厂商与竞争情况 34</w:t>
      </w:r>
    </w:p>
    <w:p>
      <w:pPr>
        <w:spacing w:after="150"/>
      </w:pPr>
      <w:r>
        <w:rPr/>
        <w:t xml:space="preserve">四、应用范围与前景 34</w:t>
      </w:r>
    </w:p>
    <w:p>
      <w:pPr>
        <w:spacing w:after="150"/>
      </w:pPr>
      <w:r>
        <w:rPr/>
        <w:t xml:space="preserve">五、2024-2029年市场前景预测 35</w:t>
      </w:r>
    </w:p>
    <w:p>
      <w:pPr>
        <w:spacing w:after="150"/>
      </w:pPr>
      <w:r>
        <w:rPr/>
        <w:t xml:space="preserve">第二节 独立式烟雾报警器 35</w:t>
      </w:r>
    </w:p>
    <w:p>
      <w:pPr>
        <w:spacing w:after="150"/>
      </w:pPr>
      <w:r>
        <w:rPr/>
        <w:t xml:space="preserve">一、2019-2023年市场运行现状 35</w:t>
      </w:r>
    </w:p>
    <w:p>
      <w:pPr>
        <w:spacing w:after="150"/>
      </w:pPr>
      <w:r>
        <w:rPr/>
        <w:t xml:space="preserve">二、市场数据分析 37</w:t>
      </w:r>
    </w:p>
    <w:p>
      <w:pPr>
        <w:spacing w:after="150"/>
      </w:pPr>
      <w:r>
        <w:rPr/>
        <w:t xml:space="preserve">三、主要供应厂商与竞争情况 38</w:t>
      </w:r>
    </w:p>
    <w:p>
      <w:pPr>
        <w:spacing w:after="150"/>
      </w:pPr>
      <w:r>
        <w:rPr/>
        <w:t xml:space="preserve">四、应用范围与前景 38</w:t>
      </w:r>
    </w:p>
    <w:p>
      <w:pPr>
        <w:spacing w:after="150"/>
      </w:pPr>
      <w:r>
        <w:rPr/>
        <w:t xml:space="preserve">五、2024-2029年市场前景预测 39</w:t>
      </w:r>
    </w:p>
    <w:p>
      <w:pPr>
        <w:spacing w:after="150"/>
      </w:pPr>
      <w:r>
        <w:rPr>
          <w:b w:val="1"/>
          <w:bCs w:val="1"/>
        </w:rPr>
        <w:t xml:space="preserve">第六章 细分产品市场现状 41</w:t>
      </w:r>
    </w:p>
    <w:p>
      <w:pPr>
        <w:spacing w:after="150"/>
      </w:pPr>
      <w:r>
        <w:rPr/>
        <w:t xml:space="preserve">第一节 光电式烟雾报警器 41</w:t>
      </w:r>
    </w:p>
    <w:p>
      <w:pPr>
        <w:spacing w:after="150"/>
      </w:pPr>
      <w:r>
        <w:rPr/>
        <w:t xml:space="preserve">一、2019-2023年市场运行现状 41</w:t>
      </w:r>
    </w:p>
    <w:p>
      <w:pPr>
        <w:spacing w:after="150"/>
      </w:pPr>
      <w:r>
        <w:rPr/>
        <w:t xml:space="preserve">二、市场数据分析 42</w:t>
      </w:r>
    </w:p>
    <w:p>
      <w:pPr>
        <w:spacing w:after="150"/>
      </w:pPr>
      <w:r>
        <w:rPr/>
        <w:t xml:space="preserve">三、应用范围与前景 43</w:t>
      </w:r>
    </w:p>
    <w:p>
      <w:pPr>
        <w:spacing w:after="150"/>
      </w:pPr>
      <w:r>
        <w:rPr/>
        <w:t xml:space="preserve">四、2024-2029年市场前景预测 44</w:t>
      </w:r>
    </w:p>
    <w:p>
      <w:pPr>
        <w:spacing w:after="150"/>
      </w:pPr>
      <w:r>
        <w:rPr/>
        <w:t xml:space="preserve">第二节 离子式烟雾报警器 44</w:t>
      </w:r>
    </w:p>
    <w:p>
      <w:pPr>
        <w:spacing w:after="150"/>
      </w:pPr>
      <w:r>
        <w:rPr/>
        <w:t xml:space="preserve">一、2019-2023年市场运行现状 44</w:t>
      </w:r>
    </w:p>
    <w:p>
      <w:pPr>
        <w:spacing w:after="150"/>
      </w:pPr>
      <w:r>
        <w:rPr/>
        <w:t xml:space="preserve">二、市场数据分析 45</w:t>
      </w:r>
    </w:p>
    <w:p>
      <w:pPr>
        <w:spacing w:after="150"/>
      </w:pPr>
      <w:r>
        <w:rPr/>
        <w:t xml:space="preserve">三、应用范围与前景 46</w:t>
      </w:r>
    </w:p>
    <w:p>
      <w:pPr>
        <w:spacing w:after="150"/>
      </w:pPr>
      <w:r>
        <w:rPr/>
        <w:t xml:space="preserve">四、2024-2029年市场前景预测 47</w:t>
      </w:r>
    </w:p>
    <w:p>
      <w:pPr>
        <w:spacing w:after="150"/>
      </w:pPr>
      <w:r>
        <w:rPr/>
        <w:t xml:space="preserve">第三节 复合式烟雾报警器 47</w:t>
      </w:r>
    </w:p>
    <w:p>
      <w:pPr>
        <w:spacing w:after="150"/>
      </w:pPr>
      <w:r>
        <w:rPr/>
        <w:t xml:space="preserve">一、2019-2023年市场运行现状 47</w:t>
      </w:r>
    </w:p>
    <w:p>
      <w:pPr>
        <w:spacing w:after="150"/>
      </w:pPr>
      <w:r>
        <w:rPr/>
        <w:t xml:space="preserve">二、市场数据分析 48</w:t>
      </w:r>
    </w:p>
    <w:p>
      <w:pPr>
        <w:spacing w:after="150"/>
      </w:pPr>
      <w:r>
        <w:rPr/>
        <w:t xml:space="preserve">三、应用范围与前景 49</w:t>
      </w:r>
    </w:p>
    <w:p>
      <w:pPr>
        <w:spacing w:after="150"/>
      </w:pPr>
      <w:r>
        <w:rPr/>
        <w:t xml:space="preserve">四、2024-2029年市场前景预测 50</w:t>
      </w:r>
    </w:p>
    <w:p>
      <w:pPr>
        <w:spacing w:after="150"/>
      </w:pPr>
      <w:r>
        <w:rPr>
          <w:b w:val="1"/>
          <w:bCs w:val="1"/>
        </w:rPr>
        <w:t xml:space="preserve">第七章 下游需求市场研究 51</w:t>
      </w:r>
    </w:p>
    <w:p>
      <w:pPr>
        <w:spacing w:after="150"/>
      </w:pPr>
      <w:r>
        <w:rPr/>
        <w:t xml:space="preserve">第一节 家用市场 51</w:t>
      </w:r>
    </w:p>
    <w:p>
      <w:pPr>
        <w:spacing w:after="150"/>
      </w:pPr>
      <w:r>
        <w:rPr/>
        <w:t xml:space="preserve">一、市场规模与容量 51</w:t>
      </w:r>
    </w:p>
    <w:p>
      <w:pPr>
        <w:spacing w:after="150"/>
      </w:pPr>
      <w:r>
        <w:rPr/>
        <w:t xml:space="preserve">二、应用现状 51</w:t>
      </w:r>
    </w:p>
    <w:p>
      <w:pPr>
        <w:spacing w:after="150"/>
      </w:pPr>
      <w:r>
        <w:rPr/>
        <w:t xml:space="preserve">三、需求特点 52</w:t>
      </w:r>
    </w:p>
    <w:p>
      <w:pPr>
        <w:spacing w:after="150"/>
      </w:pPr>
      <w:r>
        <w:rPr/>
        <w:t xml:space="preserve">四、市场前景 52</w:t>
      </w:r>
    </w:p>
    <w:p>
      <w:pPr>
        <w:spacing w:after="150"/>
      </w:pPr>
      <w:r>
        <w:rPr/>
        <w:t xml:space="preserve">第二节 工业市场 52</w:t>
      </w:r>
    </w:p>
    <w:p>
      <w:pPr>
        <w:spacing w:after="150"/>
      </w:pPr>
      <w:r>
        <w:rPr/>
        <w:t xml:space="preserve">一、市场规模与容量 52</w:t>
      </w:r>
    </w:p>
    <w:p>
      <w:pPr>
        <w:spacing w:after="150"/>
      </w:pPr>
      <w:r>
        <w:rPr/>
        <w:t xml:space="preserve">二、应用现状 53</w:t>
      </w:r>
    </w:p>
    <w:p>
      <w:pPr>
        <w:spacing w:after="150"/>
      </w:pPr>
      <w:r>
        <w:rPr/>
        <w:t xml:space="preserve">三、需求特点 53</w:t>
      </w:r>
    </w:p>
    <w:p>
      <w:pPr>
        <w:spacing w:after="150"/>
      </w:pPr>
      <w:r>
        <w:rPr/>
        <w:t xml:space="preserve">四、市场前景 54</w:t>
      </w:r>
    </w:p>
    <w:p>
      <w:pPr>
        <w:spacing w:after="150"/>
      </w:pPr>
      <w:r>
        <w:rPr/>
        <w:t xml:space="preserve">第三节 车用市场 54</w:t>
      </w:r>
    </w:p>
    <w:p>
      <w:pPr>
        <w:spacing w:after="150"/>
      </w:pPr>
      <w:r>
        <w:rPr/>
        <w:t xml:space="preserve">一、市场规模与容量 54</w:t>
      </w:r>
    </w:p>
    <w:p>
      <w:pPr>
        <w:spacing w:after="150"/>
      </w:pPr>
      <w:r>
        <w:rPr/>
        <w:t xml:space="preserve">二、应用现状 54</w:t>
      </w:r>
    </w:p>
    <w:p>
      <w:pPr>
        <w:spacing w:after="150"/>
      </w:pPr>
      <w:r>
        <w:rPr/>
        <w:t xml:space="preserve">三、需求特点 54</w:t>
      </w:r>
    </w:p>
    <w:p>
      <w:pPr>
        <w:spacing w:after="150"/>
      </w:pPr>
      <w:r>
        <w:rPr/>
        <w:t xml:space="preserve">四、市场前景 55</w:t>
      </w:r>
    </w:p>
    <w:p>
      <w:pPr>
        <w:spacing w:after="150"/>
      </w:pPr>
      <w:r>
        <w:rPr/>
        <w:t xml:space="preserve">第四节 其他市场 56</w:t>
      </w:r>
    </w:p>
    <w:p>
      <w:pPr>
        <w:spacing w:after="150"/>
      </w:pPr>
      <w:r>
        <w:rPr/>
        <w:t xml:space="preserve">一、市场规模与容量 56</w:t>
      </w:r>
    </w:p>
    <w:p>
      <w:pPr>
        <w:spacing w:after="150"/>
      </w:pPr>
      <w:r>
        <w:rPr/>
        <w:t xml:space="preserve">二、应用现状 56</w:t>
      </w:r>
    </w:p>
    <w:p>
      <w:pPr>
        <w:spacing w:after="150"/>
      </w:pPr>
      <w:r>
        <w:rPr/>
        <w:t xml:space="preserve">三、需求特点 56</w:t>
      </w:r>
    </w:p>
    <w:p>
      <w:pPr>
        <w:spacing w:after="150"/>
      </w:pPr>
      <w:r>
        <w:rPr/>
        <w:t xml:space="preserve">四、市场前景 57</w:t>
      </w:r>
    </w:p>
    <w:p>
      <w:pPr>
        <w:spacing w:after="150"/>
      </w:pPr>
      <w:r>
        <w:rPr>
          <w:b w:val="1"/>
          <w:bCs w:val="1"/>
        </w:rPr>
        <w:t xml:space="preserve">第八章 产业链格局 58</w:t>
      </w:r>
    </w:p>
    <w:p>
      <w:pPr>
        <w:spacing w:after="150"/>
      </w:pPr>
      <w:r>
        <w:rPr/>
        <w:t xml:space="preserve">第一节 产业链结构 58</w:t>
      </w:r>
    </w:p>
    <w:p>
      <w:pPr>
        <w:spacing w:after="150"/>
      </w:pPr>
      <w:r>
        <w:rPr/>
        <w:t xml:space="preserve">第二节 上游供应商供应能力分析 58</w:t>
      </w:r>
    </w:p>
    <w:p>
      <w:pPr>
        <w:spacing w:after="150"/>
      </w:pPr>
      <w:r>
        <w:rPr/>
        <w:t xml:space="preserve">一、上游产业现状 58</w:t>
      </w:r>
    </w:p>
    <w:p>
      <w:pPr>
        <w:spacing w:after="150"/>
      </w:pPr>
      <w:r>
        <w:rPr/>
        <w:t xml:space="preserve">二、2019-2023年上游供应能力分析 59</w:t>
      </w:r>
    </w:p>
    <w:p>
      <w:pPr>
        <w:spacing w:after="150"/>
      </w:pPr>
      <w:r>
        <w:rPr/>
        <w:t xml:space="preserve">三、2024-2029年上游供应能力走势预测 59</w:t>
      </w:r>
    </w:p>
    <w:p>
      <w:pPr>
        <w:spacing w:after="150"/>
      </w:pPr>
      <w:r>
        <w:rPr/>
        <w:t xml:space="preserve">四、上游供应商对烟雾报警器(包含了联网与独立式)行业的影响分析 60</w:t>
      </w:r>
    </w:p>
    <w:p>
      <w:pPr>
        <w:spacing w:after="150"/>
      </w:pPr>
      <w:r>
        <w:rPr/>
        <w:t xml:space="preserve">第三节 下游市场需求能力分析 60</w:t>
      </w:r>
    </w:p>
    <w:p>
      <w:pPr>
        <w:spacing w:after="150"/>
      </w:pPr>
      <w:r>
        <w:rPr/>
        <w:t xml:space="preserve">一、下游需求结构 60</w:t>
      </w:r>
    </w:p>
    <w:p>
      <w:pPr>
        <w:spacing w:after="150"/>
      </w:pPr>
      <w:r>
        <w:rPr/>
        <w:t xml:space="preserve">二、2019-2023年下游需求规模分析 60</w:t>
      </w:r>
    </w:p>
    <w:p>
      <w:pPr>
        <w:spacing w:after="150"/>
      </w:pPr>
      <w:r>
        <w:rPr/>
        <w:t xml:space="preserve">三、2024-2029年下游需求前景预测 63</w:t>
      </w:r>
    </w:p>
    <w:p>
      <w:pPr>
        <w:spacing w:after="150"/>
      </w:pPr>
      <w:r>
        <w:rPr/>
        <w:t xml:space="preserve">四、下游市场对烟雾报警器(包含了联网与独立式)行业的影响分析 65</w:t>
      </w:r>
    </w:p>
    <w:p>
      <w:pPr>
        <w:spacing w:after="150"/>
      </w:pPr>
      <w:r>
        <w:rPr>
          <w:b w:val="1"/>
          <w:bCs w:val="1"/>
        </w:rPr>
        <w:t xml:space="preserve">第九章 市场渠道分析 67</w:t>
      </w:r>
    </w:p>
    <w:p>
      <w:pPr>
        <w:spacing w:after="150"/>
      </w:pPr>
      <w:r>
        <w:rPr/>
        <w:t xml:space="preserve">第一节 专业安防产品市场渠道 67</w:t>
      </w:r>
    </w:p>
    <w:p>
      <w:pPr>
        <w:spacing w:after="150"/>
      </w:pPr>
      <w:r>
        <w:rPr/>
        <w:t xml:space="preserve">一、渠道结构与特征 67</w:t>
      </w:r>
    </w:p>
    <w:p>
      <w:pPr>
        <w:spacing w:after="150"/>
      </w:pPr>
      <w:r>
        <w:rPr/>
        <w:t xml:space="preserve">二、渠道发展应用现状 67</w:t>
      </w:r>
    </w:p>
    <w:p>
      <w:pPr>
        <w:spacing w:after="150"/>
      </w:pPr>
      <w:r>
        <w:rPr/>
        <w:t xml:space="preserve">三、渠道销售规模与占有率 68</w:t>
      </w:r>
    </w:p>
    <w:p>
      <w:pPr>
        <w:spacing w:after="150"/>
      </w:pPr>
      <w:r>
        <w:rPr/>
        <w:t xml:space="preserve">四、渠道应用前景 68</w:t>
      </w:r>
    </w:p>
    <w:p>
      <w:pPr>
        <w:spacing w:after="150"/>
      </w:pPr>
      <w:r>
        <w:rPr/>
        <w:t xml:space="preserve">第二节 零售/批发渠道 68</w:t>
      </w:r>
    </w:p>
    <w:p>
      <w:pPr>
        <w:spacing w:after="150"/>
      </w:pPr>
      <w:r>
        <w:rPr/>
        <w:t xml:space="preserve">一、渠道结构与特征 68</w:t>
      </w:r>
    </w:p>
    <w:p>
      <w:pPr>
        <w:spacing w:after="150"/>
      </w:pPr>
      <w:r>
        <w:rPr/>
        <w:t xml:space="preserve">二、渠道发展应用现状 69</w:t>
      </w:r>
    </w:p>
    <w:p>
      <w:pPr>
        <w:spacing w:after="150"/>
      </w:pPr>
      <w:r>
        <w:rPr/>
        <w:t xml:space="preserve">三、渠道销售规模与占有率 70</w:t>
      </w:r>
    </w:p>
    <w:p>
      <w:pPr>
        <w:spacing w:after="150"/>
      </w:pPr>
      <w:r>
        <w:rPr/>
        <w:t xml:space="preserve">四、渠道应用前景 70</w:t>
      </w:r>
    </w:p>
    <w:p>
      <w:pPr>
        <w:spacing w:after="150"/>
      </w:pPr>
      <w:r>
        <w:rPr/>
        <w:t xml:space="preserve">第三节 电商渠道 70</w:t>
      </w:r>
    </w:p>
    <w:p>
      <w:pPr>
        <w:spacing w:after="150"/>
      </w:pPr>
      <w:r>
        <w:rPr/>
        <w:t xml:space="preserve">一、渠道结构与特征 70</w:t>
      </w:r>
    </w:p>
    <w:p>
      <w:pPr>
        <w:spacing w:after="150"/>
      </w:pPr>
      <w:r>
        <w:rPr/>
        <w:t xml:space="preserve">二、渠道发展应用现状 71</w:t>
      </w:r>
    </w:p>
    <w:p>
      <w:pPr>
        <w:spacing w:after="150"/>
      </w:pPr>
      <w:r>
        <w:rPr/>
        <w:t xml:space="preserve">三、渠道销售规模与占有率 71</w:t>
      </w:r>
    </w:p>
    <w:p>
      <w:pPr>
        <w:spacing w:after="150"/>
      </w:pPr>
      <w:r>
        <w:rPr/>
        <w:t xml:space="preserve">四、渠道应用前景 71</w:t>
      </w:r>
    </w:p>
    <w:p>
      <w:pPr>
        <w:spacing w:after="150"/>
      </w:pPr>
      <w:r>
        <w:rPr/>
        <w:t xml:space="preserve">第四节 渠道对比与选择建议 72</w:t>
      </w:r>
    </w:p>
    <w:p>
      <w:pPr>
        <w:spacing w:after="150"/>
      </w:pPr>
      <w:r>
        <w:rPr/>
        <w:t xml:space="preserve">一、渠道优劣势对比 72</w:t>
      </w:r>
    </w:p>
    <w:p>
      <w:pPr>
        <w:spacing w:after="150"/>
      </w:pPr>
      <w:r>
        <w:rPr/>
        <w:t xml:space="preserve">二、渠道结构发展趋势 73</w:t>
      </w:r>
    </w:p>
    <w:p>
      <w:pPr>
        <w:spacing w:after="150"/>
      </w:pPr>
      <w:r>
        <w:rPr>
          <w:b w:val="1"/>
          <w:bCs w:val="1"/>
        </w:rPr>
        <w:t xml:space="preserve">第四部分 竞争格局分析</w:t>
      </w:r>
    </w:p>
    <w:p>
      <w:pPr>
        <w:spacing w:after="150"/>
      </w:pPr>
      <w:r>
        <w:rPr>
          <w:b w:val="1"/>
          <w:bCs w:val="1"/>
        </w:rPr>
        <w:t xml:space="preserve">第十章 市场竞争格局 74</w:t>
      </w:r>
    </w:p>
    <w:p>
      <w:pPr>
        <w:spacing w:after="150"/>
      </w:pPr>
      <w:r>
        <w:rPr/>
        <w:t xml:space="preserve">第一节 竞争五力模型分析 74</w:t>
      </w:r>
    </w:p>
    <w:p>
      <w:pPr>
        <w:spacing w:after="150"/>
      </w:pPr>
      <w:r>
        <w:rPr/>
        <w:t xml:space="preserve">一、现有企业竞争格局 74</w:t>
      </w:r>
    </w:p>
    <w:p>
      <w:pPr>
        <w:spacing w:after="150"/>
      </w:pPr>
      <w:r>
        <w:rPr/>
        <w:t xml:space="preserve">二、潜在进入者分析 74</w:t>
      </w:r>
    </w:p>
    <w:p>
      <w:pPr>
        <w:spacing w:after="150"/>
      </w:pPr>
      <w:r>
        <w:rPr/>
        <w:t xml:space="preserve">三、替代品威胁分析 77</w:t>
      </w:r>
    </w:p>
    <w:p>
      <w:pPr>
        <w:spacing w:after="150"/>
      </w:pPr>
      <w:r>
        <w:rPr/>
        <w:t xml:space="preserve">四、供应商议价能力 79</w:t>
      </w:r>
    </w:p>
    <w:p>
      <w:pPr>
        <w:spacing w:after="150"/>
      </w:pPr>
      <w:r>
        <w:rPr/>
        <w:t xml:space="preserve">五、客户议价能力 81</w:t>
      </w:r>
    </w:p>
    <w:p>
      <w:pPr>
        <w:spacing w:after="150"/>
      </w:pPr>
      <w:r>
        <w:rPr/>
        <w:t xml:space="preserve">第二节 市场集中度分析 82</w:t>
      </w:r>
    </w:p>
    <w:p>
      <w:pPr>
        <w:spacing w:after="150"/>
      </w:pPr>
      <w:r>
        <w:rPr/>
        <w:t xml:space="preserve">第三节 国内外企业竞争对比分析 83</w:t>
      </w:r>
    </w:p>
    <w:p>
      <w:pPr>
        <w:spacing w:after="150"/>
      </w:pPr>
      <w:r>
        <w:rPr/>
        <w:t xml:space="preserve">一、国际市场国内外企业竞争格局 83</w:t>
      </w:r>
    </w:p>
    <w:p>
      <w:pPr>
        <w:spacing w:after="150"/>
      </w:pPr>
      <w:r>
        <w:rPr/>
        <w:t xml:space="preserve">二、国内企业全球竞争优势分析 83</w:t>
      </w:r>
    </w:p>
    <w:p>
      <w:pPr>
        <w:spacing w:after="150"/>
      </w:pPr>
      <w:r>
        <w:rPr/>
        <w:t xml:space="preserve">三、强化国内企业竞争力的策略分析 84</w:t>
      </w:r>
    </w:p>
    <w:p>
      <w:pPr>
        <w:spacing w:after="150"/>
      </w:pPr>
      <w:r>
        <w:rPr/>
        <w:t xml:space="preserve">第四节 2024-2029年竞争趋势预测 90</w:t>
      </w:r>
    </w:p>
    <w:p>
      <w:pPr>
        <w:spacing w:after="150"/>
      </w:pPr>
      <w:r>
        <w:rPr/>
        <w:t xml:space="preserve">一、行业竞争格局预测 90</w:t>
      </w:r>
    </w:p>
    <w:p>
      <w:pPr>
        <w:spacing w:after="150"/>
      </w:pPr>
      <w:r>
        <w:rPr/>
        <w:t xml:space="preserve">二、行业市场集中度预测 91</w:t>
      </w:r>
    </w:p>
    <w:p>
      <w:pPr>
        <w:spacing w:after="150"/>
      </w:pPr>
      <w:r>
        <w:rPr>
          <w:b w:val="1"/>
          <w:bCs w:val="1"/>
        </w:rPr>
        <w:t xml:space="preserve">第十一章 主要竞争企业分析 92</w:t>
      </w:r>
    </w:p>
    <w:p>
      <w:pPr>
        <w:spacing w:after="150"/>
      </w:pPr>
      <w:r>
        <w:rPr/>
        <w:t xml:space="preserve">第一节 海康威视 92</w:t>
      </w:r>
    </w:p>
    <w:p>
      <w:pPr>
        <w:spacing w:after="150"/>
      </w:pPr>
      <w:r>
        <w:rPr/>
        <w:t xml:space="preserve">一、企业发展概况 92</w:t>
      </w:r>
    </w:p>
    <w:p>
      <w:pPr>
        <w:spacing w:after="150"/>
      </w:pPr>
      <w:r>
        <w:rPr/>
        <w:t xml:space="preserve">二、企业经营情况 92</w:t>
      </w:r>
    </w:p>
    <w:p>
      <w:pPr>
        <w:spacing w:after="150"/>
      </w:pPr>
      <w:r>
        <w:rPr/>
        <w:t xml:space="preserve">三、企业产品结构与烟雾报警器优势 93</w:t>
      </w:r>
    </w:p>
    <w:p>
      <w:pPr>
        <w:spacing w:after="150"/>
      </w:pPr>
      <w:r>
        <w:rPr/>
        <w:t xml:space="preserve">四、企业竞争优势 93</w:t>
      </w:r>
    </w:p>
    <w:p>
      <w:pPr>
        <w:spacing w:after="150"/>
      </w:pPr>
      <w:r>
        <w:rPr/>
        <w:t xml:space="preserve">五、企业发展战略 96</w:t>
      </w:r>
    </w:p>
    <w:p>
      <w:pPr>
        <w:spacing w:after="150"/>
      </w:pPr>
      <w:r>
        <w:rPr/>
        <w:t xml:space="preserve">第二节 宁波金盾电子工业股份有限公司 96</w:t>
      </w:r>
    </w:p>
    <w:p>
      <w:pPr>
        <w:spacing w:after="150"/>
      </w:pPr>
      <w:r>
        <w:rPr/>
        <w:t xml:space="preserve">一、企业发展概况 96</w:t>
      </w:r>
    </w:p>
    <w:p>
      <w:pPr>
        <w:spacing w:after="150"/>
      </w:pPr>
      <w:r>
        <w:rPr/>
        <w:t xml:space="preserve">二、企业经营情况 97</w:t>
      </w:r>
    </w:p>
    <w:p>
      <w:pPr>
        <w:spacing w:after="150"/>
      </w:pPr>
      <w:r>
        <w:rPr/>
        <w:t xml:space="preserve">三、企业产品结构与烟雾报警器优势 97</w:t>
      </w:r>
    </w:p>
    <w:p>
      <w:pPr>
        <w:spacing w:after="150"/>
      </w:pPr>
      <w:r>
        <w:rPr/>
        <w:t xml:space="preserve">四、企业竞争优势 97</w:t>
      </w:r>
    </w:p>
    <w:p>
      <w:pPr>
        <w:spacing w:after="150"/>
      </w:pPr>
      <w:r>
        <w:rPr/>
        <w:t xml:space="preserve">五、企业发展战略 99</w:t>
      </w:r>
    </w:p>
    <w:p>
      <w:pPr>
        <w:spacing w:after="150"/>
      </w:pPr>
      <w:r>
        <w:rPr/>
        <w:t xml:space="preserve">第三节 福建创高安防技术股份有限公司 99</w:t>
      </w:r>
    </w:p>
    <w:p>
      <w:pPr>
        <w:spacing w:after="150"/>
      </w:pPr>
      <w:r>
        <w:rPr/>
        <w:t xml:space="preserve">一、企业发展概况 99</w:t>
      </w:r>
    </w:p>
    <w:p>
      <w:pPr>
        <w:spacing w:after="150"/>
      </w:pPr>
      <w:r>
        <w:rPr/>
        <w:t xml:space="preserve">二、企业经营情况 100</w:t>
      </w:r>
    </w:p>
    <w:p>
      <w:pPr>
        <w:spacing w:after="150"/>
      </w:pPr>
      <w:r>
        <w:rPr/>
        <w:t xml:space="preserve">三、企业产品结构与烟雾报警器优势 100</w:t>
      </w:r>
    </w:p>
    <w:p>
      <w:pPr>
        <w:spacing w:after="150"/>
      </w:pPr>
      <w:r>
        <w:rPr/>
        <w:t xml:space="preserve">四、企业竞争优势 100</w:t>
      </w:r>
    </w:p>
    <w:p>
      <w:pPr>
        <w:spacing w:after="150"/>
      </w:pPr>
      <w:r>
        <w:rPr/>
        <w:t xml:space="preserve">五、企业发展战略 103</w:t>
      </w:r>
    </w:p>
    <w:p>
      <w:pPr>
        <w:spacing w:after="150"/>
      </w:pPr>
      <w:r>
        <w:rPr/>
        <w:t xml:space="preserve">第四节 上海华宿电气股份有限公司 103</w:t>
      </w:r>
    </w:p>
    <w:p>
      <w:pPr>
        <w:spacing w:after="150"/>
      </w:pPr>
      <w:r>
        <w:rPr/>
        <w:t xml:space="preserve">一、企业发展概况 103</w:t>
      </w:r>
    </w:p>
    <w:p>
      <w:pPr>
        <w:spacing w:after="150"/>
      </w:pPr>
      <w:r>
        <w:rPr/>
        <w:t xml:space="preserve">二、企业经营情况 105</w:t>
      </w:r>
    </w:p>
    <w:p>
      <w:pPr>
        <w:spacing w:after="150"/>
      </w:pPr>
      <w:r>
        <w:rPr/>
        <w:t xml:space="preserve">三、企业产品结构与烟雾报警器优势 105</w:t>
      </w:r>
    </w:p>
    <w:p>
      <w:pPr>
        <w:spacing w:after="150"/>
      </w:pPr>
      <w:r>
        <w:rPr/>
        <w:t xml:space="preserve">四、企业竞争优势 105</w:t>
      </w:r>
    </w:p>
    <w:p>
      <w:pPr>
        <w:spacing w:after="150"/>
      </w:pPr>
      <w:r>
        <w:rPr/>
        <w:t xml:space="preserve">五、企业发展战略 106</w:t>
      </w:r>
    </w:p>
    <w:p>
      <w:pPr>
        <w:spacing w:after="150"/>
      </w:pPr>
      <w:r>
        <w:rPr/>
        <w:t xml:space="preserve">第五节 无锡圣敏传感科技股份有限公司 106</w:t>
      </w:r>
    </w:p>
    <w:p>
      <w:pPr>
        <w:spacing w:after="150"/>
      </w:pPr>
      <w:r>
        <w:rPr/>
        <w:t xml:space="preserve">一、企业发展概况 106</w:t>
      </w:r>
    </w:p>
    <w:p>
      <w:pPr>
        <w:spacing w:after="150"/>
      </w:pPr>
      <w:r>
        <w:rPr/>
        <w:t xml:space="preserve">二、企业经营情况 107</w:t>
      </w:r>
    </w:p>
    <w:p>
      <w:pPr>
        <w:spacing w:after="150"/>
      </w:pPr>
      <w:r>
        <w:rPr/>
        <w:t xml:space="preserve">三、企业产品结构与烟雾报警器优势 107</w:t>
      </w:r>
    </w:p>
    <w:p>
      <w:pPr>
        <w:spacing w:after="150"/>
      </w:pPr>
      <w:r>
        <w:rPr/>
        <w:t xml:space="preserve">四、企业竞争优势 107</w:t>
      </w:r>
    </w:p>
    <w:p>
      <w:pPr>
        <w:spacing w:after="150"/>
      </w:pPr>
      <w:r>
        <w:rPr/>
        <w:t xml:space="preserve">五、企业发展战略 108</w:t>
      </w:r>
    </w:p>
    <w:p>
      <w:pPr>
        <w:spacing w:after="150"/>
      </w:pPr>
      <w:r>
        <w:rPr/>
        <w:t xml:space="preserve">第六节 北京利达华信电子有限公司 108</w:t>
      </w:r>
    </w:p>
    <w:p>
      <w:pPr>
        <w:spacing w:after="150"/>
      </w:pPr>
      <w:r>
        <w:rPr/>
        <w:t xml:space="preserve">一、企业发展概况 108</w:t>
      </w:r>
    </w:p>
    <w:p>
      <w:pPr>
        <w:spacing w:after="150"/>
      </w:pPr>
      <w:r>
        <w:rPr/>
        <w:t xml:space="preserve">二、企业经营情况 109</w:t>
      </w:r>
    </w:p>
    <w:p>
      <w:pPr>
        <w:spacing w:after="150"/>
      </w:pPr>
      <w:r>
        <w:rPr/>
        <w:t xml:space="preserve">三、企业产品结构与烟雾报警器优势 110</w:t>
      </w:r>
    </w:p>
    <w:p>
      <w:pPr>
        <w:spacing w:after="150"/>
      </w:pPr>
      <w:r>
        <w:rPr/>
        <w:t xml:space="preserve">四、企业竞争优势 110</w:t>
      </w:r>
    </w:p>
    <w:p>
      <w:pPr>
        <w:spacing w:after="150"/>
      </w:pPr>
      <w:r>
        <w:rPr/>
        <w:t xml:space="preserve">五、企业发展战略 110</w:t>
      </w:r>
    </w:p>
    <w:p>
      <w:pPr>
        <w:spacing w:after="150"/>
      </w:pPr>
      <w:r>
        <w:rPr/>
        <w:t xml:space="preserve">第七节 北大青鸟 111</w:t>
      </w:r>
    </w:p>
    <w:p>
      <w:pPr>
        <w:spacing w:after="150"/>
      </w:pPr>
      <w:r>
        <w:rPr/>
        <w:t xml:space="preserve">一、企业发展概况 111</w:t>
      </w:r>
    </w:p>
    <w:p>
      <w:pPr>
        <w:spacing w:after="150"/>
      </w:pPr>
      <w:r>
        <w:rPr/>
        <w:t xml:space="preserve">二、企业经营情况 112</w:t>
      </w:r>
    </w:p>
    <w:p>
      <w:pPr>
        <w:spacing w:after="150"/>
      </w:pPr>
      <w:r>
        <w:rPr/>
        <w:t xml:space="preserve">三、企业产品结构与烟雾报警器优势 112</w:t>
      </w:r>
    </w:p>
    <w:p>
      <w:pPr>
        <w:spacing w:after="150"/>
      </w:pPr>
      <w:r>
        <w:rPr/>
        <w:t xml:space="preserve">四、企业竞争优势 113</w:t>
      </w:r>
    </w:p>
    <w:p>
      <w:pPr>
        <w:spacing w:after="150"/>
      </w:pPr>
      <w:r>
        <w:rPr/>
        <w:t xml:space="preserve">五、企业发展战略 114</w:t>
      </w:r>
    </w:p>
    <w:p>
      <w:pPr>
        <w:spacing w:after="150"/>
      </w:pPr>
      <w:r>
        <w:rPr/>
        <w:t xml:space="preserve">第八节 海湾安全技术有限公司 115</w:t>
      </w:r>
    </w:p>
    <w:p>
      <w:pPr>
        <w:spacing w:after="150"/>
      </w:pPr>
      <w:r>
        <w:rPr/>
        <w:t xml:space="preserve">一、企业发展概况 115</w:t>
      </w:r>
    </w:p>
    <w:p>
      <w:pPr>
        <w:spacing w:after="150"/>
      </w:pPr>
      <w:r>
        <w:rPr/>
        <w:t xml:space="preserve">二、企业经营情况 115</w:t>
      </w:r>
    </w:p>
    <w:p>
      <w:pPr>
        <w:spacing w:after="150"/>
      </w:pPr>
      <w:r>
        <w:rPr/>
        <w:t xml:space="preserve">三、企业产品结构与烟雾报警器优势 115</w:t>
      </w:r>
    </w:p>
    <w:p>
      <w:pPr>
        <w:spacing w:after="150"/>
      </w:pPr>
      <w:r>
        <w:rPr/>
        <w:t xml:space="preserve">四、企业竞争优势 116</w:t>
      </w:r>
    </w:p>
    <w:p>
      <w:pPr>
        <w:spacing w:after="150"/>
      </w:pPr>
      <w:r>
        <w:rPr/>
        <w:t xml:space="preserve">五、企业发展战略 116</w:t>
      </w:r>
    </w:p>
    <w:p>
      <w:pPr>
        <w:spacing w:after="150"/>
      </w:pPr>
      <w:r>
        <w:rPr/>
        <w:t xml:space="preserve">第九节 广东思威特智能科技股份有限公司 116</w:t>
      </w:r>
    </w:p>
    <w:p>
      <w:pPr>
        <w:spacing w:after="150"/>
      </w:pPr>
      <w:r>
        <w:rPr/>
        <w:t xml:space="preserve">一、企业发展概况 116</w:t>
      </w:r>
    </w:p>
    <w:p>
      <w:pPr>
        <w:spacing w:after="150"/>
      </w:pPr>
      <w:r>
        <w:rPr/>
        <w:t xml:space="preserve">二、企业经营情况 117</w:t>
      </w:r>
    </w:p>
    <w:p>
      <w:pPr>
        <w:spacing w:after="150"/>
      </w:pPr>
      <w:r>
        <w:rPr/>
        <w:t xml:space="preserve">三、企业产品结构与烟雾报警器优势 117</w:t>
      </w:r>
    </w:p>
    <w:p>
      <w:pPr>
        <w:spacing w:after="150"/>
      </w:pPr>
      <w:r>
        <w:rPr/>
        <w:t xml:space="preserve">四、企业竞争优势 117</w:t>
      </w:r>
    </w:p>
    <w:p>
      <w:pPr>
        <w:spacing w:after="150"/>
      </w:pPr>
      <w:r>
        <w:rPr/>
        <w:t xml:space="preserve">五、企业发展战略 118</w:t>
      </w:r>
    </w:p>
    <w:p>
      <w:pPr>
        <w:spacing w:after="150"/>
      </w:pPr>
      <w:r>
        <w:rPr/>
        <w:t xml:space="preserve">第十节 广州保得威尔电子科技股份有限公司 118</w:t>
      </w:r>
    </w:p>
    <w:p>
      <w:pPr>
        <w:spacing w:after="150"/>
      </w:pPr>
      <w:r>
        <w:rPr/>
        <w:t xml:space="preserve">一、企业发展概况 118</w:t>
      </w:r>
    </w:p>
    <w:p>
      <w:pPr>
        <w:spacing w:after="150"/>
      </w:pPr>
      <w:r>
        <w:rPr/>
        <w:t xml:space="preserve">二、企业经营情况 120</w:t>
      </w:r>
    </w:p>
    <w:p>
      <w:pPr>
        <w:spacing w:after="150"/>
      </w:pPr>
      <w:r>
        <w:rPr/>
        <w:t xml:space="preserve">三、企业产品结构与烟雾报警器优势 120</w:t>
      </w:r>
    </w:p>
    <w:p>
      <w:pPr>
        <w:spacing w:after="150"/>
      </w:pPr>
      <w:r>
        <w:rPr/>
        <w:t xml:space="preserve">四、企业竞争优势 120</w:t>
      </w:r>
    </w:p>
    <w:p>
      <w:pPr>
        <w:spacing w:after="150"/>
      </w:pPr>
      <w:r>
        <w:rPr/>
        <w:t xml:space="preserve">五、企业发展战略 121</w:t>
      </w:r>
    </w:p>
    <w:p>
      <w:pPr>
        <w:spacing w:after="150"/>
      </w:pPr>
      <w:r>
        <w:rPr>
          <w:b w:val="1"/>
          <w:bCs w:val="1"/>
        </w:rPr>
        <w:t xml:space="preserve">第五部分 发展前景展望</w:t>
      </w:r>
    </w:p>
    <w:p>
      <w:pPr>
        <w:spacing w:after="150"/>
      </w:pPr>
      <w:r>
        <w:rPr>
          <w:b w:val="1"/>
          <w:bCs w:val="1"/>
        </w:rPr>
        <w:t xml:space="preserve">第十二章 2024-2029年影响行业发展的环境分析 122</w:t>
      </w:r>
    </w:p>
    <w:p>
      <w:pPr>
        <w:spacing w:after="150"/>
      </w:pPr>
      <w:r>
        <w:rPr/>
        <w:t xml:space="preserve">第一节 经济背景 122</w:t>
      </w:r>
    </w:p>
    <w:p>
      <w:pPr>
        <w:spacing w:after="150"/>
      </w:pPr>
      <w:r>
        <w:rPr/>
        <w:t xml:space="preserve">一、十四五经济发展前景 122</w:t>
      </w:r>
    </w:p>
    <w:p>
      <w:pPr>
        <w:spacing w:after="150"/>
      </w:pPr>
      <w:r>
        <w:rPr/>
        <w:t xml:space="preserve">二、十四五经济发展对行业的影响分析 123</w:t>
      </w:r>
    </w:p>
    <w:p>
      <w:pPr>
        <w:spacing w:after="150"/>
      </w:pPr>
      <w:r>
        <w:rPr/>
        <w:t xml:space="preserve">第二节 政策背景 123</w:t>
      </w:r>
    </w:p>
    <w:p>
      <w:pPr>
        <w:spacing w:after="150"/>
      </w:pPr>
      <w:r>
        <w:rPr/>
        <w:t xml:space="preserve">一、管理体制 123</w:t>
      </w:r>
    </w:p>
    <w:p>
      <w:pPr>
        <w:spacing w:after="150"/>
      </w:pPr>
      <w:r>
        <w:rPr/>
        <w:t xml:space="preserve">二、相关政策法规 125</w:t>
      </w:r>
    </w:p>
    <w:p>
      <w:pPr>
        <w:spacing w:after="150"/>
      </w:pPr>
      <w:r>
        <w:rPr/>
        <w:t xml:space="preserve">三、十四五相关规划 127</w:t>
      </w:r>
    </w:p>
    <w:p>
      <w:pPr>
        <w:spacing w:after="150"/>
      </w:pPr>
      <w:r>
        <w:rPr/>
        <w:t xml:space="preserve">四、相关政策对行业的影响分析 129</w:t>
      </w:r>
    </w:p>
    <w:p>
      <w:pPr>
        <w:spacing w:after="150"/>
      </w:pPr>
      <w:r>
        <w:rPr/>
        <w:t xml:space="preserve">第三节 相关产业背景 130</w:t>
      </w:r>
    </w:p>
    <w:p>
      <w:pPr>
        <w:spacing w:after="150"/>
      </w:pPr>
      <w:r>
        <w:rPr/>
        <w:t xml:space="preserve">一、相关产业发展现状 130</w:t>
      </w:r>
    </w:p>
    <w:p>
      <w:pPr>
        <w:spacing w:after="150"/>
      </w:pPr>
      <w:r>
        <w:rPr/>
        <w:t xml:space="preserve">二、相关产业发展前景 131</w:t>
      </w:r>
    </w:p>
    <w:p>
      <w:pPr>
        <w:spacing w:after="150"/>
      </w:pPr>
      <w:r>
        <w:rPr/>
        <w:t xml:space="preserve">三、相关产业对行业的影响分析 133</w:t>
      </w:r>
    </w:p>
    <w:p>
      <w:pPr>
        <w:spacing w:after="150"/>
      </w:pPr>
      <w:r>
        <w:rPr>
          <w:b w:val="1"/>
          <w:bCs w:val="1"/>
        </w:rPr>
        <w:t xml:space="preserve">第十三章 2024-2029年行业前景趋势预测 134</w:t>
      </w:r>
    </w:p>
    <w:p>
      <w:pPr>
        <w:spacing w:after="150"/>
      </w:pPr>
      <w:r>
        <w:rPr/>
        <w:t xml:space="preserve">第一节 行业前景SWOT分析 134</w:t>
      </w:r>
    </w:p>
    <w:p>
      <w:pPr>
        <w:spacing w:after="150"/>
      </w:pPr>
      <w:r>
        <w:rPr/>
        <w:t xml:space="preserve">一、优势 134</w:t>
      </w:r>
    </w:p>
    <w:p>
      <w:pPr>
        <w:spacing w:after="150"/>
      </w:pPr>
      <w:r>
        <w:rPr/>
        <w:t xml:space="preserve">二、劣势 135</w:t>
      </w:r>
    </w:p>
    <w:p>
      <w:pPr>
        <w:spacing w:after="150"/>
      </w:pPr>
      <w:r>
        <w:rPr/>
        <w:t xml:space="preserve">三、威胁 136</w:t>
      </w:r>
    </w:p>
    <w:p>
      <w:pPr>
        <w:spacing w:after="150"/>
      </w:pPr>
      <w:r>
        <w:rPr/>
        <w:t xml:space="preserve">四、机遇 136</w:t>
      </w:r>
    </w:p>
    <w:p>
      <w:pPr>
        <w:spacing w:after="150"/>
      </w:pPr>
      <w:r>
        <w:rPr/>
        <w:t xml:space="preserve">第二节 行业前景数据预测 138</w:t>
      </w:r>
    </w:p>
    <w:p>
      <w:pPr>
        <w:spacing w:after="150"/>
      </w:pPr>
      <w:r>
        <w:rPr/>
        <w:t xml:space="preserve">一、2024-2029年烟雾报警器(包含了联网与独立式)行业市场规模预测 138</w:t>
      </w:r>
    </w:p>
    <w:p>
      <w:pPr>
        <w:spacing w:after="150"/>
      </w:pPr>
      <w:r>
        <w:rPr/>
        <w:t xml:space="preserve">二、2024-2029年烟雾报警器(包含了联网与独立式)行业销售收入预测 138</w:t>
      </w:r>
    </w:p>
    <w:p>
      <w:pPr>
        <w:spacing w:after="150"/>
      </w:pPr>
      <w:r>
        <w:rPr/>
        <w:t xml:space="preserve">三、2024-2029年烟雾报警器(包含了联网与独立式)行业利润总额预测 139</w:t>
      </w:r>
    </w:p>
    <w:p>
      <w:pPr>
        <w:spacing w:after="150"/>
      </w:pPr>
      <w:r>
        <w:rPr/>
        <w:t xml:space="preserve">第三节 行业趋势预测 139</w:t>
      </w:r>
    </w:p>
    <w:p>
      <w:pPr>
        <w:spacing w:after="150"/>
      </w:pPr>
      <w:r>
        <w:rPr/>
        <w:t xml:space="preserve">一、影响行业发展的因素 139</w:t>
      </w:r>
    </w:p>
    <w:p>
      <w:pPr>
        <w:spacing w:after="150"/>
      </w:pPr>
      <w:r>
        <w:rPr/>
        <w:t xml:space="preserve">二、行业发展趋势预测 140</w:t>
      </w:r>
    </w:p>
    <w:p>
      <w:pPr>
        <w:spacing w:after="150"/>
      </w:pPr>
      <w:r>
        <w:rPr>
          <w:b w:val="1"/>
          <w:bCs w:val="1"/>
        </w:rPr>
        <w:t xml:space="preserve">第六部分 发展战略研究</w:t>
      </w:r>
    </w:p>
    <w:p>
      <w:pPr>
        <w:spacing w:after="150"/>
      </w:pPr>
      <w:r>
        <w:rPr>
          <w:b w:val="1"/>
          <w:bCs w:val="1"/>
        </w:rPr>
        <w:t xml:space="preserve">第十四章 行业投资机会与发展建议 142</w:t>
      </w:r>
    </w:p>
    <w:p>
      <w:pPr>
        <w:spacing w:after="150"/>
      </w:pPr>
      <w:r>
        <w:rPr/>
        <w:t xml:space="preserve">第一节 投资机会分析 142</w:t>
      </w:r>
    </w:p>
    <w:p>
      <w:pPr>
        <w:spacing w:after="150"/>
      </w:pPr>
      <w:r>
        <w:rPr/>
        <w:t xml:space="preserve">一、产业链投资机会 142</w:t>
      </w:r>
    </w:p>
    <w:p>
      <w:pPr>
        <w:spacing w:after="150"/>
      </w:pPr>
      <w:r>
        <w:rPr/>
        <w:t xml:space="preserve">二、区域投资机会 142</w:t>
      </w:r>
    </w:p>
    <w:p>
      <w:pPr>
        <w:spacing w:after="150"/>
      </w:pPr>
      <w:r>
        <w:rPr/>
        <w:t xml:space="preserve">三、细分产业投资机会 143</w:t>
      </w:r>
    </w:p>
    <w:p>
      <w:pPr>
        <w:spacing w:after="150"/>
      </w:pPr>
      <w:r>
        <w:rPr/>
        <w:t xml:space="preserve">第二节 发展建议 144</w:t>
      </w:r>
    </w:p>
    <w:p>
      <w:pPr>
        <w:spacing w:after="150"/>
      </w:pPr>
      <w:r>
        <w:rPr/>
        <w:t xml:space="preserve">一、发展策略建议 144</w:t>
      </w:r>
    </w:p>
    <w:p>
      <w:pPr>
        <w:spacing w:after="150"/>
      </w:pPr>
      <w:r>
        <w:rPr/>
        <w:t xml:space="preserve">二、发展方向建议 152</w:t>
      </w:r>
    </w:p>
    <w:p>
      <w:pPr>
        <w:spacing w:after="150"/>
      </w:pPr>
      <w:r>
        <w:rPr/>
        <w:t xml:space="preserve">三、渠道选择建议 155</w:t>
      </w:r>
    </w:p>
    <w:p>
      <w:pPr>
        <w:spacing w:after="150"/>
      </w:pPr>
      <w:r>
        <w:rPr>
          <w:b w:val="1"/>
          <w:bCs w:val="1"/>
        </w:rPr>
        <w:t xml:space="preserve">图表目录</w:t>
      </w:r>
    </w:p>
    <w:p>
      <w:pPr>
        <w:spacing w:after="150"/>
      </w:pPr>
      <w:r>
        <w:rPr/>
        <w:t xml:space="preserve">图表：2019-2023年全球火灾探测器市场规模 3</w:t>
      </w:r>
    </w:p>
    <w:p>
      <w:pPr>
        <w:spacing w:after="150"/>
      </w:pPr>
      <w:r>
        <w:rPr/>
        <w:t xml:space="preserve">图表：2019-2023年美国火灾探测器市场规模 4</w:t>
      </w:r>
    </w:p>
    <w:p>
      <w:pPr>
        <w:spacing w:after="150"/>
      </w:pPr>
      <w:r>
        <w:rPr/>
        <w:t xml:space="preserve">图表：2019-2023年欧洲火灾探测器市场规模 6</w:t>
      </w:r>
    </w:p>
    <w:p>
      <w:pPr>
        <w:spacing w:after="150"/>
      </w:pPr>
      <w:r>
        <w:rPr/>
        <w:t xml:space="preserve">图表：2019-2023年巴西火灾探测器市场规模 7</w:t>
      </w:r>
    </w:p>
    <w:p>
      <w:pPr>
        <w:spacing w:after="150"/>
      </w:pPr>
      <w:r>
        <w:rPr/>
        <w:t xml:space="preserve">图表：2019-2023年我国消防产品和消防报警设备市场规模 12</w:t>
      </w:r>
    </w:p>
    <w:p>
      <w:pPr>
        <w:spacing w:after="150"/>
      </w:pPr>
      <w:r>
        <w:rPr/>
        <w:t xml:space="preserve">图表：2019-2023年烟雾报警器行业市场规模及增长率 17</w:t>
      </w:r>
    </w:p>
    <w:p>
      <w:pPr>
        <w:spacing w:after="150"/>
      </w:pPr>
      <w:r>
        <w:rPr/>
        <w:t xml:space="preserve">图表：2019-2023年烟雾报警器行业销售收入及增长率 18</w:t>
      </w:r>
    </w:p>
    <w:p>
      <w:pPr>
        <w:spacing w:after="150"/>
      </w:pPr>
      <w:r>
        <w:rPr/>
        <w:t xml:space="preserve">图表：2019-2023年烟雾报警器行业利润总额及增长率 18</w:t>
      </w:r>
    </w:p>
    <w:p>
      <w:pPr>
        <w:spacing w:after="150"/>
      </w:pPr>
      <w:r>
        <w:rPr/>
        <w:t xml:space="preserve">图表：2019-2023年我国烟雾报警器行业盈利能力分析 20</w:t>
      </w:r>
    </w:p>
    <w:p>
      <w:pPr>
        <w:spacing w:after="150"/>
      </w:pPr>
      <w:r>
        <w:rPr/>
        <w:t xml:space="preserve">图表：2019-2023年我国烟雾报警器行业偿债能力分析 20</w:t>
      </w:r>
    </w:p>
    <w:p>
      <w:pPr>
        <w:spacing w:after="150"/>
      </w:pPr>
      <w:r>
        <w:rPr/>
        <w:t xml:space="preserve">图表：2019-2023年我国烟雾报警器行业运营能力分析 21</w:t>
      </w:r>
    </w:p>
    <w:p>
      <w:pPr>
        <w:spacing w:after="150"/>
      </w:pPr>
      <w:r>
        <w:rPr/>
        <w:t xml:space="preserve">图表：2019-2023年我国烟雾报警器行业发展能力分析 21</w:t>
      </w:r>
    </w:p>
    <w:p>
      <w:pPr>
        <w:spacing w:after="150"/>
      </w:pPr>
      <w:r>
        <w:rPr/>
        <w:t xml:space="preserve">图表：2019-2023年联网式感烟报警器市场规模总额及增长率 33</w:t>
      </w:r>
    </w:p>
    <w:p>
      <w:pPr>
        <w:spacing w:after="150"/>
      </w:pPr>
      <w:r>
        <w:rPr/>
        <w:t xml:space="preserve">图表：2019-2023年联网式感烟报警器销售收入及增长率 33</w:t>
      </w:r>
    </w:p>
    <w:p>
      <w:pPr>
        <w:spacing w:after="150"/>
      </w:pPr>
      <w:r>
        <w:rPr/>
        <w:t xml:space="preserve">图表：2019-2023年联网式感烟报警器利润总额及增长率 34</w:t>
      </w:r>
    </w:p>
    <w:p>
      <w:pPr>
        <w:spacing w:after="150"/>
      </w:pPr>
      <w:r>
        <w:rPr/>
        <w:t xml:space="preserve">图表：2024-2029年联网式感烟报警器行业市场规模及增长率预测 35</w:t>
      </w:r>
    </w:p>
    <w:p>
      <w:pPr>
        <w:spacing w:after="150"/>
      </w:pPr>
      <w:r>
        <w:rPr/>
        <w:t xml:space="preserve">图表：2019-2023年独立式烟雾报警器行业市场规模 37</w:t>
      </w:r>
    </w:p>
    <w:p>
      <w:pPr>
        <w:spacing w:after="150"/>
      </w:pPr>
      <w:r>
        <w:rPr/>
        <w:t xml:space="preserve">图表：2019-2023年独立式烟雾报警器行业销售收入 37</w:t>
      </w:r>
    </w:p>
    <w:p>
      <w:pPr>
        <w:spacing w:after="150"/>
      </w:pPr>
      <w:r>
        <w:rPr/>
        <w:t xml:space="preserve">图表：2019-2023年独立式烟雾报警器行业利润总额及增长率 38</w:t>
      </w:r>
    </w:p>
    <w:p>
      <w:pPr>
        <w:spacing w:after="150"/>
      </w:pPr>
      <w:r>
        <w:rPr/>
        <w:t xml:space="preserve">图表：2024-2029年独立式烟雾报警器行业市场规模及增长率预测 39</w:t>
      </w:r>
    </w:p>
    <w:p>
      <w:pPr>
        <w:spacing w:after="150"/>
      </w:pPr>
      <w:r>
        <w:rPr/>
        <w:t xml:space="preserve">图表：2019-2023年光电式烟雾报警器市场规模及增长率 42</w:t>
      </w:r>
    </w:p>
    <w:p>
      <w:pPr>
        <w:spacing w:after="150"/>
      </w:pPr>
      <w:r>
        <w:rPr/>
        <w:t xml:space="preserve">图表：2019-2023年光电式烟雾报警器销售收入及增长率 42</w:t>
      </w:r>
    </w:p>
    <w:p>
      <w:pPr>
        <w:spacing w:after="150"/>
      </w:pPr>
      <w:r>
        <w:rPr/>
        <w:t xml:space="preserve">图表：2019-2023年光电式烟雾报警器利润总额及增长率 43</w:t>
      </w:r>
    </w:p>
    <w:p>
      <w:pPr>
        <w:spacing w:after="150"/>
      </w:pPr>
      <w:r>
        <w:rPr/>
        <w:t xml:space="preserve">图表：2024-2029年光电式感烟报警器行业市场规模及增长率预测 44</w:t>
      </w:r>
    </w:p>
    <w:p>
      <w:pPr>
        <w:spacing w:after="150"/>
      </w:pPr>
      <w:r>
        <w:rPr/>
        <w:t xml:space="preserve">图表：2019-2023年离子式烟雾报警器行业市场规模及增长率 45</w:t>
      </w:r>
    </w:p>
    <w:p>
      <w:pPr>
        <w:spacing w:after="150"/>
      </w:pPr>
      <w:r>
        <w:rPr/>
        <w:t xml:space="preserve">图表：2019-2023年离子式烟雾报警器行业销售收入及增长率 46</w:t>
      </w:r>
    </w:p>
    <w:p>
      <w:pPr>
        <w:spacing w:after="150"/>
      </w:pPr>
      <w:r>
        <w:rPr/>
        <w:t xml:space="preserve">图表：2019-2023年离子式烟雾报警器行业利润总额及增长率 46</w:t>
      </w:r>
    </w:p>
    <w:p>
      <w:pPr>
        <w:spacing w:after="150"/>
      </w:pPr>
      <w:r>
        <w:rPr/>
        <w:t xml:space="preserve">图表：2024-2029年离子式感烟报警器行业市场规模及增长率预测 47</w:t>
      </w:r>
    </w:p>
    <w:p>
      <w:pPr>
        <w:spacing w:after="150"/>
      </w:pPr>
      <w:r>
        <w:rPr/>
        <w:t xml:space="preserve">图表：2019-2023年复合式烟雾报警器市场规模及增长率 48</w:t>
      </w:r>
    </w:p>
    <w:p>
      <w:pPr>
        <w:spacing w:after="150"/>
      </w:pPr>
      <w:r>
        <w:rPr/>
        <w:t xml:space="preserve">图表：2019-2023年复合式烟雾报警器销售收入及增长率 48</w:t>
      </w:r>
    </w:p>
    <w:p>
      <w:pPr>
        <w:spacing w:after="150"/>
      </w:pPr>
      <w:r>
        <w:rPr/>
        <w:t xml:space="preserve">图表：2019-2023年复合式烟雾报警器利润总额及增长率 49</w:t>
      </w:r>
    </w:p>
    <w:p>
      <w:pPr>
        <w:spacing w:after="150"/>
      </w:pPr>
      <w:r>
        <w:rPr/>
        <w:t xml:space="preserve">图表：2024-2029年复合式感烟报警器行业市场规模及增长率预测 50</w:t>
      </w:r>
    </w:p>
    <w:p>
      <w:pPr>
        <w:spacing w:after="150"/>
      </w:pPr>
      <w:r>
        <w:rPr/>
        <w:t xml:space="preserve">图表：烟雾报警器产业结构 58</w:t>
      </w:r>
    </w:p>
    <w:p>
      <w:pPr>
        <w:spacing w:after="150"/>
      </w:pPr>
      <w:r>
        <w:rPr/>
        <w:t xml:space="preserve">图表：中国城镇化率进程 61</w:t>
      </w:r>
    </w:p>
    <w:p>
      <w:pPr>
        <w:spacing w:after="150"/>
      </w:pPr>
      <w:r>
        <w:rPr/>
        <w:t xml:space="preserve">图表：2019-2023年中国固定资产投资(不含农户)统计 61</w:t>
      </w:r>
    </w:p>
    <w:p>
      <w:pPr>
        <w:spacing w:after="150"/>
      </w:pPr>
      <w:r>
        <w:rPr/>
        <w:t xml:space="preserve">图表：2019-2023年中国民间固定资产投资统计 62</w:t>
      </w:r>
    </w:p>
    <w:p>
      <w:pPr>
        <w:spacing w:after="150"/>
      </w:pPr>
      <w:r>
        <w:rPr/>
        <w:t xml:space="preserve">图表：2019-2023年中国房地产开发投资统计 63</w:t>
      </w:r>
    </w:p>
    <w:p>
      <w:pPr>
        <w:spacing w:after="150"/>
      </w:pPr>
      <w:r>
        <w:rPr/>
        <w:t xml:space="preserve">图表：2019-2023年海康威视财务指标情况 92</w:t>
      </w:r>
    </w:p>
    <w:p>
      <w:pPr>
        <w:spacing w:after="150"/>
      </w:pPr>
      <w:r>
        <w:rPr/>
        <w:t xml:space="preserve">图表：2019-2023年海康威视产品结构情况 93</w:t>
      </w:r>
    </w:p>
    <w:p>
      <w:pPr>
        <w:spacing w:after="150"/>
      </w:pPr>
      <w:r>
        <w:rPr/>
        <w:t xml:space="preserve">图表：2019-2023年宁波金盾电子工业股份有限公司经营情况 97</w:t>
      </w:r>
    </w:p>
    <w:p>
      <w:pPr>
        <w:spacing w:after="150"/>
      </w:pPr>
      <w:r>
        <w:rPr/>
        <w:t xml:space="preserve">图表：2019-2023年宁波金盾电子产品结构 97</w:t>
      </w:r>
    </w:p>
    <w:p>
      <w:pPr>
        <w:spacing w:after="150"/>
      </w:pPr>
      <w:r>
        <w:rPr/>
        <w:t xml:space="preserve">图表：2019-2023年创高安防经营情况 100</w:t>
      </w:r>
    </w:p>
    <w:p>
      <w:pPr>
        <w:spacing w:after="150"/>
      </w:pPr>
      <w:r>
        <w:rPr/>
        <w:t xml:space="preserve">图表：2019-2023年华宿电气经营情况 105</w:t>
      </w:r>
    </w:p>
    <w:p>
      <w:pPr>
        <w:spacing w:after="150"/>
      </w:pPr>
      <w:r>
        <w:rPr/>
        <w:t xml:space="preserve">图表：2019-2023年上海华宿产品结构 105</w:t>
      </w:r>
    </w:p>
    <w:p>
      <w:pPr>
        <w:spacing w:after="150"/>
      </w:pPr>
      <w:r>
        <w:rPr/>
        <w:t xml:space="preserve">图表：2019-2023年圣敏传感经营情况 107</w:t>
      </w:r>
    </w:p>
    <w:p>
      <w:pPr>
        <w:spacing w:after="150"/>
      </w:pPr>
      <w:r>
        <w:rPr/>
        <w:t xml:space="preserve">图表：2019-2023年圣敏传感产品结构 107</w:t>
      </w:r>
    </w:p>
    <w:p>
      <w:pPr>
        <w:spacing w:after="150"/>
      </w:pPr>
      <w:r>
        <w:rPr/>
        <w:t xml:space="preserve">图表：2019-2023年北京利达华信电子有限公司业绩分布 109</w:t>
      </w:r>
    </w:p>
    <w:p>
      <w:pPr>
        <w:spacing w:after="150"/>
      </w:pPr>
      <w:r>
        <w:rPr/>
        <w:t xml:space="preserve">图表：2019-2023年利达华信产品情况 110</w:t>
      </w:r>
    </w:p>
    <w:p>
      <w:pPr>
        <w:spacing w:after="150"/>
      </w:pPr>
      <w:r>
        <w:rPr/>
        <w:t xml:space="preserve">图表：2019-2023年北大青鸟财务情况 112</w:t>
      </w:r>
    </w:p>
    <w:p>
      <w:pPr>
        <w:spacing w:after="150"/>
      </w:pPr>
      <w:r>
        <w:rPr/>
        <w:t xml:space="preserve">图表：2019-2023年思威特经营情况 117</w:t>
      </w:r>
    </w:p>
    <w:p>
      <w:pPr>
        <w:spacing w:after="150"/>
      </w:pPr>
      <w:r>
        <w:rPr/>
        <w:t xml:space="preserve">图表：2019-2023年保得威尔经营情况 120</w:t>
      </w:r>
    </w:p>
    <w:p>
      <w:pPr>
        <w:spacing w:after="150"/>
      </w:pPr>
      <w:r>
        <w:rPr/>
        <w:t xml:space="preserve">图表：烟雾报警器相关政策法规 125</w:t>
      </w:r>
    </w:p>
    <w:p>
      <w:pPr>
        <w:spacing w:after="150"/>
      </w:pPr>
      <w:r>
        <w:rPr/>
        <w:t xml:space="preserve">图表：2024-2029年烟雾报警器行业场规模及增长率预测 138</w:t>
      </w:r>
    </w:p>
    <w:p>
      <w:pPr>
        <w:spacing w:after="150"/>
      </w:pPr>
      <w:r>
        <w:rPr/>
        <w:t xml:space="preserve">图表：2024-2029年烟雾报警器行业销售收入及增长率预测 138</w:t>
      </w:r>
    </w:p>
    <w:p>
      <w:pPr>
        <w:spacing w:after="150"/>
      </w:pPr>
      <w:r>
        <w:rPr/>
        <w:t xml:space="preserve">图表：2024-2029年烟雾报警器行业利润总额及增长率预测 139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2024-2029年中国烟雾报警器行业竞争分析及前景趋势研究报告</dc:title>
  <dc:description>2024-2029年中国烟雾报警器行业竞争分析及前景趋势研究报告</dc:description>
  <dc:subject>2024-2029年中国烟雾报警器行业竞争分析及前景趋势研究报告</dc:subject>
  <cp:keywords>研究报告</cp:keywords>
  <cp:category>研究报告</cp:category>
  <cp:lastModifiedBy>北京中道泰和信息咨询有限公司</cp:lastModifiedBy>
  <dcterms:created xsi:type="dcterms:W3CDTF">2024-01-23T04:13:47+08:00</dcterms:created>
  <dcterms:modified xsi:type="dcterms:W3CDTF">2024-01-23T04:13:47+08:00</dcterms:modified>
</cp:coreProperties>
</file>

<file path=docProps/custom.xml><?xml version="1.0" encoding="utf-8"?>
<Properties xmlns="http://schemas.openxmlformats.org/officeDocument/2006/custom-properties" xmlns:vt="http://schemas.openxmlformats.org/officeDocument/2006/docPropsVTypes"/>
</file>