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2024-2029年电动工具行业市场调研与投资潜力研究报告</w:t>
      </w:r>
    </w:p>
    <w:p>
      <w:pPr>
        <w:spacing w:after="150"/>
      </w:pPr>
      <w:r>
        <w:rPr>
          <w:b w:val="1"/>
          <w:bCs w:val="1"/>
        </w:rPr>
        <w:t xml:space="preserve">报告简介</w:t>
      </w:r>
    </w:p>
    <w:p>
      <w:pPr>
        <w:spacing w:after="150"/>
      </w:pPr>
      <w:r>
        <w:rPr/>
        <w:t xml:space="preserve">近年随着中国经济的发展，中国电动工具行业也呈现较快的增长趋势。放眼行业环境，中国正在如火如荼地进行产业升级、大力发展先进制造业，以及随之而来的高铁、船舶等基础设施建设，先进装备制造业的不断投入、发展和升级，都给电动工具行业造就了一个前所未有的发展机遇。近年来，电动工具行业呈现快速发展态势，在国内电动工具市场，国产电动工具的销售数量已占到总销量的90%，而各种进口品牌产品则只占10%的市场份额。国外电动工具市场，我国制造比例不断扩大，中国已然成为世界上主要的电动工具产品出口国和全球电动工具生产基地，行业发展潜力巨大。</w:t>
      </w:r>
    </w:p>
    <w:p>
      <w:pPr>
        <w:spacing w:after="150"/>
      </w:pPr>
      <w:r>
        <w:rPr/>
        <w:t xml:space="preserve">发展中国家和经济欠发达国家是我国家用电动工具的潜伏目标市场。电动工具在经济欠发达，或比较落后的第三世界国家家庭中应用相对较少。随着经济的发展，物质文化水平的进步，家庭日用电动工具将会逐步增多。例如亚洲区域，我国销往亚洲国家的电动工具市场份额逐年在增长。我国电动工具市场正日趋成熟，品牌意识和品牌效应将凸显。未来几年内，国产电动工具所占份额将会进一步提高，随着电动工具市场需求的不断升温，将推动我国相关企业中的生产经营向利好方向发展，行业前景可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电动工具行业进行了长期追踪，结合我们对电动工具相关企业的调查研究，对我国电动工具行业发展现状与前景、市场竞争格局与形势、赢利水平与企业发展、投资策略与风险预警、发展趋势与规划建议等进行深入研究，并重点分析了电动工具行业的前景与风险。报告揭示了电动工具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电动工具行业发展综述</w:t>
      </w:r>
    </w:p>
    <w:p>
      <w:pPr>
        <w:spacing w:after="150"/>
      </w:pPr>
      <w:r>
        <w:rPr/>
        <w:t xml:space="preserve">第一节 电动工具行业定义及分类</w:t>
      </w:r>
    </w:p>
    <w:p>
      <w:pPr>
        <w:spacing w:after="150"/>
      </w:pPr>
      <w:r>
        <w:rPr/>
        <w:t xml:space="preserve">一、电动工具行业的定义</w:t>
      </w:r>
    </w:p>
    <w:p>
      <w:pPr>
        <w:spacing w:after="150"/>
      </w:pPr>
      <w:r>
        <w:rPr/>
        <w:t xml:space="preserve">二、电动工具行业的分类</w:t>
      </w:r>
    </w:p>
    <w:p>
      <w:pPr>
        <w:spacing w:after="150"/>
      </w:pPr>
      <w:r>
        <w:rPr/>
        <w:t xml:space="preserve">三、电动工具产品的特点</w:t>
      </w:r>
    </w:p>
    <w:p>
      <w:pPr>
        <w:spacing w:after="150"/>
      </w:pPr>
      <w:r>
        <w:rPr/>
        <w:t xml:space="preserve">四、电动工具行业在国民经济中的地位</w:t>
      </w:r>
    </w:p>
    <w:p>
      <w:pPr>
        <w:spacing w:after="150"/>
      </w:pPr>
      <w:r>
        <w:rPr/>
        <w:t xml:space="preserve">第二节 电动工具行业发展环境分析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四、电动工具行业政策环境</w:t>
      </w:r>
    </w:p>
    <w:p>
      <w:pPr>
        <w:spacing w:after="150"/>
      </w:pPr>
      <w:r>
        <w:rPr/>
        <w:t xml:space="preserve">五、电动工具行业技术环境</w:t>
      </w:r>
    </w:p>
    <w:p>
      <w:pPr>
        <w:spacing w:after="150"/>
      </w:pPr>
      <w:r>
        <w:rPr>
          <w:b w:val="1"/>
          <w:bCs w:val="1"/>
        </w:rPr>
        <w:t xml:space="preserve">第二章 电动工具行业国内外发展概述</w:t>
      </w:r>
    </w:p>
    <w:p>
      <w:pPr>
        <w:spacing w:after="150"/>
      </w:pPr>
      <w:r>
        <w:rPr/>
        <w:t xml:space="preserve">第一节 全球电动工具行业发展概况</w:t>
      </w:r>
    </w:p>
    <w:p>
      <w:pPr>
        <w:spacing w:after="150"/>
      </w:pPr>
      <w:r>
        <w:rPr/>
        <w:t xml:space="preserve">一、全球电动工具行业发展现状</w:t>
      </w:r>
    </w:p>
    <w:p>
      <w:pPr>
        <w:spacing w:after="150"/>
      </w:pPr>
      <w:r>
        <w:rPr/>
        <w:t xml:space="preserve">二、主要国家和地区发展状况</w:t>
      </w:r>
    </w:p>
    <w:p>
      <w:pPr>
        <w:spacing w:after="150"/>
      </w:pPr>
      <w:r>
        <w:rPr/>
        <w:t xml:space="preserve">三、全球电动工具行业发展趋势</w:t>
      </w:r>
    </w:p>
    <w:p>
      <w:pPr>
        <w:spacing w:after="150"/>
      </w:pPr>
      <w:r>
        <w:rPr/>
        <w:t xml:space="preserve">第二节 中国电动工具行业发展概况</w:t>
      </w:r>
    </w:p>
    <w:p>
      <w:pPr>
        <w:spacing w:after="150"/>
      </w:pPr>
      <w:r>
        <w:rPr/>
        <w:t xml:space="preserve">一、中国电动工具行业发展历程与现状</w:t>
      </w:r>
    </w:p>
    <w:p>
      <w:pPr>
        <w:spacing w:after="150"/>
      </w:pPr>
      <w:r>
        <w:rPr/>
        <w:t xml:space="preserve">二、中国电动工具行业发展中存在的问题</w:t>
      </w:r>
    </w:p>
    <w:p>
      <w:pPr>
        <w:spacing w:after="150"/>
      </w:pPr>
      <w:r>
        <w:rPr/>
        <w:t xml:space="preserve">第三节 中国电动工具行业的发展对策</w:t>
      </w:r>
    </w:p>
    <w:p>
      <w:pPr>
        <w:spacing w:after="150"/>
      </w:pPr>
      <w:r>
        <w:rPr>
          <w:b w:val="1"/>
          <w:bCs w:val="1"/>
        </w:rPr>
        <w:t xml:space="preserve">第二部分 行业深度分析</w:t>
      </w:r>
    </w:p>
    <w:p>
      <w:pPr>
        <w:spacing w:after="150"/>
      </w:pPr>
      <w:r>
        <w:rPr>
          <w:b w:val="1"/>
          <w:bCs w:val="1"/>
        </w:rPr>
        <w:t xml:space="preserve">第三章 中国电动工具行业发展状况</w:t>
      </w:r>
    </w:p>
    <w:p>
      <w:pPr>
        <w:spacing w:after="150"/>
      </w:pPr>
      <w:r>
        <w:rPr/>
        <w:t xml:space="preserve">第一节 中国电动工具行业市场格局分析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中国电动工具行业市场产生分析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中国电动工具行业市场需求分析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中国电动工具行业供需平衡分析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中国电动工具行业技术分析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中国电动工具行业经济运行分析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2019-2023年电动工具行业财务指标总体分析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中国电动工具行业上下游运行综合研究</w:t>
      </w:r>
    </w:p>
    <w:p>
      <w:pPr>
        <w:spacing w:after="150"/>
      </w:pPr>
      <w:r>
        <w:rPr/>
        <w:t xml:space="preserve">第一节 电动工具产业链内在运行分析</w:t>
      </w:r>
    </w:p>
    <w:p>
      <w:pPr>
        <w:spacing w:after="150"/>
      </w:pPr>
      <w:r>
        <w:rPr/>
        <w:t xml:space="preserve">第二节 电动工具行业上游运行分析</w:t>
      </w:r>
    </w:p>
    <w:p>
      <w:pPr>
        <w:spacing w:after="150"/>
      </w:pPr>
      <w:r>
        <w:rPr/>
        <w:t xml:space="preserve">一、电动工具行业上游发展状况介绍</w:t>
      </w:r>
    </w:p>
    <w:p>
      <w:pPr>
        <w:spacing w:after="150"/>
      </w:pPr>
      <w:r>
        <w:rPr/>
        <w:t xml:space="preserve">二、电动工具行业上游供应规模情况</w:t>
      </w:r>
    </w:p>
    <w:p>
      <w:pPr>
        <w:spacing w:after="150"/>
      </w:pPr>
      <w:r>
        <w:rPr/>
        <w:t xml:space="preserve">三、上游对电动工具行业发展影响力分析</w:t>
      </w:r>
    </w:p>
    <w:p>
      <w:pPr>
        <w:spacing w:after="150"/>
      </w:pPr>
      <w:r>
        <w:rPr/>
        <w:t xml:space="preserve">第三节 电动工具行业下游运行分析</w:t>
      </w:r>
    </w:p>
    <w:p>
      <w:pPr>
        <w:spacing w:after="150"/>
      </w:pPr>
      <w:r>
        <w:rPr/>
        <w:t xml:space="preserve">一、电动工具行业下游发展状况介绍</w:t>
      </w:r>
    </w:p>
    <w:p>
      <w:pPr>
        <w:spacing w:after="150"/>
      </w:pPr>
      <w:r>
        <w:rPr/>
        <w:t xml:space="preserve">二、电动工具行业下游需求规模情况</w:t>
      </w:r>
    </w:p>
    <w:p>
      <w:pPr>
        <w:spacing w:after="150"/>
      </w:pPr>
      <w:r>
        <w:rPr/>
        <w:t xml:space="preserve">三、下游对电动工具行业发展影响力分析</w:t>
      </w:r>
    </w:p>
    <w:p>
      <w:pPr>
        <w:spacing w:after="150"/>
      </w:pPr>
      <w:r>
        <w:rPr/>
        <w:t xml:space="preserve">第四节 电动工具产业链运行趋势分析</w:t>
      </w:r>
    </w:p>
    <w:p>
      <w:pPr>
        <w:spacing w:after="150"/>
      </w:pPr>
      <w:r>
        <w:rPr>
          <w:b w:val="1"/>
          <w:bCs w:val="1"/>
        </w:rPr>
        <w:t xml:space="preserve">第三部分 竞争格局分析</w:t>
      </w:r>
    </w:p>
    <w:p>
      <w:pPr>
        <w:spacing w:after="150"/>
      </w:pPr>
      <w:r>
        <w:rPr>
          <w:b w:val="1"/>
          <w:bCs w:val="1"/>
        </w:rPr>
        <w:t xml:space="preserve">第六章 电动工具行业竞争力分析</w:t>
      </w:r>
    </w:p>
    <w:p>
      <w:pPr>
        <w:spacing w:after="150"/>
      </w:pPr>
      <w:r>
        <w:rPr/>
        <w:t xml:space="preserve">第一节 电动工具行业集中度分析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电动工具行业竞争五力分析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电动工具行业竞争SWOT分析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主要电动工具企业竞争分析</w:t>
      </w:r>
    </w:p>
    <w:p>
      <w:pPr>
        <w:spacing w:after="150"/>
      </w:pPr>
      <w:r>
        <w:rPr/>
        <w:t xml:space="preserve">第一节 博世(中国)投资有限公司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牧田(中国)有限公司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日立工机商业(中国)有限公司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史丹利五金工具(上海)有限公司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江苏东成电动工具有限公司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麦太保电动工具(中国)有限公司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锐奇控股股份有限公司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泉峰(中国)工具销售有限公司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宝时得科技(中国)有限公司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正阳实业投资有限公司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中国电动工具行业发展趋势分析</w:t>
      </w:r>
    </w:p>
    <w:p>
      <w:pPr>
        <w:spacing w:after="150"/>
      </w:pPr>
      <w:r>
        <w:rPr/>
        <w:t xml:space="preserve">第一节 中国电动工具行业前景与机遇分析</w:t>
      </w:r>
    </w:p>
    <w:p>
      <w:pPr>
        <w:spacing w:after="150"/>
      </w:pPr>
      <w:r>
        <w:rPr/>
        <w:t xml:space="preserve">一、中国电动工具行业发展前景</w:t>
      </w:r>
    </w:p>
    <w:p>
      <w:pPr>
        <w:spacing w:after="150"/>
      </w:pPr>
      <w:r>
        <w:rPr/>
        <w:t xml:space="preserve">二、中国电动工具行业发展机遇分析</w:t>
      </w:r>
    </w:p>
    <w:p>
      <w:pPr>
        <w:spacing w:after="150"/>
      </w:pPr>
      <w:r>
        <w:rPr/>
        <w:t xml:space="preserve">三、2024-2029年电动工具行业的发展机遇分析</w:t>
      </w:r>
    </w:p>
    <w:p>
      <w:pPr>
        <w:spacing w:after="150"/>
      </w:pPr>
      <w:r>
        <w:rPr/>
        <w:t xml:space="preserve">第二节 2024-2029年中国电动工具市场趋势分析</w:t>
      </w:r>
    </w:p>
    <w:p>
      <w:pPr>
        <w:spacing w:after="150"/>
      </w:pPr>
      <w:r>
        <w:rPr/>
        <w:t xml:space="preserve">一、2019-2023年电动工具行业市场趋势总结</w:t>
      </w:r>
    </w:p>
    <w:p>
      <w:pPr>
        <w:spacing w:after="150"/>
      </w:pPr>
      <w:r>
        <w:rPr/>
        <w:t xml:space="preserve">二、2024-2029年电动工具行业发展趋势分析</w:t>
      </w:r>
    </w:p>
    <w:p>
      <w:pPr>
        <w:spacing w:after="150"/>
      </w:pPr>
      <w:r>
        <w:rPr/>
        <w:t xml:space="preserve">三、2024-2029年电动工具市场发展空间</w:t>
      </w:r>
    </w:p>
    <w:p>
      <w:pPr>
        <w:spacing w:after="150"/>
      </w:pPr>
      <w:r>
        <w:rPr/>
        <w:t xml:space="preserve">四、2024-2029年电动工具产业政策趋向</w:t>
      </w:r>
    </w:p>
    <w:p>
      <w:pPr>
        <w:spacing w:after="150"/>
      </w:pPr>
      <w:r>
        <w:rPr/>
        <w:t xml:space="preserve">五、2024-2029年电动工具行业技术革新趋势</w:t>
      </w:r>
    </w:p>
    <w:p>
      <w:pPr>
        <w:spacing w:after="150"/>
      </w:pPr>
      <w:r>
        <w:rPr>
          <w:b w:val="1"/>
          <w:bCs w:val="1"/>
        </w:rPr>
        <w:t xml:space="preserve">第九章 未来中国电动工具行业发展预测</w:t>
      </w:r>
    </w:p>
    <w:p>
      <w:pPr>
        <w:spacing w:after="150"/>
      </w:pPr>
      <w:r>
        <w:rPr/>
        <w:t xml:space="preserve">第一节 未来中国电动工具需求与消费预测</w:t>
      </w:r>
    </w:p>
    <w:p>
      <w:pPr>
        <w:spacing w:after="150"/>
      </w:pPr>
      <w:r>
        <w:rPr/>
        <w:t xml:space="preserve">一、2024-2029年电动工具行业产品消费预测</w:t>
      </w:r>
    </w:p>
    <w:p>
      <w:pPr>
        <w:spacing w:after="150"/>
      </w:pPr>
      <w:r>
        <w:rPr/>
        <w:t xml:space="preserve">二、2024-2029年电动工具市场规模预测</w:t>
      </w:r>
    </w:p>
    <w:p>
      <w:pPr>
        <w:spacing w:after="150"/>
      </w:pPr>
      <w:r>
        <w:rPr/>
        <w:t xml:space="preserve">三、2024-2029年电动工具行业总产值预测</w:t>
      </w:r>
    </w:p>
    <w:p>
      <w:pPr>
        <w:spacing w:after="150"/>
      </w:pPr>
      <w:r>
        <w:rPr/>
        <w:t xml:space="preserve">四、2024-2029年电动工具行业销售收入预测</w:t>
      </w:r>
    </w:p>
    <w:p>
      <w:pPr>
        <w:spacing w:after="150"/>
      </w:pPr>
      <w:r>
        <w:rPr/>
        <w:t xml:space="preserve">五、2024-2029年电动工具行业总资产预测</w:t>
      </w:r>
    </w:p>
    <w:p>
      <w:pPr>
        <w:spacing w:after="150"/>
      </w:pPr>
      <w:r>
        <w:rPr/>
        <w:t xml:space="preserve">第二节 未来中国电动工具行业供需预测</w:t>
      </w:r>
    </w:p>
    <w:p>
      <w:pPr>
        <w:spacing w:after="150"/>
      </w:pPr>
      <w:r>
        <w:rPr/>
        <w:t xml:space="preserve">一、2024-2029年中国电动工具行业供给预测</w:t>
      </w:r>
    </w:p>
    <w:p>
      <w:pPr>
        <w:spacing w:after="150"/>
      </w:pPr>
      <w:r>
        <w:rPr/>
        <w:t xml:space="preserve">二、2024-2029年中国电动工具行业需求预测</w:t>
      </w:r>
    </w:p>
    <w:p>
      <w:pPr>
        <w:spacing w:after="150"/>
      </w:pPr>
      <w:r>
        <w:rPr/>
        <w:t xml:space="preserve">三、2024-2029年中国电动工具行业供需平衡预测</w:t>
      </w:r>
    </w:p>
    <w:p>
      <w:pPr>
        <w:spacing w:after="150"/>
      </w:pPr>
      <w:r>
        <w:rPr>
          <w:b w:val="1"/>
          <w:bCs w:val="1"/>
        </w:rPr>
        <w:t xml:space="preserve">第五部分 投资规划指导</w:t>
      </w:r>
    </w:p>
    <w:p>
      <w:pPr>
        <w:spacing w:after="150"/>
      </w:pPr>
      <w:r>
        <w:rPr>
          <w:b w:val="1"/>
          <w:bCs w:val="1"/>
        </w:rPr>
        <w:t xml:space="preserve">第十章 中国电动工具行业投资机会及风险分析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中国电动工具行业渠道分析及策略</w:t>
      </w:r>
    </w:p>
    <w:p>
      <w:pPr>
        <w:spacing w:after="150"/>
      </w:pPr>
      <w:r>
        <w:rPr/>
        <w:t xml:space="preserve">第一节 电动工具行业渠道分析</w:t>
      </w:r>
    </w:p>
    <w:p>
      <w:pPr>
        <w:spacing w:after="150"/>
      </w:pPr>
      <w:r>
        <w:rPr/>
        <w:t xml:space="preserve">一、渠道形式及对比</w:t>
      </w:r>
    </w:p>
    <w:p>
      <w:pPr>
        <w:spacing w:after="150"/>
      </w:pPr>
      <w:r>
        <w:rPr/>
        <w:t xml:space="preserve">二、各类渠道对电动工具行业的影响</w:t>
      </w:r>
    </w:p>
    <w:p>
      <w:pPr>
        <w:spacing w:after="150"/>
      </w:pPr>
      <w:r>
        <w:rPr/>
        <w:t xml:space="preserve">三、主要电动工具企业渠道策略研究</w:t>
      </w:r>
    </w:p>
    <w:p>
      <w:pPr>
        <w:spacing w:after="150"/>
      </w:pPr>
      <w:r>
        <w:rPr/>
        <w:t xml:space="preserve">第二节 电动工具行业用户分析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电动工具行业营销策略分析</w:t>
      </w:r>
    </w:p>
    <w:p>
      <w:pPr>
        <w:spacing w:after="150"/>
      </w:pPr>
      <w:r>
        <w:rPr/>
        <w:t xml:space="preserve">一、中国电动工具营销概况</w:t>
      </w:r>
    </w:p>
    <w:p>
      <w:pPr>
        <w:spacing w:after="150"/>
      </w:pPr>
      <w:r>
        <w:rPr/>
        <w:t xml:space="preserve">二、电动工具营销策略探讨</w:t>
      </w:r>
    </w:p>
    <w:p>
      <w:pPr>
        <w:spacing w:after="150"/>
      </w:pPr>
      <w:r>
        <w:rPr/>
        <w:t xml:space="preserve">三、电动工具营销发展趋势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图表：电动工具行业产业链示意图</w:t>
      </w:r>
    </w:p>
    <w:p>
      <w:pPr>
        <w:spacing w:after="150"/>
      </w:pPr>
      <w:r>
        <w:rPr/>
        <w:t xml:space="preserve">图表：电动工具行业生产周期及阶段</w:t>
      </w:r>
    </w:p>
    <w:p>
      <w:pPr>
        <w:spacing w:after="150"/>
      </w:pPr>
      <w:r>
        <w:rPr/>
        <w:t xml:space="preserve">图表：2019-2023年电动工具行业工业总产值</w:t>
      </w:r>
    </w:p>
    <w:p>
      <w:pPr>
        <w:spacing w:after="150"/>
      </w:pPr>
      <w:r>
        <w:rPr/>
        <w:t xml:space="preserve">图表：2019-2023年电动工具行业工业总产值增长趋势图</w:t>
      </w:r>
    </w:p>
    <w:p>
      <w:pPr>
        <w:spacing w:after="150"/>
      </w:pPr>
      <w:r>
        <w:rPr/>
        <w:t xml:space="preserve">图表：2019-2023年电动工具行业市场产品价格走势</w:t>
      </w:r>
    </w:p>
    <w:p>
      <w:pPr>
        <w:spacing w:after="150"/>
      </w:pPr>
      <w:r>
        <w:rPr/>
        <w:t xml:space="preserve">图表：2024-2029年电动工具行业市场产品价格趋势预测</w:t>
      </w:r>
    </w:p>
    <w:p>
      <w:pPr>
        <w:spacing w:after="150"/>
      </w:pPr>
      <w:r>
        <w:rPr/>
        <w:t xml:space="preserve">图表：2019-2023年电动工具行业企业数量走势图</w:t>
      </w:r>
    </w:p>
    <w:p>
      <w:pPr>
        <w:spacing w:after="150"/>
      </w:pPr>
      <w:r>
        <w:rPr/>
        <w:t xml:space="preserve">图表：2019-2023年电动工具行业总资产增长趋势图</w:t>
      </w:r>
    </w:p>
    <w:p>
      <w:pPr>
        <w:spacing w:after="150"/>
      </w:pPr>
      <w:r>
        <w:rPr/>
        <w:t xml:space="preserve">图表：2019-2023年电动工具行业利润总额增长趋势图</w:t>
      </w:r>
    </w:p>
    <w:p>
      <w:pPr>
        <w:spacing w:after="150"/>
      </w:pPr>
      <w:r>
        <w:rPr/>
        <w:t xml:space="preserve">图表：2019-2023年电动工具行业销售收入增长趋势图</w:t>
      </w:r>
    </w:p>
    <w:p>
      <w:pPr>
        <w:spacing w:after="150"/>
      </w:pPr>
      <w:r>
        <w:rPr/>
        <w:t xml:space="preserve">图表：2019-2023年电动工具业产销率趋势图</w:t>
      </w:r>
    </w:p>
    <w:p>
      <w:pPr>
        <w:spacing w:after="150"/>
      </w:pPr>
      <w:r>
        <w:rPr/>
        <w:t xml:space="preserve">图表：2019-2023年电动工具业总资产、销售收入、利润总额增长情况</w:t>
      </w:r>
    </w:p>
    <w:p>
      <w:pPr>
        <w:spacing w:after="150"/>
      </w:pPr>
      <w:r>
        <w:rPr/>
        <w:t xml:space="preserve">图表：2019-2023年电动工具业总资产、销售收入、利润总额增长趋势图</w:t>
      </w:r>
    </w:p>
    <w:p>
      <w:pPr>
        <w:spacing w:after="150"/>
      </w:pPr>
      <w:r>
        <w:rPr/>
        <w:t xml:space="preserve">图表：2019-2023年电动工具行业盈利能力状况</w:t>
      </w:r>
    </w:p>
    <w:p>
      <w:pPr>
        <w:spacing w:after="150"/>
      </w:pPr>
      <w:r>
        <w:rPr/>
        <w:t xml:space="preserve">图表：2019-2023年电动工具行业偿债能力状况</w:t>
      </w:r>
    </w:p>
    <w:p>
      <w:pPr>
        <w:spacing w:after="150"/>
      </w:pPr>
      <w:r>
        <w:rPr/>
        <w:t xml:space="preserve">图表：2019-2023年电动工具行业营运能力状况</w:t>
      </w:r>
    </w:p>
    <w:p>
      <w:pPr>
        <w:spacing w:after="150"/>
      </w:pPr>
      <w:r>
        <w:rPr/>
        <w:t xml:space="preserve">图表：2019-2023年电动工具行业发展能力状况</w:t>
      </w:r>
    </w:p>
    <w:p>
      <w:pPr>
        <w:spacing w:after="150"/>
      </w:pPr>
      <w:r>
        <w:rPr/>
        <w:t xml:space="preserve">图表：2019-2023年电动工具行业产能数据</w:t>
      </w:r>
    </w:p>
    <w:p>
      <w:pPr>
        <w:spacing w:after="150"/>
      </w:pPr>
      <w:r>
        <w:rPr/>
        <w:t xml:space="preserve">图表：2019-2023年电动工具行业产能及增长趋势图</w:t>
      </w:r>
    </w:p>
    <w:p>
      <w:pPr>
        <w:spacing w:after="150"/>
      </w:pPr>
      <w:r>
        <w:rPr/>
        <w:t xml:space="preserve">图表：2024-2029年电动工具行业产能预测</w:t>
      </w:r>
    </w:p>
    <w:p>
      <w:pPr>
        <w:spacing w:after="150"/>
      </w:pPr>
      <w:r>
        <w:rPr/>
        <w:t xml:space="preserve">图表：2019-2023年电动工具行业产量数据</w:t>
      </w:r>
    </w:p>
    <w:p>
      <w:pPr>
        <w:spacing w:after="150"/>
      </w:pPr>
      <w:r>
        <w:rPr/>
        <w:t xml:space="preserve">图表：2019-2023年电动工具行业产量及增长趋势图</w:t>
      </w:r>
    </w:p>
    <w:p>
      <w:pPr>
        <w:spacing w:after="150"/>
      </w:pPr>
      <w:r>
        <w:rPr/>
        <w:t xml:space="preserve">图表：2024-2029年电动工具行业产量预测</w:t>
      </w:r>
    </w:p>
    <w:p>
      <w:pPr>
        <w:spacing w:after="150"/>
      </w:pPr>
      <w:r>
        <w:rPr/>
        <w:t xml:space="preserve">图表：2019-2023年电动工具行业需求状况</w:t>
      </w:r>
    </w:p>
    <w:p>
      <w:pPr>
        <w:spacing w:after="150"/>
      </w:pPr>
      <w:r>
        <w:rPr/>
        <w:t xml:space="preserve">图表：2024-2029年电动工具行业需求预测</w:t>
      </w:r>
    </w:p>
    <w:p>
      <w:pPr>
        <w:spacing w:after="150"/>
      </w:pPr>
      <w:r>
        <w:rPr/>
        <w:t xml:space="preserve">图表：2024-2029年电动工具行业市场规模预测</w:t>
      </w:r>
    </w:p>
    <w:p>
      <w:pPr>
        <w:spacing w:after="150"/>
      </w:pPr>
      <w:r>
        <w:rPr/>
        <w:t xml:space="preserve">图表：2024-2029年电动工具行业发展前景预测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本文地址：https://www.51baogao.cn/bg/20170727/87987.shtml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7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2024-2029年电动工具行业市场调研与投资潜力研究报告</dc:title>
  <dc:description>2024-2029年电动工具行业市场调研与投资潜力研究报告</dc:description>
  <dc:subject>2024-2029年电动工具行业市场调研与投资潜力研究报告</dc:subject>
  <cp:keywords>研究报告</cp:keywords>
  <cp:category>研究报告</cp:category>
  <cp:lastModifiedBy>北京中道泰和信息咨询有限公司</cp:lastModifiedBy>
  <dcterms:created xsi:type="dcterms:W3CDTF">2024-01-23T04:13:20+08:00</dcterms:created>
  <dcterms:modified xsi:type="dcterms:W3CDTF">2024-01-23T04:13:20+08:00</dcterms:modified>
</cp:coreProperties>
</file>

<file path=docProps/custom.xml><?xml version="1.0" encoding="utf-8"?>
<Properties xmlns="http://schemas.openxmlformats.org/officeDocument/2006/custom-properties" xmlns:vt="http://schemas.openxmlformats.org/officeDocument/2006/docPropsVTypes"/>
</file>