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2024-2029年中国食用油行业发展前景预测及投资战略分析报告</w:t>
      </w:r>
    </w:p>
    <w:p>
      <w:pPr>
        <w:spacing w:after="150"/>
      </w:pPr>
      <w:r>
        <w:rPr>
          <w:b w:val="1"/>
          <w:bCs w:val="1"/>
        </w:rPr>
        <w:t xml:space="preserve">报告简介</w:t>
      </w:r>
    </w:p>
    <w:p>
      <w:pPr>
        <w:spacing w:after="150"/>
      </w:pPr>
      <w:r>
        <w:rPr/>
        <w:t xml:space="preserve">多年来，食用油市场经历了从小牌子林立到品牌鼎立的大鱼吃小鱼的行业成长过程。就目前食用油市场状况而言，中国当前拥有2600万吨的食用油市场，小包装食用油占比例不到20%，散装油占据80%以上，而在香港、新加坡和日本，小包装食用油已占当地食用油市场的50%-60%，因此我国小包装油市场潜力巨大。而在小包装食用油领域中，以“金龙鱼”为代表的益海嘉里系占据45%的市场份额，以“福临门”为代表的中粮系占据约15%的市场份额，“鲁花”占据7%-8%的市场份额。</w:t>
      </w:r>
    </w:p>
    <w:p>
      <w:pPr>
        <w:spacing w:after="150"/>
      </w:pPr>
      <w:r>
        <w:rPr/>
        <w:t xml:space="preserve">随着散装油在消费者心中安全地位的下降，并伴随着各地逐步出台的“禁散令”等釜底抽薪政策，估计小包装食用油的市场份额会进一步扩大，在其市场份额进一步扩大的同时，小包装食用油各品牌间的竞争自然会呈现出白热化、寡头化的态势。</w:t>
      </w:r>
    </w:p>
    <w:p>
      <w:pPr>
        <w:spacing w:after="150"/>
      </w:pPr>
      <w:r>
        <w:rPr/>
        <w:t xml:space="preserve">据统计数据显示，虽然目前市场上可见的小包装食用油单品已经达到4000种，看似依然是品牌林立，但从市场占有率来看，小包装油市场的竞争依然是前述几大品牌之间的竞争。而且从消费者的认知度来看，食用油市场特别是小包装食用油市场的品牌化趋势同样明显。小包装食用油市场潜力巨大，将会吸引更多新品牌加入，但因为目前几大品牌既有地位已十分牢固，且消费者普遍较认同大品牌，除非另辟蹊径走差异化道路开发新的得民心油品，否则行业中将很难出现“黑马”。</w:t>
      </w:r>
    </w:p>
    <w:p>
      <w:pPr>
        <w:spacing w:after="150"/>
      </w:pPr>
      <w:r>
        <w:rPr/>
        <w:t xml:space="preserve">随着消费者收入水平的提高和对食品安全的重视，购买桶装食用油已成为不少消费者个人或家庭的首选，散装油全面退市不是没有可能，而去年散装花生油频曝高致癌物黄曲霉素B1超标事件对这一进程有所推动，不过散装油的最大消费在中低档餐饮业，散装油最终何去何从很大程度上取决于这部分庞大市场的优胜劣汰。散装油虽然不能和劣质油画上等号，但其存在的多重隐患是显而易见的：来源地不清，进出货缺乏科学、详尽的记录，卫生状况难以保障，一旦发生问题无法追根溯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行业定位及特征分析</w:t>
      </w:r>
    </w:p>
    <w:p>
      <w:pPr>
        <w:spacing w:after="150"/>
      </w:pPr>
      <w:r>
        <w:rPr/>
        <w:t xml:space="preserve">第一节 食用油行业定位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食用油细分市场构成</w:t>
      </w:r>
    </w:p>
    <w:p>
      <w:pPr>
        <w:spacing w:after="150"/>
      </w:pPr>
      <w:r>
        <w:rPr/>
        <w:t xml:space="preserve">一、产品定义</w:t>
      </w:r>
    </w:p>
    <w:p>
      <w:pPr>
        <w:spacing w:after="150"/>
      </w:pPr>
      <w:r>
        <w:rPr/>
        <w:t xml:space="preserve">二、产品分类</w:t>
      </w:r>
    </w:p>
    <w:p>
      <w:pPr>
        <w:spacing w:after="150"/>
      </w:pPr>
      <w:r>
        <w:rPr/>
        <w:t xml:space="preserve">第三节 食用油细分市场发展历程及周期性分析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食用油行业特征分析</w:t>
      </w:r>
    </w:p>
    <w:p>
      <w:pPr>
        <w:spacing w:after="150"/>
      </w:pPr>
      <w:r>
        <w:rPr/>
        <w:t xml:space="preserve">一、食用油周期性特征分析</w:t>
      </w:r>
    </w:p>
    <w:p>
      <w:pPr>
        <w:spacing w:after="150"/>
      </w:pPr>
      <w:r>
        <w:rPr/>
        <w:t xml:space="preserve">二、食用油季节性消费特征分析</w:t>
      </w:r>
    </w:p>
    <w:p>
      <w:pPr>
        <w:spacing w:after="150"/>
      </w:pPr>
      <w:r>
        <w:rPr/>
        <w:t xml:space="preserve">三、食用油政策准入机制分析</w:t>
      </w:r>
    </w:p>
    <w:p>
      <w:pPr>
        <w:spacing w:after="150"/>
      </w:pPr>
      <w:r>
        <w:rPr/>
        <w:t xml:space="preserve">四、食用油特有经营模式分析</w:t>
      </w:r>
    </w:p>
    <w:p>
      <w:pPr>
        <w:spacing w:after="150"/>
      </w:pPr>
      <w:r>
        <w:rPr/>
        <w:t xml:space="preserve">五、食用油技术门槛分析</w:t>
      </w:r>
    </w:p>
    <w:p>
      <w:pPr>
        <w:spacing w:after="150"/>
      </w:pPr>
      <w:r>
        <w:rPr>
          <w:b w:val="1"/>
          <w:bCs w:val="1"/>
        </w:rPr>
        <w:t xml:space="preserve">第二章 2019-2023年中国食用油发展环境分析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食用油政策及标准分析</w:t>
      </w:r>
    </w:p>
    <w:p>
      <w:pPr>
        <w:spacing w:after="150"/>
      </w:pPr>
      <w:r>
        <w:rPr/>
        <w:t xml:space="preserve">一、食用油管理体制分析</w:t>
      </w:r>
    </w:p>
    <w:p>
      <w:pPr>
        <w:spacing w:after="150"/>
      </w:pPr>
      <w:r>
        <w:rPr/>
        <w:t xml:space="preserve">二、食用油发展速度国家相关政策对比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食用油行业政策解读以及投资导向分析</w:t>
      </w:r>
    </w:p>
    <w:p>
      <w:pPr>
        <w:spacing w:after="150"/>
      </w:pPr>
      <w:r>
        <w:rPr/>
        <w:t xml:space="preserve">第四节 食用油行业技术政策环境分析</w:t>
      </w:r>
    </w:p>
    <w:p>
      <w:pPr>
        <w:spacing w:after="150"/>
      </w:pPr>
      <w:r>
        <w:rPr/>
        <w:t xml:space="preserve">一、中外技术水平差距分析</w:t>
      </w:r>
    </w:p>
    <w:p>
      <w:pPr>
        <w:spacing w:after="150"/>
      </w:pPr>
      <w:r>
        <w:rPr/>
        <w:t xml:space="preserve">二、中国食用油技术发展趋势分析</w:t>
      </w:r>
    </w:p>
    <w:p>
      <w:pPr>
        <w:spacing w:after="150"/>
      </w:pPr>
      <w:r>
        <w:rPr>
          <w:b w:val="1"/>
          <w:bCs w:val="1"/>
        </w:rPr>
        <w:t xml:space="preserve">第三章 全球食用油市场现状、市场容量及发展趋势</w:t>
      </w:r>
    </w:p>
    <w:p>
      <w:pPr>
        <w:spacing w:after="150"/>
      </w:pPr>
      <w:r>
        <w:rPr/>
        <w:t xml:space="preserve">第一节 全球食用油市场现状、市场容量及发展趋势</w:t>
      </w:r>
    </w:p>
    <w:p>
      <w:pPr>
        <w:spacing w:after="150"/>
      </w:pPr>
      <w:r>
        <w:rPr/>
        <w:t xml:space="preserve">第二节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第三节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第四节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第五节 全球食用油发展历程与发展特点</w:t>
      </w:r>
    </w:p>
    <w:p>
      <w:pPr>
        <w:spacing w:after="150"/>
      </w:pPr>
      <w:r>
        <w:rPr/>
        <w:t xml:space="preserve">第六节 主要国家食用油需求规模及发展趋势分析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第七节 全球主要食用油企业竞争力分析</w:t>
      </w:r>
    </w:p>
    <w:p>
      <w:pPr>
        <w:spacing w:after="150"/>
      </w:pPr>
      <w:r>
        <w:rPr/>
        <w:t xml:space="preserve">第八节 全球食用油供求分析</w:t>
      </w:r>
    </w:p>
    <w:p>
      <w:pPr>
        <w:spacing w:after="150"/>
      </w:pPr>
      <w:r>
        <w:rPr/>
        <w:t xml:space="preserve">一、食用油供求现状</w:t>
      </w:r>
    </w:p>
    <w:p>
      <w:pPr>
        <w:spacing w:after="150"/>
      </w:pPr>
      <w:r>
        <w:rPr/>
        <w:t xml:space="preserve">二、食用油产能扩张及产能缺口分析</w:t>
      </w:r>
    </w:p>
    <w:p>
      <w:pPr>
        <w:spacing w:after="150"/>
      </w:pPr>
      <w:r>
        <w:rPr>
          <w:b w:val="1"/>
          <w:bCs w:val="1"/>
        </w:rPr>
        <w:t xml:space="preserve">第二部分 行业深度分析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食用油下游行业需求特征与需求规模分析</w:t>
      </w:r>
    </w:p>
    <w:p>
      <w:pPr>
        <w:spacing w:after="150"/>
      </w:pPr>
      <w:r>
        <w:rPr/>
        <w:t xml:space="preserve">第一节 餐饮业对于食用油需求</w:t>
      </w:r>
    </w:p>
    <w:p>
      <w:pPr>
        <w:spacing w:after="150"/>
      </w:pPr>
      <w:r>
        <w:rPr/>
        <w:t xml:space="preserve">一、本行业发展现状与发展趋势分析</w:t>
      </w:r>
    </w:p>
    <w:p>
      <w:pPr>
        <w:spacing w:after="150"/>
      </w:pPr>
      <w:r>
        <w:rPr/>
        <w:t xml:space="preserve">二、餐饮业对食用油的需求规模与趋势分析</w:t>
      </w:r>
    </w:p>
    <w:p>
      <w:pPr>
        <w:spacing w:after="150"/>
      </w:pPr>
      <w:r>
        <w:rPr/>
        <w:t xml:space="preserve">第二节 经销商对食用油的需求</w:t>
      </w:r>
    </w:p>
    <w:p>
      <w:pPr>
        <w:spacing w:after="150"/>
      </w:pPr>
      <w:r>
        <w:rPr/>
        <w:t xml:space="preserve">一、本行业发展现状与发展趋势分析</w:t>
      </w:r>
    </w:p>
    <w:p>
      <w:pPr>
        <w:spacing w:after="150"/>
      </w:pPr>
      <w:r>
        <w:rPr/>
        <w:t xml:space="preserve">二、下游对食用油的需求规模与趋势分析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二、下游对食用油的需求规模与趋势分析</w:t>
      </w:r>
    </w:p>
    <w:p>
      <w:pPr>
        <w:spacing w:after="150"/>
      </w:pPr>
      <w:r>
        <w:rPr/>
        <w:t xml:space="preserve">第四节 2024-2029年下游行业需求规模预测</w:t>
      </w:r>
    </w:p>
    <w:p>
      <w:pPr>
        <w:spacing w:after="150"/>
      </w:pPr>
      <w:r>
        <w:rPr>
          <w:b w:val="1"/>
          <w:bCs w:val="1"/>
        </w:rPr>
        <w:t xml:space="preserve">第六章 全球食用油发展分析</w:t>
      </w:r>
    </w:p>
    <w:p>
      <w:pPr>
        <w:spacing w:after="150"/>
      </w:pPr>
      <w:r>
        <w:rPr/>
        <w:t xml:space="preserve">第一节 2019-2023年全球食用油市场分析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食用油竞争格局分析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2024-2029年食用油供需市场预测</w:t>
      </w:r>
    </w:p>
    <w:p>
      <w:pPr>
        <w:spacing w:after="150"/>
      </w:pPr>
      <w:r>
        <w:rPr>
          <w:b w:val="1"/>
          <w:bCs w:val="1"/>
        </w:rPr>
        <w:t xml:space="preserve">第七章 食用油细分市场进出口调查分析</w:t>
      </w:r>
    </w:p>
    <w:p>
      <w:pPr>
        <w:spacing w:after="150"/>
      </w:pPr>
      <w:r>
        <w:rPr/>
        <w:t xml:space="preserve">第一节 2019-2023年食用油细分市场进口调查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2019-2023年食用油细分市场出口调查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2019-2023年食用油产品主要进出口企业排名</w:t>
      </w:r>
    </w:p>
    <w:p>
      <w:pPr>
        <w:spacing w:after="150"/>
      </w:pPr>
      <w:r>
        <w:rPr/>
        <w:t xml:space="preserve">一、中国食用油产品主要进出口企业的国际地位分析</w:t>
      </w:r>
    </w:p>
    <w:p>
      <w:pPr>
        <w:spacing w:after="150"/>
      </w:pPr>
      <w:r>
        <w:rPr/>
        <w:t xml:space="preserve">二、主要进出口国家及地区分析</w:t>
      </w:r>
    </w:p>
    <w:p>
      <w:pPr>
        <w:spacing w:after="150"/>
      </w:pPr>
      <w:r>
        <w:rPr/>
        <w:t xml:space="preserve">三、中国食用油进出口存在的问题</w:t>
      </w:r>
    </w:p>
    <w:p>
      <w:pPr>
        <w:spacing w:after="150"/>
      </w:pPr>
      <w:r>
        <w:rPr/>
        <w:t xml:space="preserve">第四节 2019-2023年食用油进出口环境</w:t>
      </w:r>
    </w:p>
    <w:p>
      <w:pPr>
        <w:spacing w:after="150"/>
      </w:pPr>
      <w:r>
        <w:rPr/>
        <w:t xml:space="preserve">一、税率</w:t>
      </w:r>
    </w:p>
    <w:p>
      <w:pPr>
        <w:spacing w:after="150"/>
      </w:pPr>
      <w:r>
        <w:rPr/>
        <w:t xml:space="preserve">二、贸易保护</w:t>
      </w:r>
    </w:p>
    <w:p>
      <w:pPr>
        <w:spacing w:after="150"/>
      </w:pPr>
      <w:r>
        <w:rPr>
          <w:b w:val="1"/>
          <w:bCs w:val="1"/>
        </w:rPr>
        <w:t xml:space="preserve">第三部分 行业竞争格局</w:t>
      </w:r>
    </w:p>
    <w:p>
      <w:pPr>
        <w:spacing w:after="150"/>
      </w:pPr>
      <w:r>
        <w:rPr>
          <w:b w:val="1"/>
          <w:bCs w:val="1"/>
        </w:rPr>
        <w:t xml:space="preserve">第八章 食用油产品价格调查分析</w:t>
      </w:r>
    </w:p>
    <w:p>
      <w:pPr>
        <w:spacing w:after="150"/>
      </w:pPr>
      <w:r>
        <w:rPr/>
        <w:t xml:space="preserve">第一节 2019-2023年国内外主要产品价格走势对比分析</w:t>
      </w:r>
    </w:p>
    <w:p>
      <w:pPr>
        <w:spacing w:after="150"/>
      </w:pPr>
      <w:r>
        <w:rPr/>
        <w:t xml:space="preserve">一、2019-2023年食用油产品定价因素分析</w:t>
      </w:r>
    </w:p>
    <w:p>
      <w:pPr>
        <w:spacing w:after="150"/>
      </w:pPr>
      <w:r>
        <w:rPr/>
        <w:t xml:space="preserve">二、2019-2023年食用油产品价格走势分析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2024-2029年食用油产品价格趋势预测</w:t>
      </w:r>
    </w:p>
    <w:p>
      <w:pPr>
        <w:spacing w:after="150"/>
      </w:pPr>
      <w:r>
        <w:rPr>
          <w:b w:val="1"/>
          <w:bCs w:val="1"/>
        </w:rPr>
        <w:t xml:space="preserve">第九章 中国食用油分类竞争优势分析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一、华东食用油竞争力分析</w:t>
      </w:r>
    </w:p>
    <w:p>
      <w:pPr>
        <w:spacing w:after="150"/>
      </w:pPr>
      <w:r>
        <w:rPr/>
        <w:t xml:space="preserve">二、华南食用油竞争力分析</w:t>
      </w:r>
    </w:p>
    <w:p>
      <w:pPr>
        <w:spacing w:after="150"/>
      </w:pPr>
      <w:r>
        <w:rPr/>
        <w:t xml:space="preserve">三、华北食用油竞争力分析</w:t>
      </w:r>
    </w:p>
    <w:p>
      <w:pPr>
        <w:spacing w:after="150"/>
      </w:pPr>
      <w:r>
        <w:rPr/>
        <w:t xml:space="preserve">四、其他地区分析</w:t>
      </w:r>
    </w:p>
    <w:p>
      <w:pPr>
        <w:spacing w:after="150"/>
      </w:pPr>
      <w:r>
        <w:rPr>
          <w:b w:val="1"/>
          <w:bCs w:val="1"/>
        </w:rPr>
        <w:t xml:space="preserve">第十章 国内食用油行业主要企业分析</w:t>
      </w:r>
    </w:p>
    <w:p>
      <w:pPr>
        <w:spacing w:after="150"/>
      </w:pPr>
      <w:r>
        <w:rPr/>
        <w:t xml:space="preserve">第一节 金龙鱼</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山东鲁花集团有限公司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福临门食用油</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佳格集团</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嘉里粮油(青岛)有限公司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第六节 厦门中盛粮油集团有限公司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第七节 上海良友海狮油脂实业有限公司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第八节 山东三星玉米产业科技有限公司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第九节 山东西王食品有限公司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第十节 南顺公司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第四部分 行业投资前景</w:t>
      </w:r>
    </w:p>
    <w:p>
      <w:pPr>
        <w:spacing w:after="150"/>
      </w:pPr>
      <w:r>
        <w:rPr>
          <w:b w:val="1"/>
          <w:bCs w:val="1"/>
        </w:rPr>
        <w:t xml:space="preserve">第十一章 中国食用油发展预测与投资机会分析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2024-2029年中国食用油发展预测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t xml:space="preserve">第三节 2024-2029年中国食用油行业投资效益分析</w:t>
      </w:r>
    </w:p>
    <w:p>
      <w:pPr>
        <w:spacing w:after="150"/>
      </w:pPr>
      <w:r>
        <w:rPr/>
        <w:t xml:space="preserve">一、2024-2029年中国食用油行业投资效益分析</w:t>
      </w:r>
    </w:p>
    <w:p>
      <w:pPr>
        <w:spacing w:after="150"/>
      </w:pPr>
      <w:r>
        <w:rPr/>
        <w:t xml:space="preserve">二、2024-2029年中国食用油行业投资趋势预测</w:t>
      </w:r>
    </w:p>
    <w:p>
      <w:pPr>
        <w:spacing w:after="150"/>
      </w:pPr>
      <w:r>
        <w:rPr/>
        <w:t xml:space="preserve">三、2024-2029年中国食用油行业投资的建议</w:t>
      </w:r>
    </w:p>
    <w:p>
      <w:pPr>
        <w:spacing w:after="150"/>
      </w:pPr>
      <w:r>
        <w:rPr/>
        <w:t xml:space="preserve">四、新进入者应注意的障碍因素分析</w:t>
      </w:r>
    </w:p>
    <w:p>
      <w:pPr>
        <w:spacing w:after="150"/>
      </w:pPr>
      <w:r>
        <w:rPr/>
        <w:t xml:space="preserve">第四节 2024-2029年影响中国食用油行业发展的主要因素</w:t>
      </w:r>
    </w:p>
    <w:p>
      <w:pPr>
        <w:spacing w:after="150"/>
      </w:pPr>
      <w:r>
        <w:rPr/>
        <w:t xml:space="preserve">一、2024-2029年影响中国食用油行业运行的有利因素分析</w:t>
      </w:r>
    </w:p>
    <w:p>
      <w:pPr>
        <w:spacing w:after="150"/>
      </w:pPr>
      <w:r>
        <w:rPr/>
        <w:t xml:space="preserve">二、2024-2029年影响中国食用油行业运行的不利因素分析</w:t>
      </w:r>
    </w:p>
    <w:p>
      <w:pPr>
        <w:spacing w:after="150"/>
      </w:pPr>
      <w:r>
        <w:rPr/>
        <w:t xml:space="preserve">三、2024-2029年中国食用油行业发展面临的挑战分析</w:t>
      </w:r>
    </w:p>
    <w:p>
      <w:pPr>
        <w:spacing w:after="150"/>
      </w:pPr>
      <w:r>
        <w:rPr/>
        <w:t xml:space="preserve">四、2024-2029年中国食用油行业发展面临的机遇分析</w:t>
      </w:r>
    </w:p>
    <w:p>
      <w:pPr>
        <w:spacing w:after="150"/>
      </w:pPr>
      <w:r>
        <w:rPr>
          <w:b w:val="1"/>
          <w:bCs w:val="1"/>
        </w:rPr>
        <w:t xml:space="preserve">第十二章 专家观点与结论</w:t>
      </w:r>
    </w:p>
    <w:p>
      <w:pPr>
        <w:spacing w:after="150"/>
      </w:pPr>
      <w:r>
        <w:rPr/>
        <w:t xml:space="preserve">第一节 2019-2023年中国食用油行业研究结论</w:t>
      </w:r>
    </w:p>
    <w:p>
      <w:pPr>
        <w:spacing w:after="150"/>
      </w:pPr>
      <w:r>
        <w:rPr/>
        <w:t xml:space="preserve">第二节 2024-2029年中国食用油行业投资价值评估</w:t>
      </w:r>
    </w:p>
    <w:p>
      <w:pPr>
        <w:spacing w:after="150"/>
      </w:pPr>
      <w:r>
        <w:rPr/>
        <w:t xml:space="preserve">第三节 中国食用油行业投资现状及建议</w:t>
      </w:r>
    </w:p>
    <w:p>
      <w:pPr>
        <w:spacing w:after="150"/>
      </w:pPr>
      <w:r>
        <w:rPr>
          <w:b w:val="1"/>
          <w:bCs w:val="1"/>
        </w:rPr>
        <w:t xml:space="preserve">图表目录</w:t>
      </w:r>
    </w:p>
    <w:p>
      <w:pPr>
        <w:spacing w:after="150"/>
      </w:pPr>
      <w:r>
        <w:rPr/>
        <w:t xml:space="preserve">图表：食用油行业特点</w:t>
      </w:r>
    </w:p>
    <w:p>
      <w:pPr>
        <w:spacing w:after="150"/>
      </w:pPr>
      <w:r>
        <w:rPr/>
        <w:t xml:space="preserve">图表：食用油行业生命周期</w:t>
      </w:r>
    </w:p>
    <w:p>
      <w:pPr>
        <w:spacing w:after="150"/>
      </w:pPr>
      <w:r>
        <w:rPr/>
        <w:t xml:space="preserve">图表：食用油行业产业链分析</w:t>
      </w:r>
    </w:p>
    <w:p>
      <w:pPr>
        <w:spacing w:after="150"/>
      </w:pPr>
      <w:r>
        <w:rPr/>
        <w:t xml:space="preserve">图表：2019-2023年食用油行业市场规模分析</w:t>
      </w:r>
    </w:p>
    <w:p>
      <w:pPr>
        <w:spacing w:after="150"/>
      </w:pPr>
      <w:r>
        <w:rPr/>
        <w:t xml:space="preserve">图表：2024-2029年食用油行业市场规模预测</w:t>
      </w:r>
    </w:p>
    <w:p>
      <w:pPr>
        <w:spacing w:after="150"/>
      </w:pPr>
      <w:r>
        <w:rPr/>
        <w:t xml:space="preserve">图表：中国食用油行业盈利能力分析</w:t>
      </w:r>
    </w:p>
    <w:p>
      <w:pPr>
        <w:spacing w:after="150"/>
      </w:pPr>
      <w:r>
        <w:rPr/>
        <w:t xml:space="preserve">图表：中国食用油行业运营能力分析</w:t>
      </w:r>
    </w:p>
    <w:p>
      <w:pPr>
        <w:spacing w:after="150"/>
      </w:pPr>
      <w:r>
        <w:rPr/>
        <w:t xml:space="preserve">图表：中国食用油行业偿债能力分析</w:t>
      </w:r>
    </w:p>
    <w:p>
      <w:pPr>
        <w:spacing w:after="150"/>
      </w:pPr>
      <w:r>
        <w:rPr/>
        <w:t xml:space="preserve">图表：中国食用油行业发展能力分析</w:t>
      </w:r>
    </w:p>
    <w:p>
      <w:pPr>
        <w:spacing w:after="150"/>
      </w:pPr>
      <w:r>
        <w:rPr/>
        <w:t xml:space="preserve">图表：中国食用油行业经营效益分析</w:t>
      </w:r>
    </w:p>
    <w:p>
      <w:pPr>
        <w:spacing w:after="150"/>
      </w:pPr>
      <w:r>
        <w:rPr/>
        <w:t xml:space="preserve">图表：2019-2023年食用油重要数据指标比较</w:t>
      </w:r>
    </w:p>
    <w:p>
      <w:pPr>
        <w:spacing w:after="150"/>
      </w:pPr>
      <w:r>
        <w:rPr/>
        <w:t xml:space="preserve">图表：2019-2023年中国食用油行业销售情况分析</w:t>
      </w:r>
    </w:p>
    <w:p>
      <w:pPr>
        <w:spacing w:after="150"/>
      </w:pPr>
      <w:r>
        <w:rPr/>
        <w:t xml:space="preserve">图表：2019-2023年中国食用油行业利润情况分析</w:t>
      </w:r>
    </w:p>
    <w:p>
      <w:pPr>
        <w:spacing w:after="150"/>
      </w:pPr>
      <w:r>
        <w:rPr/>
        <w:t xml:space="preserve">图表：2019-2023年中国食用油行业资产情况分析</w:t>
      </w:r>
    </w:p>
    <w:p>
      <w:pPr>
        <w:spacing w:after="150"/>
      </w:pPr>
      <w:r>
        <w:rPr/>
        <w:t xml:space="preserve">图表：2019-2023年中国食用油竞争力分析</w:t>
      </w:r>
    </w:p>
    <w:p>
      <w:pPr>
        <w:spacing w:after="150"/>
      </w:pPr>
      <w:r>
        <w:rPr/>
        <w:t xml:space="preserve">图表：2024-2029年中国食用油市场价格走势预测</w:t>
      </w:r>
    </w:p>
    <w:p>
      <w:pPr>
        <w:spacing w:after="150"/>
      </w:pPr>
      <w:r>
        <w:rPr/>
        <w:t xml:space="preserve">图表：2024-2029年中国食用油发展趋势预测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2024-2029年中国食用油行业发展前景预测及投资战略分析报告</dc:title>
  <dc:description>2024-2029年中国食用油行业发展前景预测及投资战略分析报告</dc:description>
  <dc:subject>2024-2029年中国食用油行业发展前景预测及投资战略分析报告</dc:subject>
  <cp:keywords>研究报告</cp:keywords>
  <cp:category>研究报告</cp:category>
  <cp:lastModifiedBy>北京中道泰和信息咨询有限公司</cp:lastModifiedBy>
  <dcterms:created xsi:type="dcterms:W3CDTF">2024-01-23T04:12:06+08:00</dcterms:created>
  <dcterms:modified xsi:type="dcterms:W3CDTF">2024-01-23T04:12:06+08:00</dcterms:modified>
</cp:coreProperties>
</file>

<file path=docProps/custom.xml><?xml version="1.0" encoding="utf-8"?>
<Properties xmlns="http://schemas.openxmlformats.org/officeDocument/2006/custom-properties" xmlns:vt="http://schemas.openxmlformats.org/officeDocument/2006/docPropsVTypes"/>
</file>