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2024-2029年智能电表行业市场调研与投资潜力研究报告</w:t>
      </w:r>
    </w:p>
    <w:p>
      <w:pPr>
        <w:spacing w:after="150"/>
      </w:pPr>
      <w:r>
        <w:rPr>
          <w:b w:val="1"/>
          <w:bCs w:val="1"/>
        </w:rPr>
        <w:t xml:space="preserve">报告简介</w:t>
      </w:r>
    </w:p>
    <w:p>
      <w:pPr>
        <w:spacing w:after="150"/>
      </w:pPr>
      <w:r>
        <w:rPr/>
        <w:t xml:space="preserve">智能电表是一种新型的电子式电能表，它由测量单元、数据处理单元等组成，具有电能量计量、实时监控、自动控制、信息交互及数据处理等功能。相对普通电表，除具备基本的用电计量功能以外，还具有双向多种费率计量功能、用户端控制功能、多种数据传输模式的双向数据通信功能，防窃电功能等智能化的功能。</w:t>
      </w:r>
    </w:p>
    <w:p>
      <w:pPr>
        <w:spacing w:after="150"/>
      </w:pPr>
      <w:r>
        <w:rPr/>
        <w:t xml:space="preserve">随着全球智能电网的发展，世界各国对于智能电表的需求也日益增大。智能电表作为智能电网数据采集的重要基础设备，对于电网实现信息化、自动化、互动化具有重要支撑作用。未来，两大电网公司合计智能电表和用电管理系统每年的市场都在160亿元以上，新增用户都将更换成智能电表。近年来，随着工业领域推行需求侧管理及工业节能系统和绿色建筑快速发展，电力测量、电力节能分析设备与系统、能耗管理系统、节能减排等意识、理念逐渐深入人心，极大地推动着国内智能电表行业的发展。</w:t>
      </w:r>
    </w:p>
    <w:p>
      <w:pPr>
        <w:spacing w:after="150"/>
      </w:pPr>
      <w:r>
        <w:rPr/>
        <w:t xml:space="preserve">目前，智能电网已经成为当今世界电力系统发展变革的新动向，在未来的发展中将对人们的用电习惯以及整个电力系统的运营管理产生重大的影响，世界各国已经作了相关的规划并展开了相应的部署。作为智能电网建设的重要基础装备，智能电表行业的发展对于电网实现信息化、自动化、互动化具有重要支撑作用。伴随着世界各国电网改造的步伐加快，智能电表的需求和市场容量也逐年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电表行业进行了长期追踪，结合我们对智能电表相关企业的调查研究，对我国智能电表行业发展现状与前景、市场竞争格局与形势、赢利水平与企业发展、投资策略与风险预警、发展趋势与规划建议等进行深入研究，并重点分析了智能电表行业的前景与风险。报告揭示了智能电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智能电表行业发展综述</w:t>
      </w:r>
    </w:p>
    <w:p>
      <w:pPr>
        <w:spacing w:after="150"/>
      </w:pPr>
      <w:r>
        <w:rPr/>
        <w:t xml:space="preserve">第一节 智能电表行业定义及分类</w:t>
      </w:r>
    </w:p>
    <w:p>
      <w:pPr>
        <w:spacing w:after="150"/>
      </w:pPr>
      <w:r>
        <w:rPr/>
        <w:t xml:space="preserve">一、智能电表行业的定义</w:t>
      </w:r>
    </w:p>
    <w:p>
      <w:pPr>
        <w:spacing w:after="150"/>
      </w:pPr>
      <w:r>
        <w:rPr/>
        <w:t xml:space="preserve">二、智能电表行业的分类</w:t>
      </w:r>
    </w:p>
    <w:p>
      <w:pPr>
        <w:spacing w:after="150"/>
      </w:pPr>
      <w:r>
        <w:rPr/>
        <w:t xml:space="preserve">三、智能电表产品的特点</w:t>
      </w:r>
    </w:p>
    <w:p>
      <w:pPr>
        <w:spacing w:after="150"/>
      </w:pPr>
      <w:r>
        <w:rPr/>
        <w:t xml:space="preserve">四、智能电表行业在国民经济中的地位</w:t>
      </w:r>
    </w:p>
    <w:p>
      <w:pPr>
        <w:spacing w:after="150"/>
      </w:pPr>
      <w:r>
        <w:rPr/>
        <w:t xml:space="preserve">第二节 智能电表行业发展环境分析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四、智能电表行业政策环境</w:t>
      </w:r>
    </w:p>
    <w:p>
      <w:pPr>
        <w:spacing w:after="150"/>
      </w:pPr>
      <w:r>
        <w:rPr/>
        <w:t xml:space="preserve">五、智能电表行业技术环境</w:t>
      </w:r>
    </w:p>
    <w:p>
      <w:pPr>
        <w:spacing w:after="150"/>
      </w:pPr>
      <w:r>
        <w:rPr>
          <w:b w:val="1"/>
          <w:bCs w:val="1"/>
        </w:rPr>
        <w:t xml:space="preserve">第二章 智能电表行业国内外发展概述</w:t>
      </w:r>
    </w:p>
    <w:p>
      <w:pPr>
        <w:spacing w:after="150"/>
      </w:pPr>
      <w:r>
        <w:rPr/>
        <w:t xml:space="preserve">第一节 全球智能电表行业发展概况</w:t>
      </w:r>
    </w:p>
    <w:p>
      <w:pPr>
        <w:spacing w:after="150"/>
      </w:pPr>
      <w:r>
        <w:rPr/>
        <w:t xml:space="preserve">一、全球智能电表行业发展现状</w:t>
      </w:r>
    </w:p>
    <w:p>
      <w:pPr>
        <w:spacing w:after="150"/>
      </w:pPr>
      <w:r>
        <w:rPr/>
        <w:t xml:space="preserve">二、主要国家和地区发展状况</w:t>
      </w:r>
    </w:p>
    <w:p>
      <w:pPr>
        <w:spacing w:after="150"/>
      </w:pPr>
      <w:r>
        <w:rPr/>
        <w:t xml:space="preserve">三、全球智能电表行业发展趋势</w:t>
      </w:r>
    </w:p>
    <w:p>
      <w:pPr>
        <w:spacing w:after="150"/>
      </w:pPr>
      <w:r>
        <w:rPr/>
        <w:t xml:space="preserve">第二节 中国智能电表行业发展概况</w:t>
      </w:r>
    </w:p>
    <w:p>
      <w:pPr>
        <w:spacing w:after="150"/>
      </w:pPr>
      <w:r>
        <w:rPr/>
        <w:t xml:space="preserve">一、中国智能电表行业发展历程与现状</w:t>
      </w:r>
    </w:p>
    <w:p>
      <w:pPr>
        <w:spacing w:after="150"/>
      </w:pPr>
      <w:r>
        <w:rPr/>
        <w:t xml:space="preserve">二、中国智能电表行业发展中存在的问题</w:t>
      </w:r>
    </w:p>
    <w:p>
      <w:pPr>
        <w:spacing w:after="150"/>
      </w:pPr>
      <w:r>
        <w:rPr/>
        <w:t xml:space="preserve">第三节 中国智能电表行业的发展对策</w:t>
      </w:r>
    </w:p>
    <w:p>
      <w:pPr>
        <w:spacing w:after="150"/>
      </w:pPr>
      <w:r>
        <w:rPr>
          <w:b w:val="1"/>
          <w:bCs w:val="1"/>
        </w:rPr>
        <w:t xml:space="preserve">第二部分 行业深度分析</w:t>
      </w:r>
    </w:p>
    <w:p>
      <w:pPr>
        <w:spacing w:after="150"/>
      </w:pPr>
      <w:r>
        <w:rPr>
          <w:b w:val="1"/>
          <w:bCs w:val="1"/>
        </w:rPr>
        <w:t xml:space="preserve">第三章 中国智能电表行业发展状况</w:t>
      </w:r>
    </w:p>
    <w:p>
      <w:pPr>
        <w:spacing w:after="150"/>
      </w:pPr>
      <w:r>
        <w:rPr/>
        <w:t xml:space="preserve">第一节 中国智能电表行业市场格局分析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中国智能电表行业市场产生分析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中国智能电表行业市场需求分析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中国智能电表行业供需平衡分析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中国智能电表行业技术分析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中国智能电表行业经济运行分析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2019-2023年智能电表行业财务指标总体分析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中国智能电表行业上下游运行综合研究</w:t>
      </w:r>
    </w:p>
    <w:p>
      <w:pPr>
        <w:spacing w:after="150"/>
      </w:pPr>
      <w:r>
        <w:rPr/>
        <w:t xml:space="preserve">第一节 智能电表产业链内在运行分析</w:t>
      </w:r>
    </w:p>
    <w:p>
      <w:pPr>
        <w:spacing w:after="150"/>
      </w:pPr>
      <w:r>
        <w:rPr/>
        <w:t xml:space="preserve">第二节 智能电表行业上游运行分析</w:t>
      </w:r>
    </w:p>
    <w:p>
      <w:pPr>
        <w:spacing w:after="150"/>
      </w:pPr>
      <w:r>
        <w:rPr/>
        <w:t xml:space="preserve">一、智能电表行业上游发展状况介绍</w:t>
      </w:r>
    </w:p>
    <w:p>
      <w:pPr>
        <w:spacing w:after="150"/>
      </w:pPr>
      <w:r>
        <w:rPr/>
        <w:t xml:space="preserve">二、智能电表行业上游供应规模情况</w:t>
      </w:r>
    </w:p>
    <w:p>
      <w:pPr>
        <w:spacing w:after="150"/>
      </w:pPr>
      <w:r>
        <w:rPr/>
        <w:t xml:space="preserve">三、上游对智能电表行业发展影响力分析</w:t>
      </w:r>
    </w:p>
    <w:p>
      <w:pPr>
        <w:spacing w:after="150"/>
      </w:pPr>
      <w:r>
        <w:rPr/>
        <w:t xml:space="preserve">第三节 智能电表行业下游运行分析</w:t>
      </w:r>
    </w:p>
    <w:p>
      <w:pPr>
        <w:spacing w:after="150"/>
      </w:pPr>
      <w:r>
        <w:rPr/>
        <w:t xml:space="preserve">一、智能电表行业下游发展状况介绍</w:t>
      </w:r>
    </w:p>
    <w:p>
      <w:pPr>
        <w:spacing w:after="150"/>
      </w:pPr>
      <w:r>
        <w:rPr/>
        <w:t xml:space="preserve">二、智能电表行业下游需求规模情况</w:t>
      </w:r>
    </w:p>
    <w:p>
      <w:pPr>
        <w:spacing w:after="150"/>
      </w:pPr>
      <w:r>
        <w:rPr/>
        <w:t xml:space="preserve">三、下游对智能电表行业发展影响力分析</w:t>
      </w:r>
    </w:p>
    <w:p>
      <w:pPr>
        <w:spacing w:after="150"/>
      </w:pPr>
      <w:r>
        <w:rPr/>
        <w:t xml:space="preserve">第四节 智能电表产业链运行趋势分析</w:t>
      </w:r>
    </w:p>
    <w:p>
      <w:pPr>
        <w:spacing w:after="150"/>
      </w:pPr>
      <w:r>
        <w:rPr>
          <w:b w:val="1"/>
          <w:bCs w:val="1"/>
        </w:rPr>
        <w:t xml:space="preserve">第三部分 竞争格局分析</w:t>
      </w:r>
    </w:p>
    <w:p>
      <w:pPr>
        <w:spacing w:after="150"/>
      </w:pPr>
      <w:r>
        <w:rPr>
          <w:b w:val="1"/>
          <w:bCs w:val="1"/>
        </w:rPr>
        <w:t xml:space="preserve">第六章 智能电表行业竞争力分析</w:t>
      </w:r>
    </w:p>
    <w:p>
      <w:pPr>
        <w:spacing w:after="150"/>
      </w:pPr>
      <w:r>
        <w:rPr/>
        <w:t xml:space="preserve">第一节 智能电表行业集中度分析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智能电表行业竞争五力分析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智能电表行业竞争SWOT分析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主要智能电表企业竞争分析</w:t>
      </w:r>
    </w:p>
    <w:p>
      <w:pPr>
        <w:spacing w:after="150"/>
      </w:pPr>
      <w:r>
        <w:rPr/>
        <w:t xml:space="preserve">第一节 江苏林洋能源股份有限公司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奥克斯集团有限公司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威胜集团有限公司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华立科技股份有限公司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深圳市科陆电子科技股份有限公司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杭州海兴电力科技股份有限公司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正泰集团股份有限公司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杭州炬华科技股份有限公司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深圳赫美集团股份有限公司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许继集团有限公司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中国智能电表行业发展趋势分析</w:t>
      </w:r>
    </w:p>
    <w:p>
      <w:pPr>
        <w:spacing w:after="150"/>
      </w:pPr>
      <w:r>
        <w:rPr/>
        <w:t xml:space="preserve">第一节 中国智能电表行业前景与机遇分析</w:t>
      </w:r>
    </w:p>
    <w:p>
      <w:pPr>
        <w:spacing w:after="150"/>
      </w:pPr>
      <w:r>
        <w:rPr/>
        <w:t xml:space="preserve">一、中国智能电表行业发展前景</w:t>
      </w:r>
    </w:p>
    <w:p>
      <w:pPr>
        <w:spacing w:after="150"/>
      </w:pPr>
      <w:r>
        <w:rPr/>
        <w:t xml:space="preserve">二、中国智能电表行业发展机遇分析</w:t>
      </w:r>
    </w:p>
    <w:p>
      <w:pPr>
        <w:spacing w:after="150"/>
      </w:pPr>
      <w:r>
        <w:rPr/>
        <w:t xml:space="preserve">三、2024-2029年智能电表行业的发展机遇分析</w:t>
      </w:r>
    </w:p>
    <w:p>
      <w:pPr>
        <w:spacing w:after="150"/>
      </w:pPr>
      <w:r>
        <w:rPr/>
        <w:t xml:space="preserve">第二节 2024-2029年中国智能电表市场趋势分析</w:t>
      </w:r>
    </w:p>
    <w:p>
      <w:pPr>
        <w:spacing w:after="150"/>
      </w:pPr>
      <w:r>
        <w:rPr/>
        <w:t xml:space="preserve">一、2019-2023年智能电表行业市场趋势总结</w:t>
      </w:r>
    </w:p>
    <w:p>
      <w:pPr>
        <w:spacing w:after="150"/>
      </w:pPr>
      <w:r>
        <w:rPr/>
        <w:t xml:space="preserve">二、2024-2029年智能电表行业发展趋势分析</w:t>
      </w:r>
    </w:p>
    <w:p>
      <w:pPr>
        <w:spacing w:after="150"/>
      </w:pPr>
      <w:r>
        <w:rPr/>
        <w:t xml:space="preserve">三、2024-2029年智能电表市场发展空间</w:t>
      </w:r>
    </w:p>
    <w:p>
      <w:pPr>
        <w:spacing w:after="150"/>
      </w:pPr>
      <w:r>
        <w:rPr/>
        <w:t xml:space="preserve">四、2024-2029年智能电表产业政策趋向</w:t>
      </w:r>
    </w:p>
    <w:p>
      <w:pPr>
        <w:spacing w:after="150"/>
      </w:pPr>
      <w:r>
        <w:rPr/>
        <w:t xml:space="preserve">五、2024-2029年智能电表行业技术革新趋势</w:t>
      </w:r>
    </w:p>
    <w:p>
      <w:pPr>
        <w:spacing w:after="150"/>
      </w:pPr>
      <w:r>
        <w:rPr>
          <w:b w:val="1"/>
          <w:bCs w:val="1"/>
        </w:rPr>
        <w:t xml:space="preserve">第九章 未来中国智能电表行业发展预测</w:t>
      </w:r>
    </w:p>
    <w:p>
      <w:pPr>
        <w:spacing w:after="150"/>
      </w:pPr>
      <w:r>
        <w:rPr/>
        <w:t xml:space="preserve">第一节 未来中国智能电表需求与消费预测</w:t>
      </w:r>
    </w:p>
    <w:p>
      <w:pPr>
        <w:spacing w:after="150"/>
      </w:pPr>
      <w:r>
        <w:rPr/>
        <w:t xml:space="preserve">一、2024-2029年智能电表行业产品消费预测</w:t>
      </w:r>
    </w:p>
    <w:p>
      <w:pPr>
        <w:spacing w:after="150"/>
      </w:pPr>
      <w:r>
        <w:rPr/>
        <w:t xml:space="preserve">二、2024-2029年智能电表市场规模预测</w:t>
      </w:r>
    </w:p>
    <w:p>
      <w:pPr>
        <w:spacing w:after="150"/>
      </w:pPr>
      <w:r>
        <w:rPr/>
        <w:t xml:space="preserve">三、2024-2029年智能电表行业总产值预测</w:t>
      </w:r>
    </w:p>
    <w:p>
      <w:pPr>
        <w:spacing w:after="150"/>
      </w:pPr>
      <w:r>
        <w:rPr/>
        <w:t xml:space="preserve">四、2024-2029年智能电表行业销售收入预测</w:t>
      </w:r>
    </w:p>
    <w:p>
      <w:pPr>
        <w:spacing w:after="150"/>
      </w:pPr>
      <w:r>
        <w:rPr/>
        <w:t xml:space="preserve">五、2024-2029年智能电表行业总资产预测</w:t>
      </w:r>
    </w:p>
    <w:p>
      <w:pPr>
        <w:spacing w:after="150"/>
      </w:pPr>
      <w:r>
        <w:rPr/>
        <w:t xml:space="preserve">第二节 未来中国智能电表行业供需预测</w:t>
      </w:r>
    </w:p>
    <w:p>
      <w:pPr>
        <w:spacing w:after="150"/>
      </w:pPr>
      <w:r>
        <w:rPr/>
        <w:t xml:space="preserve">一、2024-2029年中国智能电表行业供给预测</w:t>
      </w:r>
    </w:p>
    <w:p>
      <w:pPr>
        <w:spacing w:after="150"/>
      </w:pPr>
      <w:r>
        <w:rPr/>
        <w:t xml:space="preserve">二、2024-2029年中国智能电表行业需求预测</w:t>
      </w:r>
    </w:p>
    <w:p>
      <w:pPr>
        <w:spacing w:after="150"/>
      </w:pPr>
      <w:r>
        <w:rPr/>
        <w:t xml:space="preserve">三、2024-2029年中国智能电表行业供需平衡预测</w:t>
      </w:r>
    </w:p>
    <w:p>
      <w:pPr>
        <w:spacing w:after="150"/>
      </w:pPr>
      <w:r>
        <w:rPr>
          <w:b w:val="1"/>
          <w:bCs w:val="1"/>
        </w:rPr>
        <w:t xml:space="preserve">第五部分 投资规划指导</w:t>
      </w:r>
    </w:p>
    <w:p>
      <w:pPr>
        <w:spacing w:after="150"/>
      </w:pPr>
      <w:r>
        <w:rPr>
          <w:b w:val="1"/>
          <w:bCs w:val="1"/>
        </w:rPr>
        <w:t xml:space="preserve">第十章 中国智能电表行业投资机会及风险分析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中国智能电表行业渠道分析及策略</w:t>
      </w:r>
    </w:p>
    <w:p>
      <w:pPr>
        <w:spacing w:after="150"/>
      </w:pPr>
      <w:r>
        <w:rPr/>
        <w:t xml:space="preserve">第一节 智能电表行业渠道分析</w:t>
      </w:r>
    </w:p>
    <w:p>
      <w:pPr>
        <w:spacing w:after="150"/>
      </w:pPr>
      <w:r>
        <w:rPr/>
        <w:t xml:space="preserve">一、渠道形式及对比</w:t>
      </w:r>
    </w:p>
    <w:p>
      <w:pPr>
        <w:spacing w:after="150"/>
      </w:pPr>
      <w:r>
        <w:rPr/>
        <w:t xml:space="preserve">二、各类渠道对智能电表行业的影响</w:t>
      </w:r>
    </w:p>
    <w:p>
      <w:pPr>
        <w:spacing w:after="150"/>
      </w:pPr>
      <w:r>
        <w:rPr/>
        <w:t xml:space="preserve">三、主要智能电表企业渠道策略研究</w:t>
      </w:r>
    </w:p>
    <w:p>
      <w:pPr>
        <w:spacing w:after="150"/>
      </w:pPr>
      <w:r>
        <w:rPr/>
        <w:t xml:space="preserve">第二节 智能电表行业用户分析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智能电表行业营销策略分析</w:t>
      </w:r>
    </w:p>
    <w:p>
      <w:pPr>
        <w:spacing w:after="150"/>
      </w:pPr>
      <w:r>
        <w:rPr/>
        <w:t xml:space="preserve">一、中国智能电表营销概况</w:t>
      </w:r>
    </w:p>
    <w:p>
      <w:pPr>
        <w:spacing w:after="150"/>
      </w:pPr>
      <w:r>
        <w:rPr/>
        <w:t xml:space="preserve">二、智能电表营销策略探讨</w:t>
      </w:r>
    </w:p>
    <w:p>
      <w:pPr>
        <w:spacing w:after="150"/>
      </w:pPr>
      <w:r>
        <w:rPr/>
        <w:t xml:space="preserve">三、智能电表营销发展趋势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图表：智能电表行业产业链示意图</w:t>
      </w:r>
    </w:p>
    <w:p>
      <w:pPr>
        <w:spacing w:after="150"/>
      </w:pPr>
      <w:r>
        <w:rPr/>
        <w:t xml:space="preserve">图表：智能电表行业生产周期及阶段</w:t>
      </w:r>
    </w:p>
    <w:p>
      <w:pPr>
        <w:spacing w:after="150"/>
      </w:pPr>
      <w:r>
        <w:rPr/>
        <w:t xml:space="preserve">图表：2019-2023年智能电表行业工业总产值</w:t>
      </w:r>
    </w:p>
    <w:p>
      <w:pPr>
        <w:spacing w:after="150"/>
      </w:pPr>
      <w:r>
        <w:rPr/>
        <w:t xml:space="preserve">图表：2019-2023年智能电表行业工业总产值增长趋势图</w:t>
      </w:r>
    </w:p>
    <w:p>
      <w:pPr>
        <w:spacing w:after="150"/>
      </w:pPr>
      <w:r>
        <w:rPr/>
        <w:t xml:space="preserve">图表：2019-2023年智能电表行业市场产品价格走势</w:t>
      </w:r>
    </w:p>
    <w:p>
      <w:pPr>
        <w:spacing w:after="150"/>
      </w:pPr>
      <w:r>
        <w:rPr/>
        <w:t xml:space="preserve">图表：2024-2029年智能电表行业市场产品价格趋势预测</w:t>
      </w:r>
    </w:p>
    <w:p>
      <w:pPr>
        <w:spacing w:after="150"/>
      </w:pPr>
      <w:r>
        <w:rPr/>
        <w:t xml:space="preserve">图表：2019-2023年智能电表行业企业数量走势图</w:t>
      </w:r>
    </w:p>
    <w:p>
      <w:pPr>
        <w:spacing w:after="150"/>
      </w:pPr>
      <w:r>
        <w:rPr/>
        <w:t xml:space="preserve">图表：2019-2023年智能电表行业总资产增长趋势图</w:t>
      </w:r>
    </w:p>
    <w:p>
      <w:pPr>
        <w:spacing w:after="150"/>
      </w:pPr>
      <w:r>
        <w:rPr/>
        <w:t xml:space="preserve">图表：2019-2023年智能电表行业利润总额增长趋势图</w:t>
      </w:r>
    </w:p>
    <w:p>
      <w:pPr>
        <w:spacing w:after="150"/>
      </w:pPr>
      <w:r>
        <w:rPr/>
        <w:t xml:space="preserve">图表：2019-2023年智能电表行业销售收入增长趋势图</w:t>
      </w:r>
    </w:p>
    <w:p>
      <w:pPr>
        <w:spacing w:after="150"/>
      </w:pPr>
      <w:r>
        <w:rPr/>
        <w:t xml:space="preserve">图表：2019-2023年智能电表业产销率趋势图</w:t>
      </w:r>
    </w:p>
    <w:p>
      <w:pPr>
        <w:spacing w:after="150"/>
      </w:pPr>
      <w:r>
        <w:rPr/>
        <w:t xml:space="preserve">图表：2019-2023年智能电表业总资产、销售收入、利润总额增长情况</w:t>
      </w:r>
    </w:p>
    <w:p>
      <w:pPr>
        <w:spacing w:after="150"/>
      </w:pPr>
      <w:r>
        <w:rPr/>
        <w:t xml:space="preserve">图表：2019-2023年智能电表业总资产、销售收入、利润总额增长趋势图</w:t>
      </w:r>
    </w:p>
    <w:p>
      <w:pPr>
        <w:spacing w:after="150"/>
      </w:pPr>
      <w:r>
        <w:rPr/>
        <w:t xml:space="preserve">图表：2019-2023年智能电表行业盈利能力状况</w:t>
      </w:r>
    </w:p>
    <w:p>
      <w:pPr>
        <w:spacing w:after="150"/>
      </w:pPr>
      <w:r>
        <w:rPr/>
        <w:t xml:space="preserve">图表：2019-2023年智能电表行业偿债能力状况</w:t>
      </w:r>
    </w:p>
    <w:p>
      <w:pPr>
        <w:spacing w:after="150"/>
      </w:pPr>
      <w:r>
        <w:rPr/>
        <w:t xml:space="preserve">图表：2019-2023年智能电表行业营运能力状况</w:t>
      </w:r>
    </w:p>
    <w:p>
      <w:pPr>
        <w:spacing w:after="150"/>
      </w:pPr>
      <w:r>
        <w:rPr/>
        <w:t xml:space="preserve">图表：2019-2023年智能电表行业发展能力状况</w:t>
      </w:r>
    </w:p>
    <w:p>
      <w:pPr>
        <w:spacing w:after="150"/>
      </w:pPr>
      <w:r>
        <w:rPr/>
        <w:t xml:space="preserve">图表：2019-2023年智能电表行业产能数据</w:t>
      </w:r>
    </w:p>
    <w:p>
      <w:pPr>
        <w:spacing w:after="150"/>
      </w:pPr>
      <w:r>
        <w:rPr/>
        <w:t xml:space="preserve">图表：2019-2023年智能电表行业产能及增长趋势图</w:t>
      </w:r>
    </w:p>
    <w:p>
      <w:pPr>
        <w:spacing w:after="150"/>
      </w:pPr>
      <w:r>
        <w:rPr/>
        <w:t xml:space="preserve">图表：2024-2029年智能电表行业产能预测</w:t>
      </w:r>
    </w:p>
    <w:p>
      <w:pPr>
        <w:spacing w:after="150"/>
      </w:pPr>
      <w:r>
        <w:rPr/>
        <w:t xml:space="preserve">图表：2019-2023年智能电表行业产量数据</w:t>
      </w:r>
    </w:p>
    <w:p>
      <w:pPr>
        <w:spacing w:after="150"/>
      </w:pPr>
      <w:r>
        <w:rPr/>
        <w:t xml:space="preserve">图表：2019-2023年智能电表行业产量及增长趋势图</w:t>
      </w:r>
    </w:p>
    <w:p>
      <w:pPr>
        <w:spacing w:after="150"/>
      </w:pPr>
      <w:r>
        <w:rPr/>
        <w:t xml:space="preserve">图表：2024-2029年智能电表行业产量预测</w:t>
      </w:r>
    </w:p>
    <w:p>
      <w:pPr>
        <w:spacing w:after="150"/>
      </w:pPr>
      <w:r>
        <w:rPr/>
        <w:t xml:space="preserve">图表：2019-2023年智能电表行业需求状况</w:t>
      </w:r>
    </w:p>
    <w:p>
      <w:pPr>
        <w:spacing w:after="150"/>
      </w:pPr>
      <w:r>
        <w:rPr/>
        <w:t xml:space="preserve">图表：2024-2029年智能电表行业需求预测</w:t>
      </w:r>
    </w:p>
    <w:p>
      <w:pPr>
        <w:spacing w:after="150"/>
      </w:pPr>
      <w:r>
        <w:rPr/>
        <w:t xml:space="preserve">图表：2024-2029年智能电表行业市场规模预测</w:t>
      </w:r>
    </w:p>
    <w:p>
      <w:pPr>
        <w:spacing w:after="150"/>
      </w:pPr>
      <w:r>
        <w:rPr/>
        <w:t xml:space="preserve">图表：2024-2029年智能电表行业发展前景预测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2024-2029年智能电表行业市场调研与投资潜力研究报告</dc:title>
  <dc:description>2024-2029年智能电表行业市场调研与投资潜力研究报告</dc:description>
  <dc:subject>2024-2029年智能电表行业市场调研与投资潜力研究报告</dc:subject>
  <cp:keywords>研究报告</cp:keywords>
  <cp:category>研究报告</cp:category>
  <cp:lastModifiedBy>北京中道泰和信息咨询有限公司</cp:lastModifiedBy>
  <dcterms:created xsi:type="dcterms:W3CDTF">2024-01-23T04:01:11+08:00</dcterms:created>
  <dcterms:modified xsi:type="dcterms:W3CDTF">2024-01-23T04:01:11+08:00</dcterms:modified>
</cp:coreProperties>
</file>

<file path=docProps/custom.xml><?xml version="1.0" encoding="utf-8"?>
<Properties xmlns="http://schemas.openxmlformats.org/officeDocument/2006/custom-properties" xmlns:vt="http://schemas.openxmlformats.org/officeDocument/2006/docPropsVTypes"/>
</file>