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2024-2029年中国心脑血管药市场动态调研及投资决策建议报告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心脑血管药行业研究报告就是为了解行情、分析环境提供依据，是企业了解市场和把握发展方向的重要手段，是辅助企业决策的重要工具。报告根据心脑血管药行业监测统计数据指标体系，研究一定时期内中国心脑血管药行业生产消费的现状、变化及趋势。心脑血管药报告有助于企业及投资者洞察中国心脑血管药行业市场供需行为，评估中国心脑血管药行业投资价值，为相关企业提供第三方的决策支持。报告内容有助于心脑血管药行业企业、投资者了解市场供需情况，并可以为企业市场推广计划的制定提供第三方决策支持。该报告第一时间为客户提供中国心脑血管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心脑血管药行业市场发展状况、关联行业发展状况、行业竞争状况、优势企业发展状况、消费现状以及行业营销进行了深入的分析，在总结中国心脑血管药行业发展历程的基础上，结合新时期的各方面因素，对中国心脑血管药行业的发展趋势给予了细致和审慎的预测论证。本报告是心脑血管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世界心脑血管药发展分析</w:t>
      </w:r>
    </w:p>
    <w:p>
      <w:pPr>
        <w:spacing w:after="150"/>
      </w:pPr>
      <w:r>
        <w:rPr>
          <w:b w:val="1"/>
          <w:bCs w:val="1"/>
        </w:rPr>
        <w:t xml:space="preserve">第一章 2019-2023年国际心脑血管药行业发展状况分析</w:t>
      </w:r>
    </w:p>
    <w:p>
      <w:pPr>
        <w:spacing w:after="150"/>
      </w:pPr>
      <w:r>
        <w:rPr/>
        <w:t xml:space="preserve">第一节 2019-2023年世界心脑血管药行业概况</w:t>
      </w:r>
    </w:p>
    <w:p>
      <w:pPr>
        <w:spacing w:after="150"/>
      </w:pPr>
      <w:r>
        <w:rPr/>
        <w:t xml:space="preserve">一、世界心脑血管药行业特点分析</w:t>
      </w:r>
    </w:p>
    <w:p>
      <w:pPr>
        <w:spacing w:after="150"/>
      </w:pPr>
      <w:r>
        <w:rPr/>
        <w:t xml:space="preserve">二、国际治疗心血管系统疾病的畅销药物回顾</w:t>
      </w:r>
    </w:p>
    <w:p>
      <w:pPr>
        <w:spacing w:after="150"/>
      </w:pPr>
      <w:r>
        <w:rPr/>
        <w:t xml:space="preserve">三、世界心血管研究的十大进展</w:t>
      </w:r>
    </w:p>
    <w:p>
      <w:pPr>
        <w:spacing w:after="150"/>
      </w:pPr>
      <w:r>
        <w:rPr/>
        <w:t xml:space="preserve">第二节 2019-2023年国际心脑血管药市场总体概况</w:t>
      </w:r>
    </w:p>
    <w:p>
      <w:pPr>
        <w:spacing w:after="150"/>
      </w:pPr>
      <w:r>
        <w:rPr/>
        <w:t xml:space="preserve">一、中成药成为心脑血管药市场主流</w:t>
      </w:r>
    </w:p>
    <w:p>
      <w:pPr>
        <w:spacing w:after="150"/>
      </w:pPr>
      <w:r>
        <w:rPr/>
        <w:t xml:space="preserve">二、全球心血管药物市场欲超过1000亿美元</w:t>
      </w:r>
    </w:p>
    <w:p>
      <w:pPr>
        <w:spacing w:after="150"/>
      </w:pPr>
      <w:r>
        <w:rPr/>
        <w:t xml:space="preserve">三、世界心脑血管药市场竞争分析</w:t>
      </w:r>
    </w:p>
    <w:p>
      <w:pPr>
        <w:spacing w:after="150"/>
      </w:pPr>
      <w:r>
        <w:rPr/>
        <w:t xml:space="preserve">第三节 2024-2029年世界心脑血管药行业发展趋势分析</w:t>
      </w:r>
    </w:p>
    <w:p>
      <w:pPr>
        <w:spacing w:after="150"/>
      </w:pPr>
      <w:r>
        <w:rPr>
          <w:b w:val="1"/>
          <w:bCs w:val="1"/>
        </w:rPr>
        <w:t xml:space="preserve">第二章 2019-2023年世界主要地区心脑血管药行业运营情况分析</w:t>
      </w:r>
    </w:p>
    <w:p>
      <w:pPr>
        <w:spacing w:after="150"/>
      </w:pPr>
      <w:r>
        <w:rPr/>
        <w:t xml:space="preserve">第一节 美国</w:t>
      </w:r>
    </w:p>
    <w:p>
      <w:pPr>
        <w:spacing w:after="150"/>
      </w:pPr>
      <w:r>
        <w:rPr/>
        <w:t xml:space="preserve">一、美国医药市场的发展概况</w:t>
      </w:r>
    </w:p>
    <w:p>
      <w:pPr>
        <w:spacing w:after="150"/>
      </w:pPr>
      <w:r>
        <w:rPr/>
        <w:t xml:space="preserve">二、美国鼓励市民服用他汀类药物</w:t>
      </w:r>
    </w:p>
    <w:p>
      <w:pPr>
        <w:spacing w:after="150"/>
      </w:pPr>
      <w:r>
        <w:rPr/>
        <w:t xml:space="preserve">三、美国研发出治疗心血管及二型糖尿病的突破性疗法</w:t>
      </w:r>
    </w:p>
    <w:p>
      <w:pPr>
        <w:spacing w:after="150"/>
      </w:pPr>
      <w:r>
        <w:rPr/>
        <w:t xml:space="preserve">第二节 欧洲</w:t>
      </w:r>
    </w:p>
    <w:p>
      <w:pPr>
        <w:spacing w:after="150"/>
      </w:pPr>
      <w:r>
        <w:rPr/>
        <w:t xml:space="preserve">一、欧洲医药市场不是一体化的单一市场</w:t>
      </w:r>
    </w:p>
    <w:p>
      <w:pPr>
        <w:spacing w:after="150"/>
      </w:pPr>
      <w:r>
        <w:rPr/>
        <w:t xml:space="preserve">二、法国医药市场上心血管药物领先</w:t>
      </w:r>
    </w:p>
    <w:p>
      <w:pPr>
        <w:spacing w:after="150"/>
      </w:pPr>
      <w:r>
        <w:rPr/>
        <w:t xml:space="preserve">三、心脑血管用药领军挪威医药市场</w:t>
      </w:r>
    </w:p>
    <w:p>
      <w:pPr>
        <w:spacing w:after="150"/>
      </w:pPr>
      <w:r>
        <w:rPr/>
        <w:t xml:space="preserve">四、西班牙心血管药物市场概况</w:t>
      </w:r>
    </w:p>
    <w:p>
      <w:pPr>
        <w:spacing w:after="150"/>
      </w:pPr>
      <w:r>
        <w:rPr/>
        <w:t xml:space="preserve">第三节 亚洲</w:t>
      </w:r>
    </w:p>
    <w:p>
      <w:pPr>
        <w:spacing w:after="150"/>
      </w:pPr>
      <w:r>
        <w:rPr/>
        <w:t xml:space="preserve">一、亚洲各国主要医药市场概况</w:t>
      </w:r>
    </w:p>
    <w:p>
      <w:pPr>
        <w:spacing w:after="150"/>
      </w:pPr>
      <w:r>
        <w:rPr/>
        <w:t xml:space="preserve">二、亚洲面临着心血管病的严重威胁</w:t>
      </w:r>
    </w:p>
    <w:p>
      <w:pPr>
        <w:spacing w:after="150"/>
      </w:pPr>
      <w:r>
        <w:rPr/>
        <w:t xml:space="preserve">三、亚洲心脑血管市场成为医药公司的一块大蛋糕</w:t>
      </w:r>
    </w:p>
    <w:p>
      <w:pPr>
        <w:spacing w:after="150"/>
      </w:pPr>
      <w:r>
        <w:rPr>
          <w:b w:val="1"/>
          <w:bCs w:val="1"/>
        </w:rPr>
        <w:t xml:space="preserve">第二部分 中国心脑血管发展分析</w:t>
      </w:r>
    </w:p>
    <w:p>
      <w:pPr>
        <w:spacing w:after="150"/>
      </w:pPr>
      <w:r>
        <w:rPr>
          <w:b w:val="1"/>
          <w:bCs w:val="1"/>
        </w:rPr>
        <w:t xml:space="preserve">第三章 2019-2023年中国心脑血管药行业运行环境分析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第二节 2019-2023年中国心脑血管药行业发展政策环境分析</w:t>
      </w:r>
    </w:p>
    <w:p>
      <w:pPr>
        <w:spacing w:after="150"/>
      </w:pPr>
      <w:r>
        <w:rPr/>
        <w:t xml:space="preserve">一、《中华人民共和国药品管理法》</w:t>
      </w:r>
    </w:p>
    <w:p>
      <w:pPr>
        <w:spacing w:after="150"/>
      </w:pPr>
      <w:r>
        <w:rPr/>
        <w:t xml:space="preserve">二、药品生产监督管理办法(试行)</w:t>
      </w:r>
    </w:p>
    <w:p>
      <w:pPr>
        <w:spacing w:after="150"/>
      </w:pPr>
      <w:r>
        <w:rPr/>
        <w:t xml:space="preserve">三、进出口政策分析</w:t>
      </w:r>
    </w:p>
    <w:p>
      <w:pPr>
        <w:spacing w:after="150"/>
      </w:pPr>
      <w:r>
        <w:rPr/>
        <w:t xml:space="preserve">第三节 2019-2023年中国心脑血管药行业发展社会环境分析</w:t>
      </w:r>
    </w:p>
    <w:p>
      <w:pPr>
        <w:spacing w:after="150"/>
      </w:pPr>
      <w:r>
        <w:rPr>
          <w:b w:val="1"/>
          <w:bCs w:val="1"/>
        </w:rPr>
        <w:t xml:space="preserve">第四章 2019-2023年中国心脑血管药市场运行形势解析</w:t>
      </w:r>
    </w:p>
    <w:p>
      <w:pPr>
        <w:spacing w:after="150"/>
      </w:pPr>
      <w:r>
        <w:rPr/>
        <w:t xml:space="preserve">第一节 2019-2023年中国心血管病的流行状况回顾</w:t>
      </w:r>
    </w:p>
    <w:p>
      <w:pPr>
        <w:spacing w:after="150"/>
      </w:pPr>
      <w:r>
        <w:rPr/>
        <w:t xml:space="preserve">一、心血管病死亡率的地区差异</w:t>
      </w:r>
    </w:p>
    <w:p>
      <w:pPr>
        <w:spacing w:after="150"/>
      </w:pPr>
      <w:r>
        <w:rPr/>
        <w:t xml:space="preserve">二、心血管病死亡率变化的长期趋势</w:t>
      </w:r>
    </w:p>
    <w:p>
      <w:pPr>
        <w:spacing w:after="150"/>
      </w:pPr>
      <w:r>
        <w:rPr/>
        <w:t xml:space="preserve">三、心血管病的死亡构成</w:t>
      </w:r>
    </w:p>
    <w:p>
      <w:pPr>
        <w:spacing w:after="150"/>
      </w:pPr>
      <w:r>
        <w:rPr/>
        <w:t xml:space="preserve">四、心血管病死亡率的性别差异</w:t>
      </w:r>
    </w:p>
    <w:p>
      <w:pPr>
        <w:spacing w:after="150"/>
      </w:pPr>
      <w:r>
        <w:rPr/>
        <w:t xml:space="preserve">第二节 2019-2023年中国心脑血管药市场的概况</w:t>
      </w:r>
    </w:p>
    <w:p>
      <w:pPr>
        <w:spacing w:after="150"/>
      </w:pPr>
      <w:r>
        <w:rPr/>
        <w:t xml:space="preserve">一、中国心脑血管药品价格六年增长一番</w:t>
      </w:r>
    </w:p>
    <w:p>
      <w:pPr>
        <w:spacing w:after="150"/>
      </w:pPr>
      <w:r>
        <w:rPr/>
        <w:t xml:space="preserve">二、抗心脑血管病中成药市场简析</w:t>
      </w:r>
    </w:p>
    <w:p>
      <w:pPr>
        <w:spacing w:after="150"/>
      </w:pPr>
      <w:r>
        <w:rPr/>
        <w:t xml:space="preserve">三、国内心脑血管用药市场中成药销售良好</w:t>
      </w:r>
    </w:p>
    <w:p>
      <w:pPr>
        <w:spacing w:after="150"/>
      </w:pPr>
      <w:r>
        <w:rPr/>
        <w:t xml:space="preserve">第三节 2019-2023年中国心脑血管疾病用药市场</w:t>
      </w:r>
    </w:p>
    <w:p>
      <w:pPr>
        <w:spacing w:after="150"/>
      </w:pPr>
      <w:r>
        <w:rPr/>
        <w:t xml:space="preserve">一、单位药品均价增长较快</w:t>
      </w:r>
    </w:p>
    <w:p>
      <w:pPr>
        <w:spacing w:after="150"/>
      </w:pPr>
      <w:r>
        <w:rPr/>
        <w:t xml:space="preserve">二、本土企业优势突出</w:t>
      </w:r>
    </w:p>
    <w:p>
      <w:pPr>
        <w:spacing w:after="150"/>
      </w:pPr>
      <w:r>
        <w:rPr/>
        <w:t xml:space="preserve">三、前列地尔销售额居首位</w:t>
      </w:r>
    </w:p>
    <w:p>
      <w:pPr>
        <w:spacing w:after="150"/>
      </w:pPr>
      <w:r>
        <w:rPr/>
        <w:t xml:space="preserve">第四节 2019-2023年治疗心脑血管病的主要中药制剂分析</w:t>
      </w:r>
    </w:p>
    <w:p>
      <w:pPr>
        <w:spacing w:after="150"/>
      </w:pPr>
      <w:r>
        <w:rPr/>
        <w:t xml:space="preserve">一、三七制剂医院用药概况</w:t>
      </w:r>
    </w:p>
    <w:p>
      <w:pPr>
        <w:spacing w:after="150"/>
      </w:pPr>
      <w:r>
        <w:rPr/>
        <w:t xml:space="preserve">二、葛根素药理的研究现状</w:t>
      </w:r>
    </w:p>
    <w:p>
      <w:pPr>
        <w:spacing w:after="150"/>
      </w:pPr>
      <w:r>
        <w:rPr/>
        <w:t xml:space="preserve">三、复方利血平与复方丹参片治疗高血压的疗效浅析</w:t>
      </w:r>
    </w:p>
    <w:p>
      <w:pPr>
        <w:spacing w:after="150"/>
      </w:pPr>
      <w:r>
        <w:rPr/>
        <w:t xml:space="preserve">四、银杏叶制剂成为心脑血管植物药市场新领军者</w:t>
      </w:r>
    </w:p>
    <w:p>
      <w:pPr>
        <w:spacing w:after="150"/>
      </w:pPr>
      <w:r>
        <w:rPr>
          <w:b w:val="1"/>
          <w:bCs w:val="1"/>
        </w:rPr>
        <w:t xml:space="preserve">第五章 2019-2023年中国医药制造业主要指标监测分析</w:t>
      </w:r>
    </w:p>
    <w:p>
      <w:pPr>
        <w:spacing w:after="150"/>
      </w:pPr>
      <w:r>
        <w:rPr/>
        <w:t xml:space="preserve">第一节 2019-2023年中国医药制造业数据统计与监测分析</w:t>
      </w:r>
    </w:p>
    <w:p>
      <w:pPr>
        <w:spacing w:after="150"/>
      </w:pPr>
      <w:r>
        <w:rPr/>
        <w:t xml:space="preserve">一、2019-2023年中国医药制造业企业数量增长分析</w:t>
      </w:r>
    </w:p>
    <w:p>
      <w:pPr>
        <w:spacing w:after="150"/>
      </w:pPr>
      <w:r>
        <w:rPr/>
        <w:t xml:space="preserve">二、2019-2023年中国医药制造业从业人数调查分析</w:t>
      </w:r>
    </w:p>
    <w:p>
      <w:pPr>
        <w:spacing w:after="150"/>
      </w:pPr>
      <w:r>
        <w:rPr/>
        <w:t xml:space="preserve">三、2019-2023年中国医药制造业总销售收入分析</w:t>
      </w:r>
    </w:p>
    <w:p>
      <w:pPr>
        <w:spacing w:after="150"/>
      </w:pPr>
      <w:r>
        <w:rPr/>
        <w:t xml:space="preserve">四、2019-2023年中国医药制造业利润总额分析</w:t>
      </w:r>
    </w:p>
    <w:p>
      <w:pPr>
        <w:spacing w:after="150"/>
      </w:pPr>
      <w:r>
        <w:rPr/>
        <w:t xml:space="preserve">五、2019-2023年中国医药制造业投资资产增长性分析</w:t>
      </w:r>
    </w:p>
    <w:p>
      <w:pPr>
        <w:spacing w:after="150"/>
      </w:pPr>
      <w:r>
        <w:rPr/>
        <w:t xml:space="preserve">第二节 2019-2023年中国医药制造业最新数据统计与监测分析(按季度更新)</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2019-2023年中国医药制造业投资状况监测(按季度更新)</w:t>
      </w:r>
    </w:p>
    <w:p>
      <w:pPr>
        <w:spacing w:after="150"/>
      </w:pPr>
      <w:r>
        <w:rPr/>
        <w:t xml:space="preserve">一、业资产区域分布</w:t>
      </w:r>
    </w:p>
    <w:p>
      <w:pPr>
        <w:spacing w:after="150"/>
      </w:pPr>
      <w:r>
        <w:rPr/>
        <w:t xml:space="preserve">二、主要省市投资增速对比</w:t>
      </w:r>
    </w:p>
    <w:p>
      <w:pPr>
        <w:spacing w:after="150"/>
      </w:pPr>
      <w:r>
        <w:rPr>
          <w:b w:val="1"/>
          <w:bCs w:val="1"/>
        </w:rPr>
        <w:t xml:space="preserve">第三部分 中国心脑血管药细分产业分析</w:t>
      </w:r>
    </w:p>
    <w:p>
      <w:pPr>
        <w:spacing w:after="150"/>
      </w:pPr>
      <w:r>
        <w:rPr>
          <w:b w:val="1"/>
          <w:bCs w:val="1"/>
        </w:rPr>
        <w:t xml:space="preserve">第六章 2019-2023年中国心脑血管药细分产业分析——抗高血压药</w:t>
      </w:r>
    </w:p>
    <w:p>
      <w:pPr>
        <w:spacing w:after="150"/>
      </w:pPr>
      <w:r>
        <w:rPr/>
        <w:t xml:space="preserve">第一节 2019-2023年中国国际抗高血压药市场分析</w:t>
      </w:r>
    </w:p>
    <w:p>
      <w:pPr>
        <w:spacing w:after="150"/>
      </w:pPr>
      <w:r>
        <w:rPr/>
        <w:t xml:space="preserve">一、高血压药市场联合用药受热捧</w:t>
      </w:r>
    </w:p>
    <w:p>
      <w:pPr>
        <w:spacing w:after="150"/>
      </w:pPr>
      <w:r>
        <w:rPr/>
        <w:t xml:space="preserve">二、全球抗高血压药销售额增长强劲</w:t>
      </w:r>
    </w:p>
    <w:p>
      <w:pPr>
        <w:spacing w:after="150"/>
      </w:pPr>
      <w:r>
        <w:rPr/>
        <w:t xml:space="preserve">三、国外抗高血压药物市场分析</w:t>
      </w:r>
    </w:p>
    <w:p>
      <w:pPr>
        <w:spacing w:after="150"/>
      </w:pPr>
      <w:r>
        <w:rPr/>
        <w:t xml:space="preserve">四、全球抗高血压研究取得突破性成果</w:t>
      </w:r>
    </w:p>
    <w:p>
      <w:pPr>
        <w:spacing w:after="150"/>
      </w:pPr>
      <w:r>
        <w:rPr/>
        <w:t xml:space="preserve">第二节 2019-2023年中国抗高血压药市场总体发展分析</w:t>
      </w:r>
    </w:p>
    <w:p>
      <w:pPr>
        <w:spacing w:after="150"/>
      </w:pPr>
      <w:r>
        <w:rPr/>
        <w:t xml:space="preserve">一、近年中国抗高血压药物市场概况</w:t>
      </w:r>
    </w:p>
    <w:p>
      <w:pPr>
        <w:spacing w:after="150"/>
      </w:pPr>
      <w:r>
        <w:rPr/>
        <w:t xml:space="preserve">二、中国抗高血压研究的现状</w:t>
      </w:r>
    </w:p>
    <w:p>
      <w:pPr>
        <w:spacing w:after="150"/>
      </w:pPr>
      <w:r>
        <w:rPr/>
        <w:t xml:space="preserve">三、抗高血压药物的应用现状与进展</w:t>
      </w:r>
    </w:p>
    <w:p>
      <w:pPr>
        <w:spacing w:after="150"/>
      </w:pPr>
      <w:r>
        <w:rPr/>
        <w:t xml:space="preserve">四、国内自行研制的抗高血压药物步入高端市场</w:t>
      </w:r>
    </w:p>
    <w:p>
      <w:pPr>
        <w:spacing w:after="150"/>
      </w:pPr>
      <w:r>
        <w:rPr/>
        <w:t xml:space="preserve">第三节 2019-2023年中国抗高血压药品市场消费者调查简析</w:t>
      </w:r>
    </w:p>
    <w:p>
      <w:pPr>
        <w:spacing w:after="150"/>
      </w:pPr>
      <w:r>
        <w:rPr/>
        <w:t xml:space="preserve">一、从渠道方面分析</w:t>
      </w:r>
    </w:p>
    <w:p>
      <w:pPr>
        <w:spacing w:after="150"/>
      </w:pPr>
      <w:r>
        <w:rPr/>
        <w:t xml:space="preserve">二、从药品剂型分析</w:t>
      </w:r>
    </w:p>
    <w:p>
      <w:pPr>
        <w:spacing w:after="150"/>
      </w:pPr>
      <w:r>
        <w:rPr/>
        <w:t xml:space="preserve">三、从购药的主要原因分析</w:t>
      </w:r>
    </w:p>
    <w:p>
      <w:pPr>
        <w:spacing w:after="150"/>
      </w:pPr>
      <w:r>
        <w:rPr/>
        <w:t xml:space="preserve">四、从购买率、地域和渠道等角度进行分析</w:t>
      </w:r>
    </w:p>
    <w:p>
      <w:pPr>
        <w:spacing w:after="150"/>
      </w:pPr>
      <w:r>
        <w:rPr/>
        <w:t xml:space="preserve">第四节 2019-2023年中国抗高血压药前几位药品市场分析</w:t>
      </w:r>
    </w:p>
    <w:p>
      <w:pPr>
        <w:spacing w:after="150"/>
      </w:pPr>
      <w:r>
        <w:rPr/>
        <w:t xml:space="preserve">一、城市居民家庭抗高血压用药购买习惯分析</w:t>
      </w:r>
    </w:p>
    <w:p>
      <w:pPr>
        <w:spacing w:after="150"/>
      </w:pPr>
      <w:r>
        <w:rPr/>
        <w:t xml:space="preserve">二、抗高血压用药的购买率排序分析</w:t>
      </w:r>
    </w:p>
    <w:p>
      <w:pPr>
        <w:spacing w:after="150"/>
      </w:pPr>
      <w:r>
        <w:rPr/>
        <w:t xml:space="preserve">三、抗高血压用药的购买量排序分析</w:t>
      </w:r>
    </w:p>
    <w:p>
      <w:pPr>
        <w:spacing w:after="150"/>
      </w:pPr>
      <w:r>
        <w:rPr/>
        <w:t xml:space="preserve">四、抗高血压用药购买金额排序分析</w:t>
      </w:r>
    </w:p>
    <w:p>
      <w:pPr>
        <w:spacing w:after="150"/>
      </w:pPr>
      <w:r>
        <w:rPr>
          <w:b w:val="1"/>
          <w:bCs w:val="1"/>
        </w:rPr>
        <w:t xml:space="preserve">第七章 2019-2023年中国心脑血管药细分产业分析——降血脂药</w:t>
      </w:r>
    </w:p>
    <w:p>
      <w:pPr>
        <w:spacing w:after="150"/>
      </w:pPr>
      <w:r>
        <w:rPr/>
        <w:t xml:space="preserve">第一节 2019-2023年中国降血脂药的相关概述</w:t>
      </w:r>
    </w:p>
    <w:p>
      <w:pPr>
        <w:spacing w:after="150"/>
      </w:pPr>
      <w:r>
        <w:rPr/>
        <w:t xml:space="preserve">一、降血脂药的分类</w:t>
      </w:r>
    </w:p>
    <w:p>
      <w:pPr>
        <w:spacing w:after="150"/>
      </w:pPr>
      <w:r>
        <w:rPr/>
        <w:t xml:space="preserve">二、降血脂药的主要作用机制</w:t>
      </w:r>
    </w:p>
    <w:p>
      <w:pPr>
        <w:spacing w:after="150"/>
      </w:pPr>
      <w:r>
        <w:rPr/>
        <w:t xml:space="preserve">第二节 2019-2023年中国降血脂药市场的总体发展解析</w:t>
      </w:r>
    </w:p>
    <w:p>
      <w:pPr>
        <w:spacing w:after="150"/>
      </w:pPr>
      <w:r>
        <w:rPr/>
        <w:t xml:space="preserve">一、调血脂药市场发展总体概况</w:t>
      </w:r>
    </w:p>
    <w:p>
      <w:pPr>
        <w:spacing w:after="150"/>
      </w:pPr>
      <w:r>
        <w:rPr/>
        <w:t xml:space="preserve">二、降血脂药的应用现状</w:t>
      </w:r>
    </w:p>
    <w:p>
      <w:pPr>
        <w:spacing w:after="150"/>
      </w:pPr>
      <w:r>
        <w:rPr/>
        <w:t xml:space="preserve">三、国内降血脂药物医院用药概况</w:t>
      </w:r>
    </w:p>
    <w:p>
      <w:pPr>
        <w:spacing w:after="150"/>
      </w:pPr>
      <w:r>
        <w:rPr/>
        <w:t xml:space="preserve">四、国产降血脂新药疗效评价的影响因素</w:t>
      </w:r>
    </w:p>
    <w:p>
      <w:pPr>
        <w:spacing w:after="150"/>
      </w:pPr>
      <w:r>
        <w:rPr/>
        <w:t xml:space="preserve">五、OTC降血脂市场发展分析</w:t>
      </w:r>
    </w:p>
    <w:p>
      <w:pPr>
        <w:spacing w:after="150"/>
      </w:pPr>
      <w:r>
        <w:rPr/>
        <w:t xml:space="preserve">第三节 2019-2023年中国他汀类降脂药市场发展分析</w:t>
      </w:r>
    </w:p>
    <w:p>
      <w:pPr>
        <w:spacing w:after="150"/>
      </w:pPr>
      <w:r>
        <w:rPr/>
        <w:t xml:space="preserve">一、四种他汀类原料药国际市场发展回顾</w:t>
      </w:r>
    </w:p>
    <w:p>
      <w:pPr>
        <w:spacing w:after="150"/>
      </w:pPr>
      <w:r>
        <w:rPr/>
        <w:t xml:space="preserve">二、他汀类药物降血脂的特征</w:t>
      </w:r>
    </w:p>
    <w:p>
      <w:pPr>
        <w:spacing w:after="150"/>
      </w:pPr>
      <w:r>
        <w:rPr/>
        <w:t xml:space="preserve">三、他汀类调血脂药物研究进展及市场浅析</w:t>
      </w:r>
    </w:p>
    <w:p>
      <w:pPr>
        <w:spacing w:after="150"/>
      </w:pPr>
      <w:r>
        <w:rPr/>
        <w:t xml:space="preserve">四、阿托伐他汀是最具开发价值的他汀类药品</w:t>
      </w:r>
    </w:p>
    <w:p>
      <w:pPr>
        <w:spacing w:after="150"/>
      </w:pPr>
      <w:r>
        <w:rPr/>
        <w:t xml:space="preserve">五、调血脂市场三大他汀类药发展现状</w:t>
      </w:r>
    </w:p>
    <w:p>
      <w:pPr>
        <w:spacing w:after="150"/>
      </w:pPr>
      <w:r>
        <w:rPr/>
        <w:t xml:space="preserve">六、他汀类原料药出口状况分析</w:t>
      </w:r>
    </w:p>
    <w:p>
      <w:pPr>
        <w:spacing w:after="150"/>
      </w:pPr>
      <w:r>
        <w:rPr/>
        <w:t xml:space="preserve">第四节 2019-2023年主要他汀类降血脂药品种介绍</w:t>
      </w:r>
    </w:p>
    <w:p>
      <w:pPr>
        <w:spacing w:after="150"/>
      </w:pPr>
      <w:r>
        <w:rPr/>
        <w:t xml:space="preserve">一、辛伐他汀(Simvastatin，Zocor)</w:t>
      </w:r>
    </w:p>
    <w:p>
      <w:pPr>
        <w:spacing w:after="150"/>
      </w:pPr>
      <w:r>
        <w:rPr/>
        <w:t xml:space="preserve">二、阿托伐他汀(Atorvastatin)</w:t>
      </w:r>
    </w:p>
    <w:p>
      <w:pPr>
        <w:spacing w:after="150"/>
      </w:pPr>
      <w:r>
        <w:rPr/>
        <w:t xml:space="preserve">三、普伐他汀(Pravastatin)</w:t>
      </w:r>
    </w:p>
    <w:p>
      <w:pPr>
        <w:spacing w:after="150"/>
      </w:pPr>
      <w:r>
        <w:rPr/>
        <w:t xml:space="preserve">四、洛伐他汀(Lovastatin;Mevacor)</w:t>
      </w:r>
    </w:p>
    <w:p>
      <w:pPr>
        <w:spacing w:after="150"/>
      </w:pPr>
      <w:r>
        <w:rPr/>
        <w:t xml:space="preserve">五、氟伐他汀(Fluvastatin，Lescol)</w:t>
      </w:r>
    </w:p>
    <w:p>
      <w:pPr>
        <w:spacing w:after="150"/>
      </w:pPr>
      <w:r>
        <w:rPr>
          <w:b w:val="1"/>
          <w:bCs w:val="1"/>
        </w:rPr>
        <w:t xml:space="preserve">第八章 2019-2023年中国心脑血管药细分产业分析——抗血栓药</w:t>
      </w:r>
    </w:p>
    <w:p>
      <w:pPr>
        <w:spacing w:after="150"/>
      </w:pPr>
      <w:r>
        <w:rPr/>
        <w:t xml:space="preserve">第一节 2019-2023年国际抗血栓药市场发展形势分析</w:t>
      </w:r>
    </w:p>
    <w:p>
      <w:pPr>
        <w:spacing w:after="150"/>
      </w:pPr>
      <w:r>
        <w:rPr/>
        <w:t xml:space="preserve">一、全球抗血栓药物市场发展回顾</w:t>
      </w:r>
    </w:p>
    <w:p>
      <w:pPr>
        <w:spacing w:after="150"/>
      </w:pPr>
      <w:r>
        <w:rPr/>
        <w:t xml:space="preserve">二、全球抗血栓药市场总体概况</w:t>
      </w:r>
    </w:p>
    <w:p>
      <w:pPr>
        <w:spacing w:after="150"/>
      </w:pPr>
      <w:r>
        <w:rPr/>
        <w:t xml:space="preserve">三、全球抗血栓药物市场发展现状</w:t>
      </w:r>
    </w:p>
    <w:p>
      <w:pPr>
        <w:spacing w:after="150"/>
      </w:pPr>
      <w:r>
        <w:rPr/>
        <w:t xml:space="preserve">四、抗血栓药的临床应用简析</w:t>
      </w:r>
    </w:p>
    <w:p>
      <w:pPr>
        <w:spacing w:after="150"/>
      </w:pPr>
      <w:r>
        <w:rPr/>
        <w:t xml:space="preserve">第二节 2019-2023年中国抗血栓药市场的概况</w:t>
      </w:r>
    </w:p>
    <w:p>
      <w:pPr>
        <w:spacing w:after="150"/>
      </w:pPr>
      <w:r>
        <w:rPr/>
        <w:t xml:space="preserve">一、抗血栓药已经成为生化药物研发的热点</w:t>
      </w:r>
    </w:p>
    <w:p>
      <w:pPr>
        <w:spacing w:after="150"/>
      </w:pPr>
      <w:r>
        <w:rPr/>
        <w:t xml:space="preserve">二、国内心房纤颤与抗血栓的治疗现况</w:t>
      </w:r>
    </w:p>
    <w:p>
      <w:pPr>
        <w:spacing w:after="150"/>
      </w:pPr>
      <w:r>
        <w:rPr/>
        <w:t xml:space="preserve">三、抗血栓药物市场迅猛增长洋品占优势国货当自强</w:t>
      </w:r>
    </w:p>
    <w:p>
      <w:pPr>
        <w:spacing w:after="150"/>
      </w:pPr>
      <w:r>
        <w:rPr/>
        <w:t xml:space="preserve">四、抗血栓药医院市场竞争格局浅析</w:t>
      </w:r>
    </w:p>
    <w:p>
      <w:pPr>
        <w:spacing w:after="150"/>
      </w:pPr>
      <w:r>
        <w:rPr/>
        <w:t xml:space="preserve">第三节 2024-2029年中国抗血栓药市场发展趋势</w:t>
      </w:r>
    </w:p>
    <w:p>
      <w:pPr>
        <w:spacing w:after="150"/>
      </w:pPr>
      <w:r>
        <w:rPr/>
        <w:t xml:space="preserve">一、抗血栓药物的发展方向</w:t>
      </w:r>
    </w:p>
    <w:p>
      <w:pPr>
        <w:spacing w:after="150"/>
      </w:pPr>
      <w:r>
        <w:rPr/>
        <w:t xml:space="preserve">二、抗血栓药市场潜力发展巨大</w:t>
      </w:r>
    </w:p>
    <w:p>
      <w:pPr>
        <w:spacing w:after="150"/>
      </w:pPr>
      <w:r>
        <w:rPr/>
        <w:t xml:space="preserve">三、抗血栓药物市场具有很广阔的开发前景</w:t>
      </w:r>
    </w:p>
    <w:p>
      <w:pPr>
        <w:spacing w:after="150"/>
      </w:pPr>
      <w:r>
        <w:rPr>
          <w:b w:val="1"/>
          <w:bCs w:val="1"/>
        </w:rPr>
        <w:t xml:space="preserve">第九章 2019-2023年中国心脑血管药细分产业分析——抗心律失常药</w:t>
      </w:r>
    </w:p>
    <w:p>
      <w:pPr>
        <w:spacing w:after="150"/>
      </w:pPr>
      <w:r>
        <w:rPr/>
        <w:t xml:space="preserve">第一节 2019-2023年中国抗心律失常药概述</w:t>
      </w:r>
    </w:p>
    <w:p>
      <w:pPr>
        <w:spacing w:after="150"/>
      </w:pPr>
      <w:r>
        <w:rPr/>
        <w:t xml:space="preserve">一、抗心律失常药的介绍</w:t>
      </w:r>
    </w:p>
    <w:p>
      <w:pPr>
        <w:spacing w:after="150"/>
      </w:pPr>
      <w:r>
        <w:rPr/>
        <w:t xml:space="preserve">二、抗心律失常药物的分类</w:t>
      </w:r>
    </w:p>
    <w:p>
      <w:pPr>
        <w:spacing w:after="150"/>
      </w:pPr>
      <w:r>
        <w:rPr/>
        <w:t xml:space="preserve">三、抗心律失常药物的作用机制</w:t>
      </w:r>
    </w:p>
    <w:p>
      <w:pPr>
        <w:spacing w:after="150"/>
      </w:pPr>
      <w:r>
        <w:rPr/>
        <w:t xml:space="preserve">四、抗心律失常药物用法</w:t>
      </w:r>
    </w:p>
    <w:p>
      <w:pPr>
        <w:spacing w:after="150"/>
      </w:pPr>
      <w:r>
        <w:rPr/>
        <w:t xml:space="preserve">第二节 2019-2023年国内外抗心律失常药市场的概况</w:t>
      </w:r>
    </w:p>
    <w:p>
      <w:pPr>
        <w:spacing w:after="150"/>
      </w:pPr>
      <w:r>
        <w:rPr/>
        <w:t xml:space="preserve">一、全球安全的抗心律不齐药物市场回顾</w:t>
      </w:r>
    </w:p>
    <w:p>
      <w:pPr>
        <w:spacing w:after="150"/>
      </w:pPr>
      <w:r>
        <w:rPr/>
        <w:t xml:space="preserve">二、抗心律失常药物的研究进展</w:t>
      </w:r>
    </w:p>
    <w:p>
      <w:pPr>
        <w:spacing w:after="150"/>
      </w:pPr>
      <w:r>
        <w:rPr/>
        <w:t xml:space="preserve">三、心律失常药物治疗的现况</w:t>
      </w:r>
    </w:p>
    <w:p>
      <w:pPr>
        <w:spacing w:after="150"/>
      </w:pPr>
      <w:r>
        <w:rPr/>
        <w:t xml:space="preserve">四、中药抗心律失常的研究概况</w:t>
      </w:r>
    </w:p>
    <w:p>
      <w:pPr>
        <w:spacing w:after="150"/>
      </w:pPr>
      <w:r>
        <w:rPr/>
        <w:t xml:space="preserve">五、室性心律失常和房颤的抗心律失常药物应用</w:t>
      </w:r>
    </w:p>
    <w:p>
      <w:pPr>
        <w:spacing w:after="150"/>
      </w:pPr>
      <w:r>
        <w:rPr/>
        <w:t xml:space="preserve">第三节 2019-2023年国内外抗心律失常药物主导品种的分析</w:t>
      </w:r>
    </w:p>
    <w:p>
      <w:pPr>
        <w:spacing w:after="150"/>
      </w:pPr>
      <w:r>
        <w:rPr/>
        <w:t xml:space="preserve">一、流行病学特征</w:t>
      </w:r>
    </w:p>
    <w:p>
      <w:pPr>
        <w:spacing w:after="150"/>
      </w:pPr>
      <w:r>
        <w:rPr/>
        <w:t xml:space="preserve">二、总体市场观望</w:t>
      </w:r>
    </w:p>
    <w:p>
      <w:pPr>
        <w:spacing w:after="150"/>
      </w:pPr>
      <w:r>
        <w:rPr/>
        <w:t xml:space="preserve">三、常见品种分析</w:t>
      </w:r>
    </w:p>
    <w:p>
      <w:pPr>
        <w:spacing w:after="150"/>
      </w:pPr>
      <w:r>
        <w:rPr/>
        <w:t xml:space="preserve">四、具有Ⅰ类活性的第Ⅲ类抗心律失常新药</w:t>
      </w:r>
    </w:p>
    <w:p>
      <w:pPr>
        <w:spacing w:after="150"/>
      </w:pPr>
      <w:r>
        <w:rPr/>
        <w:t xml:space="preserve">五、小结</w:t>
      </w:r>
    </w:p>
    <w:p>
      <w:pPr>
        <w:spacing w:after="150"/>
      </w:pPr>
      <w:r>
        <w:rPr/>
        <w:t xml:space="preserve">第四节 2019-2023年中国抗心律失常药物面临的挑战及趋势</w:t>
      </w:r>
    </w:p>
    <w:p>
      <w:pPr>
        <w:spacing w:after="150"/>
      </w:pPr>
      <w:r>
        <w:rPr/>
        <w:t xml:space="preserve">一、抗心律失常药物研究面临的困惑与希望</w:t>
      </w:r>
    </w:p>
    <w:p>
      <w:pPr>
        <w:spacing w:after="150"/>
      </w:pPr>
      <w:r>
        <w:rPr/>
        <w:t xml:space="preserve">二、两种抗心律失常新药开发前景宽广</w:t>
      </w:r>
    </w:p>
    <w:p>
      <w:pPr>
        <w:spacing w:after="150"/>
      </w:pPr>
      <w:r>
        <w:rPr/>
        <w:t xml:space="preserve">三、2024-2029年全球主要市场抗心律失常和冠心病药物销售预测</w:t>
      </w:r>
    </w:p>
    <w:p>
      <w:pPr>
        <w:spacing w:after="150"/>
      </w:pPr>
      <w:r>
        <w:rPr>
          <w:b w:val="1"/>
          <w:bCs w:val="1"/>
        </w:rPr>
        <w:t xml:space="preserve">第十章 2019-2023年中国心脑血管药细分产业分析——其它心脑血管药</w:t>
      </w:r>
    </w:p>
    <w:p>
      <w:pPr>
        <w:spacing w:after="150"/>
      </w:pPr>
      <w:r>
        <w:rPr/>
        <w:t xml:space="preserve">第一节 2019-2023年中国抗心绞痛及血管扩张药分析</w:t>
      </w:r>
    </w:p>
    <w:p>
      <w:pPr>
        <w:spacing w:after="150"/>
      </w:pPr>
      <w:r>
        <w:rPr/>
        <w:t xml:space="preserve">一、抗心绞痛的六种中成药介绍</w:t>
      </w:r>
    </w:p>
    <w:p>
      <w:pPr>
        <w:spacing w:after="150"/>
      </w:pPr>
      <w:r>
        <w:rPr/>
        <w:t xml:space="preserve">二、常用的血管扩张药</w:t>
      </w:r>
    </w:p>
    <w:p>
      <w:pPr>
        <w:spacing w:after="150"/>
      </w:pPr>
      <w:r>
        <w:rPr/>
        <w:t xml:space="preserve">第二节 2019-2023年中国抗心力衰竭药分析</w:t>
      </w:r>
    </w:p>
    <w:p>
      <w:pPr>
        <w:spacing w:after="150"/>
      </w:pPr>
      <w:r>
        <w:rPr/>
        <w:t xml:space="preserve">一、心力衰竭的相关概述</w:t>
      </w:r>
    </w:p>
    <w:p>
      <w:pPr>
        <w:spacing w:after="150"/>
      </w:pPr>
      <w:r>
        <w:rPr/>
        <w:t xml:space="preserve">二、心力衰竭诊断的研究进展</w:t>
      </w:r>
    </w:p>
    <w:p>
      <w:pPr>
        <w:spacing w:after="150"/>
      </w:pPr>
      <w:r>
        <w:rPr/>
        <w:t xml:space="preserve">三、抗心力衰竭药物治疗的现况</w:t>
      </w:r>
    </w:p>
    <w:p>
      <w:pPr>
        <w:spacing w:after="150"/>
      </w:pPr>
      <w:r>
        <w:rPr/>
        <w:t xml:space="preserve">四、抗心力衰竭药物双重作用的研究概况</w:t>
      </w:r>
    </w:p>
    <w:p>
      <w:pPr>
        <w:spacing w:after="150"/>
      </w:pPr>
      <w:r>
        <w:rPr/>
        <w:t xml:space="preserve">第三节 2024-2029年中国抗心力衰竭药趋势分析</w:t>
      </w:r>
    </w:p>
    <w:p>
      <w:pPr>
        <w:spacing w:after="150"/>
      </w:pPr>
      <w:r>
        <w:rPr>
          <w:b w:val="1"/>
          <w:bCs w:val="1"/>
        </w:rPr>
        <w:t xml:space="preserve">第四部分 中国心脑血管药市场竞争分析</w:t>
      </w:r>
    </w:p>
    <w:p>
      <w:pPr>
        <w:spacing w:after="150"/>
      </w:pPr>
      <w:r>
        <w:rPr>
          <w:b w:val="1"/>
          <w:bCs w:val="1"/>
        </w:rPr>
        <w:t xml:space="preserve">第十一章 2019-2023年中国心脑血管药行业市场竞争与营销分析</w:t>
      </w:r>
    </w:p>
    <w:p>
      <w:pPr>
        <w:spacing w:after="150"/>
      </w:pPr>
      <w:r>
        <w:rPr/>
        <w:t xml:space="preserve">第一节 2019-2023年中国心脑血管药市场竞争分析</w:t>
      </w:r>
    </w:p>
    <w:p>
      <w:pPr>
        <w:spacing w:after="150"/>
      </w:pPr>
      <w:r>
        <w:rPr/>
        <w:t xml:space="preserve">一、价格竞争分析</w:t>
      </w:r>
    </w:p>
    <w:p>
      <w:pPr>
        <w:spacing w:after="150"/>
      </w:pPr>
      <w:r>
        <w:rPr/>
        <w:t xml:space="preserve">二、产品品牌竞争格局分析</w:t>
      </w:r>
    </w:p>
    <w:p>
      <w:pPr>
        <w:spacing w:after="150"/>
      </w:pPr>
      <w:r>
        <w:rPr/>
        <w:t xml:space="preserve">三、重点区域竞争分析</w:t>
      </w:r>
    </w:p>
    <w:p>
      <w:pPr>
        <w:spacing w:after="150"/>
      </w:pPr>
      <w:r>
        <w:rPr/>
        <w:t xml:space="preserve">第二节 2019-2023年中国心脑血管药广告市场概况</w:t>
      </w:r>
    </w:p>
    <w:p>
      <w:pPr>
        <w:spacing w:after="150"/>
      </w:pPr>
      <w:r>
        <w:rPr/>
        <w:t xml:space="preserve">一、2019-2023年医药广告宣传利与弊的分析</w:t>
      </w:r>
    </w:p>
    <w:p>
      <w:pPr>
        <w:spacing w:after="150"/>
      </w:pPr>
      <w:r>
        <w:rPr/>
        <w:t xml:space="preserve">二、2019-2023年心脑血管疾病用药广告监测分析</w:t>
      </w:r>
    </w:p>
    <w:p>
      <w:pPr>
        <w:spacing w:after="150"/>
      </w:pPr>
      <w:r>
        <w:rPr/>
        <w:t xml:space="preserve">三、中国大陆心脑血管用药广告宣传遇良机</w:t>
      </w:r>
    </w:p>
    <w:p>
      <w:pPr>
        <w:spacing w:after="150"/>
      </w:pPr>
      <w:r>
        <w:rPr/>
        <w:t xml:space="preserve">四、心脑血管用药报刊广告的竞争概况</w:t>
      </w:r>
    </w:p>
    <w:p>
      <w:pPr>
        <w:spacing w:after="150"/>
      </w:pPr>
      <w:r>
        <w:rPr/>
        <w:t xml:space="preserve">第三节 2019-2023年中国心脑血管药营销分析</w:t>
      </w:r>
    </w:p>
    <w:p>
      <w:pPr>
        <w:spacing w:after="150"/>
      </w:pPr>
      <w:r>
        <w:rPr/>
        <w:t xml:space="preserve">一、医药市场中外企业营销策略的分析比较</w:t>
      </w:r>
    </w:p>
    <w:p>
      <w:pPr>
        <w:spacing w:after="150"/>
      </w:pPr>
      <w:r>
        <w:rPr/>
        <w:t xml:space="preserve">二、2019-2023年医药创新营销的策略</w:t>
      </w:r>
    </w:p>
    <w:p>
      <w:pPr>
        <w:spacing w:after="150"/>
      </w:pPr>
      <w:r>
        <w:rPr/>
        <w:t xml:space="preserve">三、未来心脑血管产品营销的趋势</w:t>
      </w:r>
    </w:p>
    <w:p>
      <w:pPr>
        <w:spacing w:after="150"/>
      </w:pPr>
      <w:r>
        <w:rPr>
          <w:b w:val="1"/>
          <w:bCs w:val="1"/>
        </w:rPr>
        <w:t xml:space="preserve">第十二章 2019-2023年中国心脑血管药重点企业竞争力与关键性数据分析</w:t>
      </w:r>
    </w:p>
    <w:p>
      <w:pPr>
        <w:spacing w:after="150"/>
      </w:pPr>
      <w:r>
        <w:rPr/>
        <w:t xml:space="preserve">第一节 北京双鹤药业股份有限公司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天津天士力制药股份有限公司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广州白云山制药股份有限公司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北京同仁堂股份有限公司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浙江华海药业股份有限公司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贵州益佰制药股份有限公司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浙江康恩贝制药股份有限公司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成都地奥集团有限公司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扬子江药业集团有限公司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吉林省天风制药有限责任公司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第五部分 中国心脑血管药发展趋势与投资分析</w:t>
      </w:r>
    </w:p>
    <w:p>
      <w:pPr>
        <w:spacing w:after="150"/>
      </w:pPr>
      <w:r>
        <w:rPr>
          <w:b w:val="1"/>
          <w:bCs w:val="1"/>
        </w:rPr>
        <w:t xml:space="preserve">第十三章 2024-2029年中国心脑血管药发展趋势预测分析</w:t>
      </w:r>
    </w:p>
    <w:p>
      <w:pPr>
        <w:spacing w:after="150"/>
      </w:pPr>
      <w:r>
        <w:rPr/>
        <w:t xml:space="preserve">第一节 2024-2029年中国医药行业发展趋势分析</w:t>
      </w:r>
    </w:p>
    <w:p>
      <w:pPr>
        <w:spacing w:after="150"/>
      </w:pPr>
      <w:r>
        <w:rPr/>
        <w:t xml:space="preserve">一、医药行业迎来药品降价不降利的新时代</w:t>
      </w:r>
    </w:p>
    <w:p>
      <w:pPr>
        <w:spacing w:after="150"/>
      </w:pPr>
      <w:r>
        <w:rPr/>
        <w:t xml:space="preserve">二、中国医药行业发展的五大趋势</w:t>
      </w:r>
    </w:p>
    <w:p>
      <w:pPr>
        <w:spacing w:after="150"/>
      </w:pPr>
      <w:r>
        <w:rPr/>
        <w:t xml:space="preserve">三、中国医药行业盈利能力前景预测</w:t>
      </w:r>
    </w:p>
    <w:p>
      <w:pPr>
        <w:spacing w:after="150"/>
      </w:pPr>
      <w:r>
        <w:rPr/>
        <w:t xml:space="preserve">四、医药行业第三终端的发展前景预测</w:t>
      </w:r>
    </w:p>
    <w:p>
      <w:pPr>
        <w:spacing w:after="150"/>
      </w:pPr>
      <w:r>
        <w:rPr/>
        <w:t xml:space="preserve">第二节 2024-2029年中国心脑血管药市场发展趋势分析</w:t>
      </w:r>
    </w:p>
    <w:p>
      <w:pPr>
        <w:spacing w:after="150"/>
      </w:pPr>
      <w:r>
        <w:rPr/>
        <w:t xml:space="preserve">一、心脑血管药物的市场发展前景</w:t>
      </w:r>
    </w:p>
    <w:p>
      <w:pPr>
        <w:spacing w:after="150"/>
      </w:pPr>
      <w:r>
        <w:rPr/>
        <w:t xml:space="preserve">二、心脑血管药物市场扩容迅速的趋势</w:t>
      </w:r>
    </w:p>
    <w:p>
      <w:pPr>
        <w:spacing w:after="150"/>
      </w:pPr>
      <w:r>
        <w:rPr/>
        <w:t xml:space="preserve">三、心脑血管药物市场竞争将更激烈</w:t>
      </w:r>
    </w:p>
    <w:p>
      <w:pPr>
        <w:spacing w:after="150"/>
      </w:pPr>
      <w:r>
        <w:rPr/>
        <w:t xml:space="preserve">四、中药抗心脑血管疾病药物市场前景看好</w:t>
      </w:r>
    </w:p>
    <w:p>
      <w:pPr>
        <w:spacing w:after="150"/>
      </w:pPr>
      <w:r>
        <w:rPr/>
        <w:t xml:space="preserve">第三节 2024-2029年中国抗高血压药市场发展趋势分析</w:t>
      </w:r>
    </w:p>
    <w:p>
      <w:pPr>
        <w:spacing w:after="150"/>
      </w:pPr>
      <w:r>
        <w:rPr/>
        <w:t xml:space="preserve">一、抗高血压治疗市场发展预测</w:t>
      </w:r>
    </w:p>
    <w:p>
      <w:pPr>
        <w:spacing w:after="150"/>
      </w:pPr>
      <w:r>
        <w:rPr/>
        <w:t xml:space="preserve">二、全球高血压药物市场趋势</w:t>
      </w:r>
    </w:p>
    <w:p>
      <w:pPr>
        <w:spacing w:after="150"/>
      </w:pPr>
      <w:r>
        <w:rPr/>
        <w:t xml:space="preserve">三、未来抗高血压药物需求空间广阔</w:t>
      </w:r>
    </w:p>
    <w:p>
      <w:pPr>
        <w:spacing w:after="150"/>
      </w:pPr>
      <w:r>
        <w:rPr/>
        <w:t xml:space="preserve">第四节 2024-2029年中国降血脂药品市场发展趋势分析</w:t>
      </w:r>
    </w:p>
    <w:p>
      <w:pPr>
        <w:spacing w:after="150"/>
      </w:pPr>
      <w:r>
        <w:rPr/>
        <w:t xml:space="preserve">一、降血脂市场发展升温</w:t>
      </w:r>
    </w:p>
    <w:p>
      <w:pPr>
        <w:spacing w:after="150"/>
      </w:pPr>
      <w:r>
        <w:rPr/>
        <w:t xml:space="preserve">二、降脂药市场前景乐观他汀类药占主导</w:t>
      </w:r>
    </w:p>
    <w:p>
      <w:pPr>
        <w:spacing w:after="150"/>
      </w:pPr>
      <w:r>
        <w:rPr/>
        <w:t xml:space="preserve">三、降血脂药物新类型频频出现</w:t>
      </w:r>
    </w:p>
    <w:p>
      <w:pPr>
        <w:spacing w:after="150"/>
      </w:pPr>
      <w:r>
        <w:rPr>
          <w:b w:val="1"/>
          <w:bCs w:val="1"/>
        </w:rPr>
        <w:t xml:space="preserve">第十四章 2024-2029年中国心血管药行业投资机会与风险分析</w:t>
      </w:r>
    </w:p>
    <w:p>
      <w:pPr>
        <w:spacing w:after="150"/>
      </w:pPr>
      <w:r>
        <w:rPr/>
        <w:t xml:space="preserve">第一节 2024-2029年中国心血管药行业投资环境分析</w:t>
      </w:r>
    </w:p>
    <w:p>
      <w:pPr>
        <w:spacing w:after="150"/>
      </w:pPr>
      <w:r>
        <w:rPr/>
        <w:t xml:space="preserve">第二节 2024-2029年中国心血管药行业投资机会分析</w:t>
      </w:r>
    </w:p>
    <w:p>
      <w:pPr>
        <w:spacing w:after="150"/>
      </w:pPr>
      <w:r>
        <w:rPr/>
        <w:t xml:space="preserve">一、投资潜力分析</w:t>
      </w:r>
    </w:p>
    <w:p>
      <w:pPr>
        <w:spacing w:after="150"/>
      </w:pPr>
      <w:r>
        <w:rPr/>
        <w:t xml:space="preserve">二、投资吸引力分析</w:t>
      </w:r>
    </w:p>
    <w:p>
      <w:pPr>
        <w:spacing w:after="150"/>
      </w:pPr>
      <w:r>
        <w:rPr/>
        <w:t xml:space="preserve">第三节 2024-2029年中国心血管药行业投资风险分析</w:t>
      </w:r>
    </w:p>
    <w:p>
      <w:pPr>
        <w:spacing w:after="150"/>
      </w:pPr>
      <w:r>
        <w:rPr/>
        <w:t xml:space="preserve">一、市场竞争风险</w:t>
      </w:r>
    </w:p>
    <w:p>
      <w:pPr>
        <w:spacing w:after="150"/>
      </w:pPr>
      <w:r>
        <w:rPr/>
        <w:t xml:space="preserve">二、原材料风险</w:t>
      </w:r>
    </w:p>
    <w:p>
      <w:pPr>
        <w:spacing w:after="150"/>
      </w:pPr>
      <w:r>
        <w:rPr/>
        <w:t xml:space="preserve">三、政策风险</w:t>
      </w:r>
    </w:p>
    <w:p>
      <w:pPr>
        <w:spacing w:after="150"/>
      </w:pPr>
      <w:r>
        <w:rPr/>
        <w:t xml:space="preserve">四、进入退出风险</w:t>
      </w:r>
    </w:p>
    <w:p>
      <w:pPr>
        <w:spacing w:after="150"/>
      </w:pPr>
      <w:r>
        <w:rPr/>
        <w:t xml:space="preserve">第四节 中道泰和建议</w:t>
      </w:r>
    </w:p>
    <w:p>
      <w:pPr>
        <w:spacing w:after="150"/>
      </w:pPr>
      <w:r>
        <w:rPr>
          <w:b w:val="1"/>
          <w:bCs w:val="1"/>
        </w:rPr>
        <w:t xml:space="preserve">图表目录</w:t>
      </w:r>
    </w:p>
    <w:p>
      <w:pPr>
        <w:spacing w:after="150"/>
      </w:pPr>
      <w:r>
        <w:rPr/>
        <w:t xml:space="preserve">图表：世界范围内死亡的主要原因</w:t>
      </w:r>
    </w:p>
    <w:p>
      <w:pPr>
        <w:spacing w:after="150"/>
      </w:pPr>
      <w:r>
        <w:rPr/>
        <w:t xml:space="preserve">图表：亚洲国家的主要死亡原因</w:t>
      </w:r>
    </w:p>
    <w:p>
      <w:pPr>
        <w:spacing w:after="150"/>
      </w:pPr>
      <w:r>
        <w:rPr/>
        <w:t xml:space="preserve">图表：世界各国市民住院平均时间情况</w:t>
      </w:r>
    </w:p>
    <w:p>
      <w:pPr>
        <w:spacing w:after="150"/>
      </w:pPr>
      <w:r>
        <w:rPr/>
        <w:t xml:space="preserve">图表：心血管病及肿瘤占总死亡率的百分比(45-74岁年龄)男性</w:t>
      </w:r>
    </w:p>
    <w:p>
      <w:pPr>
        <w:spacing w:after="150"/>
      </w:pPr>
      <w:r>
        <w:rPr/>
        <w:t xml:space="preserve">图表：心血管病及肿瘤占总死亡率的百分比(45-74岁年龄)女性</w:t>
      </w:r>
    </w:p>
    <w:p>
      <w:pPr>
        <w:spacing w:after="150"/>
      </w:pPr>
      <w:r>
        <w:rPr/>
        <w:t xml:space="preserve">图表：男性45-74岁心血管病死亡率(/10万人)</w:t>
      </w:r>
    </w:p>
    <w:p>
      <w:pPr>
        <w:spacing w:after="150"/>
      </w:pPr>
      <w:r>
        <w:rPr/>
        <w:t xml:space="preserve">图表：35个国家或地区女性45-74岁心血管病死亡率(/10万人)</w:t>
      </w:r>
    </w:p>
    <w:p>
      <w:pPr>
        <w:spacing w:after="150"/>
      </w:pPr>
      <w:r>
        <w:rPr/>
        <w:t xml:space="preserve">图表：2019-2023年医药制造业企业数量增长趋势图</w:t>
      </w:r>
    </w:p>
    <w:p>
      <w:pPr>
        <w:spacing w:after="150"/>
      </w:pPr>
      <w:r>
        <w:rPr/>
        <w:t xml:space="preserve">图表：2019-2023年中国医药制造业亏损企业数量及亏损面情况变化图</w:t>
      </w:r>
    </w:p>
    <w:p>
      <w:pPr>
        <w:spacing w:after="150"/>
      </w:pPr>
      <w:r>
        <w:rPr/>
        <w:t xml:space="preserve">图表：2019-2023年医药制造业累计从业人数及增长情况对比图</w:t>
      </w:r>
    </w:p>
    <w:p>
      <w:pPr>
        <w:spacing w:after="150"/>
      </w:pPr>
      <w:r>
        <w:rPr/>
        <w:t xml:space="preserve">图表：2019-2023年中国医药制造业销售收入及增长趋势图</w:t>
      </w:r>
    </w:p>
    <w:p>
      <w:pPr>
        <w:spacing w:after="150"/>
      </w:pPr>
      <w:r>
        <w:rPr/>
        <w:t xml:space="preserve">图表：2019-2023年中国医药制造业毛利率变化趋势图</w:t>
      </w:r>
    </w:p>
    <w:p>
      <w:pPr>
        <w:spacing w:after="150"/>
      </w:pPr>
      <w:r>
        <w:rPr/>
        <w:t xml:space="preserve">图表：2019-2023年中国医药制造业利润总额及增长趋势图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2024-2029年中国心脑血管药市场动态调研及投资决策建议报告</dc:title>
  <dc:description>2024-2029年中国心脑血管药市场动态调研及投资决策建议报告</dc:description>
  <dc:subject>2024-2029年中国心脑血管药市场动态调研及投资决策建议报告</dc:subject>
  <cp:keywords>研究报告</cp:keywords>
  <cp:category>研究报告</cp:category>
  <cp:lastModifiedBy>北京中道泰和信息咨询有限公司</cp:lastModifiedBy>
  <dcterms:created xsi:type="dcterms:W3CDTF">2024-01-23T03:58:10+08:00</dcterms:created>
  <dcterms:modified xsi:type="dcterms:W3CDTF">2024-01-23T03:58:10+08:00</dcterms:modified>
</cp:coreProperties>
</file>

<file path=docProps/custom.xml><?xml version="1.0" encoding="utf-8"?>
<Properties xmlns="http://schemas.openxmlformats.org/officeDocument/2006/custom-properties" xmlns:vt="http://schemas.openxmlformats.org/officeDocument/2006/docPropsVTypes"/>
</file>