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2024-2029年匈牙利中医药行业发展前景预测与投资发展机遇分析报告</w:t>
      </w:r>
    </w:p>
    <w:p>
      <w:pPr>
        <w:spacing w:after="150"/>
      </w:pPr>
      <w:r>
        <w:rPr>
          <w:b w:val="1"/>
          <w:bCs w:val="1"/>
        </w:rPr>
        <w:t xml:space="preserve">报告简介</w:t>
      </w:r>
    </w:p>
    <w:p>
      <w:pPr>
        <w:spacing w:after="150"/>
      </w:pPr>
      <w:r>
        <w:rPr/>
        <w:t xml:space="preserve">根据最新调查显示，匈牙利的健康指标明显落后于欧洲平均健康水平，匈牙利由于心血管疾病导致的死亡人数是欧洲最高的国家之一。除此之外，在过去的十年里当地糖尿病患者的人数激增了一倍，而匈牙利人的癌症发病率和死亡率更是令人堪忧。根据当前的匈牙利人健康状况，匈牙利总理府首席部长拉扎尔•亚诺什提出了“明年实行降低健康检查费用”的想法，并承诺计划今年秋季建议国会将自己的想法落到实处。拉扎尔认为，匈牙利每年死亡人数13万人，其中1万—1.5万人如果按时健康检查的话是可以避免的。拉扎尔•亚诺什部长还强调，应该将更多的资源集中在公共健康和三、四个必要健康检查上。</w:t>
      </w:r>
    </w:p>
    <w:p>
      <w:pPr>
        <w:spacing w:after="150"/>
      </w:pPr>
      <w:r>
        <w:rPr/>
        <w:t xml:space="preserve">中医药作为中华文化五千年的积淀，可以帮助人们实现“少生病、晚生病，不生病”的预防效果，它拥有“未病先防、已病防变、病后防复”的特点，中医和西医相互配合相辅相成、可达到事半功倍的效果。随着中医药文化逐渐走进匈牙利，中医药的预防医学理念和治疗手段被越来越多的当地人所熟知和接受，这也使得更多的匈牙利人愿意接受和相信中医药有能力提高匈牙利国民整体健康水平，匈牙利中医药市场的前景广阔。</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匈牙利基本情况概述</w:t>
      </w:r>
    </w:p>
    <w:p>
      <w:pPr>
        <w:spacing w:after="150"/>
      </w:pPr>
      <w:r>
        <w:rPr/>
        <w:t xml:space="preserve">第一节 匈牙利综合国情概况</w:t>
      </w:r>
    </w:p>
    <w:p>
      <w:pPr>
        <w:spacing w:after="150"/>
      </w:pPr>
      <w:r>
        <w:rPr/>
        <w:t xml:space="preserve">一、国家一览</w:t>
      </w:r>
    </w:p>
    <w:p>
      <w:pPr>
        <w:spacing w:after="150"/>
      </w:pPr>
      <w:r>
        <w:rPr/>
        <w:t xml:space="preserve">二、历史沿革</w:t>
      </w:r>
    </w:p>
    <w:p>
      <w:pPr>
        <w:spacing w:after="150"/>
      </w:pPr>
      <w:r>
        <w:rPr/>
        <w:t xml:space="preserve">三、地理气侯</w:t>
      </w:r>
    </w:p>
    <w:p>
      <w:pPr>
        <w:spacing w:after="150"/>
      </w:pPr>
      <w:r>
        <w:rPr/>
        <w:t xml:space="preserve">四、人口组成</w:t>
      </w:r>
    </w:p>
    <w:p>
      <w:pPr>
        <w:spacing w:after="150"/>
      </w:pPr>
      <w:r>
        <w:rPr/>
        <w:t xml:space="preserve">五、政治结构</w:t>
      </w:r>
    </w:p>
    <w:p>
      <w:pPr>
        <w:spacing w:after="150"/>
      </w:pPr>
      <w:r>
        <w:rPr/>
        <w:t xml:space="preserve">六、军事外交</w:t>
      </w:r>
    </w:p>
    <w:p>
      <w:pPr>
        <w:spacing w:after="150"/>
      </w:pPr>
      <w:r>
        <w:rPr/>
        <w:t xml:space="preserve">第二节 匈牙利宏观经济分析</w:t>
      </w:r>
    </w:p>
    <w:p>
      <w:pPr>
        <w:spacing w:after="150"/>
      </w:pPr>
      <w:r>
        <w:rPr/>
        <w:t xml:space="preserve">一、宏观经济综述</w:t>
      </w:r>
    </w:p>
    <w:p>
      <w:pPr>
        <w:spacing w:after="150"/>
      </w:pPr>
      <w:r>
        <w:rPr/>
        <w:t xml:space="preserve">二、主要经济指标情况</w:t>
      </w:r>
    </w:p>
    <w:p>
      <w:pPr>
        <w:spacing w:after="150"/>
      </w:pPr>
      <w:r>
        <w:rPr/>
        <w:t xml:space="preserve">三、农业发展情况</w:t>
      </w:r>
    </w:p>
    <w:p>
      <w:pPr>
        <w:spacing w:after="150"/>
      </w:pPr>
      <w:r>
        <w:rPr/>
        <w:t xml:space="preserve">四、矿业发展分析</w:t>
      </w:r>
    </w:p>
    <w:p>
      <w:pPr>
        <w:spacing w:after="150"/>
      </w:pPr>
      <w:r>
        <w:rPr/>
        <w:t xml:space="preserve">五、制造业发展分析</w:t>
      </w:r>
    </w:p>
    <w:p>
      <w:pPr>
        <w:spacing w:after="150"/>
      </w:pPr>
      <w:r>
        <w:rPr/>
        <w:t xml:space="preserve">六、建筑业发展分析</w:t>
      </w:r>
    </w:p>
    <w:p>
      <w:pPr>
        <w:spacing w:after="150"/>
      </w:pPr>
      <w:r>
        <w:rPr/>
        <w:t xml:space="preserve">七、服务业发展分析</w:t>
      </w:r>
    </w:p>
    <w:p>
      <w:pPr>
        <w:spacing w:after="150"/>
      </w:pPr>
      <w:r>
        <w:rPr/>
        <w:t xml:space="preserve">八、外贸发展分析</w:t>
      </w:r>
    </w:p>
    <w:p>
      <w:pPr>
        <w:spacing w:after="150"/>
      </w:pPr>
      <w:r>
        <w:rPr/>
        <w:t xml:space="preserve">九、吸收外国投资发展分析</w:t>
      </w:r>
    </w:p>
    <w:p>
      <w:pPr>
        <w:spacing w:after="150"/>
      </w:pPr>
      <w:r>
        <w:rPr/>
        <w:t xml:space="preserve">十、区域贸易分析</w:t>
      </w:r>
    </w:p>
    <w:p>
      <w:pPr>
        <w:spacing w:after="150"/>
      </w:pPr>
      <w:r>
        <w:rPr/>
        <w:t xml:space="preserve">第三节 经济特区发展分析</w:t>
      </w:r>
    </w:p>
    <w:p>
      <w:pPr>
        <w:spacing w:after="150"/>
      </w:pPr>
      <w:r>
        <w:rPr/>
        <w:t xml:space="preserve">第四节 匈牙利教育制度</w:t>
      </w:r>
    </w:p>
    <w:p>
      <w:pPr>
        <w:spacing w:after="150"/>
      </w:pPr>
      <w:r>
        <w:rPr/>
        <w:t xml:space="preserve">一、教育制度</w:t>
      </w:r>
    </w:p>
    <w:p>
      <w:pPr>
        <w:spacing w:after="150"/>
      </w:pPr>
      <w:r>
        <w:rPr/>
        <w:t xml:space="preserve">二、高等教育</w:t>
      </w:r>
    </w:p>
    <w:p>
      <w:pPr>
        <w:spacing w:after="150"/>
      </w:pPr>
      <w:r>
        <w:rPr/>
        <w:t xml:space="preserve">第五节 匈牙利文化风俗</w:t>
      </w:r>
    </w:p>
    <w:p>
      <w:pPr>
        <w:spacing w:after="150"/>
      </w:pPr>
      <w:r>
        <w:rPr/>
        <w:t xml:space="preserve">一、风俗习惯</w:t>
      </w:r>
    </w:p>
    <w:p>
      <w:pPr>
        <w:spacing w:after="150"/>
      </w:pPr>
      <w:r>
        <w:rPr/>
        <w:t xml:space="preserve">二、重要节日</w:t>
      </w:r>
    </w:p>
    <w:p>
      <w:pPr>
        <w:spacing w:after="150"/>
      </w:pPr>
      <w:r>
        <w:rPr/>
        <w:t xml:space="preserve">三、艺术和手工艺品</w:t>
      </w:r>
    </w:p>
    <w:p>
      <w:pPr>
        <w:spacing w:after="150"/>
      </w:pPr>
      <w:r>
        <w:rPr/>
        <w:t xml:space="preserve">四、音乐</w:t>
      </w:r>
    </w:p>
    <w:p>
      <w:pPr>
        <w:spacing w:after="150"/>
      </w:pPr>
      <w:r>
        <w:rPr/>
        <w:t xml:space="preserve">五、戏剧和舞蹈</w:t>
      </w:r>
    </w:p>
    <w:p>
      <w:pPr>
        <w:spacing w:after="150"/>
      </w:pPr>
      <w:r>
        <w:rPr/>
        <w:t xml:space="preserve">六、文学</w:t>
      </w:r>
    </w:p>
    <w:p>
      <w:pPr>
        <w:spacing w:after="150"/>
      </w:pPr>
      <w:r>
        <w:rPr/>
        <w:t xml:space="preserve">七、媒体</w:t>
      </w:r>
    </w:p>
    <w:p>
      <w:pPr>
        <w:spacing w:after="150"/>
      </w:pPr>
      <w:r>
        <w:rPr/>
        <w:t xml:space="preserve">八、建筑</w:t>
      </w:r>
    </w:p>
    <w:p>
      <w:pPr>
        <w:spacing w:after="150"/>
      </w:pPr>
      <w:r>
        <w:rPr/>
        <w:t xml:space="preserve">九、美食</w:t>
      </w:r>
    </w:p>
    <w:p>
      <w:pPr>
        <w:spacing w:after="150"/>
      </w:pPr>
      <w:r>
        <w:rPr>
          <w:b w:val="1"/>
          <w:bCs w:val="1"/>
        </w:rPr>
        <w:t xml:space="preserve">第二章 中国同匈牙利的关系</w:t>
      </w:r>
    </w:p>
    <w:p>
      <w:pPr>
        <w:spacing w:after="150"/>
      </w:pPr>
      <w:r>
        <w:rPr/>
        <w:t xml:space="preserve">第一节 双边政治关系回顾</w:t>
      </w:r>
    </w:p>
    <w:p>
      <w:pPr>
        <w:spacing w:after="150"/>
      </w:pPr>
      <w:r>
        <w:rPr/>
        <w:t xml:space="preserve">第二节 双边经贸关系</w:t>
      </w:r>
    </w:p>
    <w:p>
      <w:pPr>
        <w:spacing w:after="150"/>
      </w:pPr>
      <w:r>
        <w:rPr/>
        <w:t xml:space="preserve">第三节 双边文化、科技与教育领域的交往与合作</w:t>
      </w:r>
    </w:p>
    <w:p>
      <w:pPr>
        <w:spacing w:after="150"/>
      </w:pPr>
      <w:r>
        <w:rPr/>
        <w:t xml:space="preserve">第四节 重要双边协议及文件</w:t>
      </w:r>
    </w:p>
    <w:p>
      <w:pPr>
        <w:spacing w:after="150"/>
      </w:pPr>
      <w:r>
        <w:rPr/>
        <w:t xml:space="preserve">第五节 中匈两国关系最近进展</w:t>
      </w:r>
    </w:p>
    <w:p>
      <w:pPr>
        <w:spacing w:after="150"/>
      </w:pPr>
      <w:r>
        <w:rPr>
          <w:b w:val="1"/>
          <w:bCs w:val="1"/>
        </w:rPr>
        <w:t xml:space="preserve">第三章 2019-2023年欧洲经济形势分析及2019-2023年展望</w:t>
      </w:r>
    </w:p>
    <w:p>
      <w:pPr>
        <w:spacing w:after="150"/>
      </w:pPr>
      <w:r>
        <w:rPr/>
        <w:t xml:space="preserve">第一节 2019-2023年欧洲经济运行情况</w:t>
      </w:r>
    </w:p>
    <w:p>
      <w:pPr>
        <w:spacing w:after="150"/>
      </w:pPr>
      <w:r>
        <w:rPr/>
        <w:t xml:space="preserve">第二节 影响欧洲经济的主要因素</w:t>
      </w:r>
    </w:p>
    <w:p>
      <w:pPr>
        <w:spacing w:after="150"/>
      </w:pPr>
      <w:r>
        <w:rPr/>
        <w:t xml:space="preserve">第三节 2019-2023年欧洲经济展望</w:t>
      </w:r>
    </w:p>
    <w:p>
      <w:pPr>
        <w:spacing w:after="150"/>
      </w:pPr>
      <w:r>
        <w:rPr>
          <w:b w:val="1"/>
          <w:bCs w:val="1"/>
        </w:rPr>
        <w:t xml:space="preserve">第四章 中国中药出口形势</w:t>
      </w:r>
    </w:p>
    <w:p>
      <w:pPr>
        <w:spacing w:after="150"/>
      </w:pPr>
      <w:r>
        <w:rPr/>
        <w:t xml:space="preserve">第一节 2019-2023年中国中药出口情况</w:t>
      </w:r>
    </w:p>
    <w:p>
      <w:pPr>
        <w:spacing w:after="150"/>
      </w:pPr>
      <w:r>
        <w:rPr/>
        <w:t xml:space="preserve">第二节 影响中国中药出口的主要因素</w:t>
      </w:r>
    </w:p>
    <w:p>
      <w:pPr>
        <w:spacing w:after="150"/>
      </w:pPr>
      <w:r>
        <w:rPr/>
        <w:t xml:space="preserve">第三节 2019-2023年中国中药出口展望</w:t>
      </w:r>
    </w:p>
    <w:p>
      <w:pPr>
        <w:spacing w:after="150"/>
      </w:pPr>
      <w:r>
        <w:rPr>
          <w:b w:val="1"/>
          <w:bCs w:val="1"/>
        </w:rPr>
        <w:t xml:space="preserve">第二部分 行业发展基础</w:t>
      </w:r>
    </w:p>
    <w:p>
      <w:pPr>
        <w:spacing w:after="150"/>
      </w:pPr>
      <w:r>
        <w:rPr>
          <w:b w:val="1"/>
          <w:bCs w:val="1"/>
        </w:rPr>
        <w:t xml:space="preserve">第五章 匈牙利文化的中国元素</w:t>
      </w:r>
    </w:p>
    <w:p>
      <w:pPr>
        <w:spacing w:after="150"/>
      </w:pPr>
      <w:r>
        <w:rPr/>
        <w:t xml:space="preserve">第一节 匈牙利文化与中国的相似度</w:t>
      </w:r>
    </w:p>
    <w:p>
      <w:pPr>
        <w:spacing w:after="150"/>
      </w:pPr>
      <w:r>
        <w:rPr/>
        <w:t xml:space="preserve">一、民俗民风</w:t>
      </w:r>
    </w:p>
    <w:p>
      <w:pPr>
        <w:spacing w:after="150"/>
      </w:pPr>
      <w:r>
        <w:rPr/>
        <w:t xml:space="preserve">二、饮食习惯</w:t>
      </w:r>
    </w:p>
    <w:p>
      <w:pPr>
        <w:spacing w:after="150"/>
      </w:pPr>
      <w:r>
        <w:rPr/>
        <w:t xml:space="preserve">三、文字音乐</w:t>
      </w:r>
    </w:p>
    <w:p>
      <w:pPr>
        <w:spacing w:after="150"/>
      </w:pPr>
      <w:r>
        <w:rPr/>
        <w:t xml:space="preserve">四、姓氏地址排序</w:t>
      </w:r>
    </w:p>
    <w:p>
      <w:pPr>
        <w:spacing w:after="150"/>
      </w:pPr>
      <w:r>
        <w:rPr/>
        <w:t xml:space="preserve">五、人体特征</w:t>
      </w:r>
    </w:p>
    <w:p>
      <w:pPr>
        <w:spacing w:after="150"/>
      </w:pPr>
      <w:r>
        <w:rPr/>
        <w:t xml:space="preserve">六、祖先</w:t>
      </w:r>
    </w:p>
    <w:p>
      <w:pPr>
        <w:spacing w:after="150"/>
      </w:pPr>
      <w:r>
        <w:rPr/>
        <w:t xml:space="preserve">第二节 中国文化在匈牙利的传播阶段及其特点分析</w:t>
      </w:r>
    </w:p>
    <w:p>
      <w:pPr>
        <w:spacing w:after="150"/>
      </w:pPr>
      <w:r>
        <w:rPr/>
        <w:t xml:space="preserve">一、中国文化在匈牙利的早期传播(20世纪50年代之前)</w:t>
      </w:r>
    </w:p>
    <w:p>
      <w:pPr>
        <w:spacing w:after="150"/>
      </w:pPr>
      <w:r>
        <w:rPr/>
        <w:t xml:space="preserve">二、中国文化在匈牙利传播的“翻译黄金时期”(20世纪50—90年代)</w:t>
      </w:r>
    </w:p>
    <w:p>
      <w:pPr>
        <w:spacing w:after="150"/>
      </w:pPr>
      <w:r>
        <w:rPr/>
        <w:t xml:space="preserve">三、中国文化在匈牙利传播的开放时期(20世纪90年代之后)</w:t>
      </w:r>
    </w:p>
    <w:p>
      <w:pPr>
        <w:spacing w:after="150"/>
      </w:pPr>
      <w:r>
        <w:rPr/>
        <w:t xml:space="preserve">四、中国文化在匈牙利传播的总体特点和趋势</w:t>
      </w:r>
    </w:p>
    <w:p>
      <w:pPr>
        <w:spacing w:after="150"/>
      </w:pPr>
      <w:r>
        <w:rPr>
          <w:b w:val="1"/>
          <w:bCs w:val="1"/>
        </w:rPr>
        <w:t xml:space="preserve">第六章 匈牙利中医药体系</w:t>
      </w:r>
    </w:p>
    <w:p>
      <w:pPr>
        <w:spacing w:after="150"/>
      </w:pPr>
      <w:r>
        <w:rPr/>
        <w:t xml:space="preserve">第一节 匈牙利中医概况</w:t>
      </w:r>
    </w:p>
    <w:p>
      <w:pPr>
        <w:spacing w:after="150"/>
      </w:pPr>
      <w:r>
        <w:rPr/>
        <w:t xml:space="preserve">第二节 匈牙利中医药立法</w:t>
      </w:r>
    </w:p>
    <w:p>
      <w:pPr>
        <w:spacing w:after="150"/>
      </w:pPr>
      <w:r>
        <w:rPr/>
        <w:t xml:space="preserve">一、中医药立法实施细则</w:t>
      </w:r>
    </w:p>
    <w:p>
      <w:pPr>
        <w:spacing w:after="150"/>
      </w:pPr>
      <w:r>
        <w:rPr/>
        <w:t xml:space="preserve">二、中医药立法后的思科</w:t>
      </w:r>
    </w:p>
    <w:p>
      <w:pPr>
        <w:spacing w:after="150"/>
      </w:pPr>
      <w:r>
        <w:rPr/>
        <w:t xml:space="preserve">第三节 匈牙利从事中医的教育机构</w:t>
      </w:r>
    </w:p>
    <w:p>
      <w:pPr>
        <w:spacing w:after="150"/>
      </w:pPr>
      <w:r>
        <w:rPr/>
        <w:t xml:space="preserve">一、塞梅尔维斯大学</w:t>
      </w:r>
    </w:p>
    <w:p>
      <w:pPr>
        <w:spacing w:after="150"/>
      </w:pPr>
      <w:r>
        <w:rPr/>
        <w:t xml:space="preserve">二、匈牙利佩奇大学中医孔子学院</w:t>
      </w:r>
    </w:p>
    <w:p>
      <w:pPr>
        <w:spacing w:after="150"/>
      </w:pPr>
      <w:r>
        <w:rPr/>
        <w:t xml:space="preserve">三、匈牙利岐黄中医学院</w:t>
      </w:r>
    </w:p>
    <w:p>
      <w:pPr>
        <w:spacing w:after="150"/>
      </w:pPr>
      <w:r>
        <w:rPr>
          <w:b w:val="1"/>
          <w:bCs w:val="1"/>
        </w:rPr>
        <w:t xml:space="preserve">第三部分 行业发展现状</w:t>
      </w:r>
    </w:p>
    <w:p>
      <w:pPr>
        <w:spacing w:after="150"/>
      </w:pPr>
      <w:r>
        <w:rPr>
          <w:b w:val="1"/>
          <w:bCs w:val="1"/>
        </w:rPr>
        <w:t xml:space="preserve">第七章 匈牙利中医药行业发展现状</w:t>
      </w:r>
    </w:p>
    <w:p>
      <w:pPr>
        <w:spacing w:after="150"/>
      </w:pPr>
      <w:r>
        <w:rPr/>
        <w:t xml:space="preserve">第一节 匈牙利中医药的发展与现状</w:t>
      </w:r>
    </w:p>
    <w:p>
      <w:pPr>
        <w:spacing w:after="150"/>
      </w:pPr>
      <w:r>
        <w:rPr/>
        <w:t xml:space="preserve">第二节 中国在匈牙利助推中医药的发展与现状</w:t>
      </w:r>
    </w:p>
    <w:p>
      <w:pPr>
        <w:spacing w:after="150"/>
      </w:pPr>
      <w:r>
        <w:rPr/>
        <w:t xml:space="preserve">一、中国在匈牙利助推中医药的发展历程</w:t>
      </w:r>
    </w:p>
    <w:p>
      <w:pPr>
        <w:spacing w:after="150"/>
      </w:pPr>
      <w:r>
        <w:rPr/>
        <w:t xml:space="preserve">二、中国在匈牙利助推中医药的最新动向</w:t>
      </w:r>
    </w:p>
    <w:p>
      <w:pPr>
        <w:spacing w:after="150"/>
      </w:pPr>
      <w:r>
        <w:rPr/>
        <w:t xml:space="preserve">第三节 2019-2023年匈牙利中医药行业市场情况分析</w:t>
      </w:r>
    </w:p>
    <w:p>
      <w:pPr>
        <w:spacing w:after="150"/>
      </w:pPr>
      <w:r>
        <w:rPr/>
        <w:t xml:space="preserve">一、匈牙利中医药行业市场总体概况</w:t>
      </w:r>
    </w:p>
    <w:p>
      <w:pPr>
        <w:spacing w:after="150"/>
      </w:pPr>
      <w:r>
        <w:rPr/>
        <w:t xml:space="preserve">二、匈牙利中医药行业市场供给分析</w:t>
      </w:r>
    </w:p>
    <w:p>
      <w:pPr>
        <w:spacing w:after="150"/>
      </w:pPr>
      <w:r>
        <w:rPr/>
        <w:t xml:space="preserve">三、匈牙利中医药行业市场需求分析</w:t>
      </w:r>
    </w:p>
    <w:p>
      <w:pPr>
        <w:spacing w:after="150"/>
      </w:pPr>
      <w:r>
        <w:rPr/>
        <w:t xml:space="preserve">四、匈牙利中医药行业市场供需平衡分析</w:t>
      </w:r>
    </w:p>
    <w:p>
      <w:pPr>
        <w:spacing w:after="150"/>
      </w:pPr>
      <w:r>
        <w:rPr/>
        <w:t xml:space="preserve">第四节 中国企业在匈牙利的发展情况</w:t>
      </w:r>
    </w:p>
    <w:p>
      <w:pPr>
        <w:spacing w:after="150"/>
      </w:pPr>
      <w:r>
        <w:rPr/>
        <w:t xml:space="preserve">一、匈牙利东方国药集团</w:t>
      </w:r>
    </w:p>
    <w:p>
      <w:pPr>
        <w:spacing w:after="150"/>
      </w:pPr>
      <w:r>
        <w:rPr/>
        <w:t xml:space="preserve">二、兰州和盛堂制药有限公司</w:t>
      </w:r>
    </w:p>
    <w:p>
      <w:pPr>
        <w:spacing w:after="150"/>
      </w:pPr>
      <w:r>
        <w:rPr>
          <w:b w:val="1"/>
          <w:bCs w:val="1"/>
        </w:rPr>
        <w:t xml:space="preserve">第四部分 行业发展趋势</w:t>
      </w:r>
    </w:p>
    <w:p>
      <w:pPr>
        <w:spacing w:after="150"/>
      </w:pPr>
      <w:r>
        <w:rPr>
          <w:b w:val="1"/>
          <w:bCs w:val="1"/>
        </w:rPr>
        <w:t xml:space="preserve">第八章 匈牙利中医药市场发展环境</w:t>
      </w:r>
    </w:p>
    <w:p>
      <w:pPr>
        <w:spacing w:after="150"/>
      </w:pPr>
      <w:r>
        <w:rPr/>
        <w:t xml:space="preserve">第一节 中国中医药“一带一路”发展规划</w:t>
      </w:r>
    </w:p>
    <w:p>
      <w:pPr>
        <w:spacing w:after="150"/>
      </w:pPr>
      <w:r>
        <w:rPr/>
        <w:t xml:space="preserve">第二节 匈牙利国内中医药发展环境</w:t>
      </w:r>
    </w:p>
    <w:p>
      <w:pPr>
        <w:spacing w:after="150"/>
      </w:pPr>
      <w:r>
        <w:rPr/>
        <w:t xml:space="preserve">一、疾病预防政策</w:t>
      </w:r>
    </w:p>
    <w:p>
      <w:pPr>
        <w:spacing w:after="150"/>
      </w:pPr>
      <w:r>
        <w:rPr/>
        <w:t xml:space="preserve">二、匈牙利人口状况</w:t>
      </w:r>
    </w:p>
    <w:p>
      <w:pPr>
        <w:spacing w:after="150"/>
      </w:pPr>
      <w:r>
        <w:rPr/>
        <w:t xml:space="preserve">第三节 匈牙利肿瘤发病状况及中医药防治策略</w:t>
      </w:r>
    </w:p>
    <w:p>
      <w:pPr>
        <w:spacing w:after="150"/>
      </w:pPr>
      <w:r>
        <w:rPr>
          <w:b w:val="1"/>
          <w:bCs w:val="1"/>
        </w:rPr>
        <w:t xml:space="preserve">第九章 2024-2029年行业前景及趋势预测</w:t>
      </w:r>
    </w:p>
    <w:p>
      <w:pPr>
        <w:spacing w:after="150"/>
      </w:pPr>
      <w:r>
        <w:rPr/>
        <w:t xml:space="preserve">第一节 2024-2029年市场发展前景</w:t>
      </w:r>
    </w:p>
    <w:p>
      <w:pPr>
        <w:spacing w:after="150"/>
      </w:pPr>
      <w:r>
        <w:rPr/>
        <w:t xml:space="preserve">一、市场发展潜力</w:t>
      </w:r>
    </w:p>
    <w:p>
      <w:pPr>
        <w:spacing w:after="150"/>
      </w:pPr>
      <w:r>
        <w:rPr/>
        <w:t xml:space="preserve">二、市场发展前景展望</w:t>
      </w:r>
    </w:p>
    <w:p>
      <w:pPr>
        <w:spacing w:after="150"/>
      </w:pPr>
      <w:r>
        <w:rPr/>
        <w:t xml:space="preserve">三、行业技术发展前景分析</w:t>
      </w:r>
    </w:p>
    <w:p>
      <w:pPr>
        <w:spacing w:after="150"/>
      </w:pPr>
      <w:r>
        <w:rPr/>
        <w:t xml:space="preserve">第二节 2024-2029年市场发展趋势预测</w:t>
      </w:r>
    </w:p>
    <w:p>
      <w:pPr>
        <w:spacing w:after="150"/>
      </w:pPr>
      <w:r>
        <w:rPr/>
        <w:t xml:space="preserve">一、2024-2029年行业发展趋势</w:t>
      </w:r>
    </w:p>
    <w:p>
      <w:pPr>
        <w:spacing w:after="150"/>
      </w:pPr>
      <w:r>
        <w:rPr/>
        <w:t xml:space="preserve">二、2024-2029年市场规模预测</w:t>
      </w:r>
    </w:p>
    <w:p>
      <w:pPr>
        <w:spacing w:after="150"/>
      </w:pPr>
      <w:r>
        <w:rPr/>
        <w:t xml:space="preserve">三、2024-2029年细分市场发展趋势预测</w:t>
      </w:r>
    </w:p>
    <w:p>
      <w:pPr>
        <w:spacing w:after="150"/>
      </w:pPr>
      <w:r>
        <w:rPr/>
        <w:t xml:space="preserve">1、疾病防控</w:t>
      </w:r>
    </w:p>
    <w:p>
      <w:pPr>
        <w:spacing w:after="150"/>
      </w:pPr>
      <w:r>
        <w:rPr/>
        <w:t xml:space="preserve">2、养生</w:t>
      </w:r>
    </w:p>
    <w:p>
      <w:pPr>
        <w:spacing w:after="150"/>
      </w:pPr>
      <w:r>
        <w:rPr/>
        <w:t xml:space="preserve">第三节 2024-2029年中国行业供需预测</w:t>
      </w:r>
    </w:p>
    <w:p>
      <w:pPr>
        <w:spacing w:after="150"/>
      </w:pPr>
      <w:r>
        <w:rPr/>
        <w:t xml:space="preserve">一、2024-2029年中国行业产量预测</w:t>
      </w:r>
    </w:p>
    <w:p>
      <w:pPr>
        <w:spacing w:after="150"/>
      </w:pPr>
      <w:r>
        <w:rPr/>
        <w:t xml:space="preserve">二、2024-2029年中国行业需求预测</w:t>
      </w:r>
    </w:p>
    <w:p>
      <w:pPr>
        <w:spacing w:after="150"/>
      </w:pPr>
      <w:r>
        <w:rPr/>
        <w:t xml:space="preserve">三、2024-2029年中国行业供需平衡预测</w:t>
      </w:r>
    </w:p>
    <w:p>
      <w:pPr>
        <w:spacing w:after="150"/>
      </w:pPr>
      <w:r>
        <w:rPr>
          <w:b w:val="1"/>
          <w:bCs w:val="1"/>
        </w:rPr>
        <w:t xml:space="preserve">第四部分 行业投资建议</w:t>
      </w:r>
    </w:p>
    <w:p>
      <w:pPr>
        <w:spacing w:after="150"/>
      </w:pPr>
      <w:r>
        <w:rPr>
          <w:b w:val="1"/>
          <w:bCs w:val="1"/>
        </w:rPr>
        <w:t xml:space="preserve">第十章 2024-2029年匈牙利投资与经贸风险分析</w:t>
      </w:r>
    </w:p>
    <w:p>
      <w:pPr>
        <w:spacing w:after="150"/>
      </w:pPr>
      <w:r>
        <w:rPr/>
        <w:t xml:space="preserve">第一节 匈牙利投资状况</w:t>
      </w:r>
    </w:p>
    <w:p>
      <w:pPr>
        <w:spacing w:after="150"/>
      </w:pPr>
      <w:r>
        <w:rPr/>
        <w:t xml:space="preserve">一、外国直接投资状况</w:t>
      </w:r>
    </w:p>
    <w:p>
      <w:pPr>
        <w:spacing w:after="150"/>
      </w:pPr>
      <w:r>
        <w:rPr/>
        <w:t xml:space="preserve">二、投资环境</w:t>
      </w:r>
    </w:p>
    <w:p>
      <w:pPr>
        <w:spacing w:after="150"/>
      </w:pPr>
      <w:r>
        <w:rPr/>
        <w:t xml:space="preserve">第二节 中匈双边关系</w:t>
      </w:r>
    </w:p>
    <w:p>
      <w:pPr>
        <w:spacing w:after="150"/>
      </w:pPr>
      <w:r>
        <w:rPr/>
        <w:t xml:space="preserve">一、政治关系</w:t>
      </w:r>
    </w:p>
    <w:p>
      <w:pPr>
        <w:spacing w:after="150"/>
      </w:pPr>
      <w:r>
        <w:rPr/>
        <w:t xml:space="preserve">二、双边贸易</w:t>
      </w:r>
    </w:p>
    <w:p>
      <w:pPr>
        <w:spacing w:after="150"/>
      </w:pPr>
      <w:r>
        <w:rPr/>
        <w:t xml:space="preserve">三、双边经济合作</w:t>
      </w:r>
    </w:p>
    <w:p>
      <w:pPr>
        <w:spacing w:after="150"/>
      </w:pPr>
      <w:r>
        <w:rPr/>
        <w:t xml:space="preserve">第三节 总体风险评估</w:t>
      </w:r>
    </w:p>
    <w:p>
      <w:pPr>
        <w:spacing w:after="150"/>
      </w:pPr>
      <w:r>
        <w:rPr/>
        <w:t xml:space="preserve">第四节 行业投资建议</w:t>
      </w:r>
    </w:p>
    <w:p>
      <w:pPr>
        <w:spacing w:after="150"/>
      </w:pPr>
      <w:r>
        <w:rPr/>
        <w:t xml:space="preserve">一、安全第一：中药走入欧洲的“秘诀”</w:t>
      </w:r>
    </w:p>
    <w:p>
      <w:pPr>
        <w:spacing w:after="150"/>
      </w:pPr>
      <w:r>
        <w:rPr/>
        <w:t xml:space="preserve">二、“一带一路”应注重培土生金</w:t>
      </w:r>
    </w:p>
    <w:p>
      <w:pPr>
        <w:spacing w:after="150"/>
      </w:pPr>
      <w:r>
        <w:rPr>
          <w:b w:val="1"/>
          <w:bCs w:val="1"/>
        </w:rPr>
        <w:t xml:space="preserve">第十一章 研究结论及投资建议</w:t>
      </w:r>
    </w:p>
    <w:p>
      <w:pPr>
        <w:spacing w:after="150"/>
      </w:pPr>
      <w:r>
        <w:rPr/>
        <w:t xml:space="preserve">第一节 匈牙利中医药行业研究结论及建议</w:t>
      </w:r>
    </w:p>
    <w:p>
      <w:pPr>
        <w:spacing w:after="150"/>
      </w:pPr>
      <w:r>
        <w:rPr/>
        <w:t xml:space="preserve">第二节 匈牙利中医药子行业研究结论及建议</w:t>
      </w:r>
    </w:p>
    <w:p>
      <w:pPr>
        <w:spacing w:after="150"/>
      </w:pPr>
      <w:r>
        <w:rPr/>
        <w:t xml:space="preserve">第三节 中道泰和匈牙利中医药行业投资建议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匈牙利政府部门和相关机构一览表</w:t>
      </w:r>
    </w:p>
    <w:p>
      <w:pPr>
        <w:spacing w:after="150"/>
      </w:pPr>
      <w:r>
        <w:rPr/>
        <w:t xml:space="preserve">匈牙利商会、社团和主要中资企业一览表</w:t>
      </w:r>
    </w:p>
    <w:p>
      <w:pPr>
        <w:spacing w:after="150"/>
      </w:pPr>
      <w:r>
        <w:rPr>
          <w:b w:val="1"/>
          <w:bCs w:val="1"/>
        </w:rPr>
        <w:t xml:space="preserve">图表目录</w:t>
      </w:r>
    </w:p>
    <w:p>
      <w:pPr>
        <w:spacing w:after="150"/>
      </w:pPr>
      <w:r>
        <w:rPr/>
        <w:t xml:space="preserve">图表：“一带一路”线路图</w:t>
      </w:r>
    </w:p>
    <w:p>
      <w:pPr>
        <w:spacing w:after="150"/>
      </w:pPr>
      <w:r>
        <w:rPr/>
        <w:t xml:space="preserve">图表：2019-2023年匈牙利GDP增长趋势</w:t>
      </w:r>
    </w:p>
    <w:p>
      <w:pPr>
        <w:spacing w:after="150"/>
      </w:pPr>
      <w:r>
        <w:rPr/>
        <w:t xml:space="preserve">图表：匈牙利城市化情况及趋势</w:t>
      </w:r>
    </w:p>
    <w:p>
      <w:pPr>
        <w:spacing w:after="150"/>
      </w:pPr>
      <w:r>
        <w:rPr/>
        <w:t xml:space="preserve">图表：2019-2023年匈牙利CPI走势图</w:t>
      </w:r>
    </w:p>
    <w:p>
      <w:pPr>
        <w:spacing w:after="150"/>
      </w:pPr>
      <w:r>
        <w:rPr/>
        <w:t xml:space="preserve">图表：2019-2023年匈牙利PPI走势图</w:t>
      </w:r>
    </w:p>
    <w:p>
      <w:pPr>
        <w:spacing w:after="150"/>
      </w:pPr>
      <w:r>
        <w:rPr/>
        <w:t xml:space="preserve">图表：2019-2023年匈牙利零售销售走势</w:t>
      </w:r>
    </w:p>
    <w:p>
      <w:pPr>
        <w:spacing w:after="150"/>
      </w:pPr>
      <w:r>
        <w:rPr/>
        <w:t xml:space="preserve">图表：2019-2023年匈牙利固定资产形成总额</w:t>
      </w:r>
    </w:p>
    <w:p>
      <w:pPr>
        <w:spacing w:after="150"/>
      </w:pPr>
      <w:r>
        <w:rPr/>
        <w:t xml:space="preserve">图表：2019-2023年匈牙利居民生活消费支出状况</w:t>
      </w:r>
    </w:p>
    <w:p>
      <w:pPr>
        <w:spacing w:after="150"/>
      </w:pPr>
      <w:r>
        <w:rPr/>
        <w:t xml:space="preserve">图表：2019-2023年匈牙利生产者价格指数</w:t>
      </w:r>
    </w:p>
    <w:p>
      <w:pPr>
        <w:spacing w:after="150"/>
      </w:pPr>
      <w:r>
        <w:rPr/>
        <w:t xml:space="preserve">图表：匈牙利银行机构</w:t>
      </w:r>
    </w:p>
    <w:p>
      <w:pPr>
        <w:spacing w:after="150"/>
      </w:pPr>
      <w:r>
        <w:rPr/>
        <w:t xml:space="preserve">图表：2019-2023年马来西固定资产投资状况</w:t>
      </w:r>
    </w:p>
    <w:p>
      <w:pPr>
        <w:spacing w:after="150"/>
      </w:pPr>
      <w:r>
        <w:rPr/>
        <w:t xml:space="preserve">图表：2019-2023年匈牙利交通基础设施领域实施项目投资情况</w:t>
      </w:r>
    </w:p>
    <w:p>
      <w:pPr>
        <w:spacing w:after="150"/>
      </w:pPr>
      <w:r>
        <w:rPr/>
        <w:t xml:space="preserve">图表：2024-2029年匈牙利工业总产值预测</w:t>
      </w:r>
    </w:p>
    <w:p>
      <w:pPr>
        <w:spacing w:after="150"/>
      </w:pPr>
      <w:r>
        <w:rPr/>
        <w:t xml:space="preserve">图表：2024-2029年匈牙利固定资产投资预测</w:t>
      </w:r>
    </w:p>
    <w:p>
      <w:pPr>
        <w:spacing w:after="150"/>
      </w:pPr>
      <w:r>
        <w:rPr/>
        <w:t xml:space="preserve">图表：中国对匈牙利贸易统计</w:t>
      </w:r>
    </w:p>
    <w:p>
      <w:pPr>
        <w:spacing w:after="150"/>
      </w:pPr>
      <w:r>
        <w:rPr/>
        <w:t xml:space="preserve">图表：匈牙利对华投资情况</w:t>
      </w:r>
    </w:p>
    <w:p>
      <w:pPr>
        <w:spacing w:after="150"/>
      </w:pPr>
      <w:r>
        <w:rPr/>
        <w:t xml:space="preserve">图表：中国对匈牙利直接投资情况</w:t>
      </w:r>
    </w:p>
    <w:p>
      <w:pPr>
        <w:spacing w:after="150"/>
      </w:pPr>
      <w:r>
        <w:rPr/>
        <w:t xml:space="preserve">图表：匈牙利新能源领域各产业的专利申请量</w:t>
      </w:r>
    </w:p>
    <w:p>
      <w:pPr>
        <w:spacing w:after="150"/>
      </w:pPr>
      <w:r>
        <w:rPr/>
        <w:t xml:space="preserve">图表：2019-2023年匈牙利新能源部分领域企业的专利申请排名情况</w:t>
      </w:r>
    </w:p>
    <w:p>
      <w:pPr>
        <w:spacing w:after="150"/>
      </w:pPr>
      <w:r>
        <w:rPr/>
        <w:t xml:space="preserve">图表：匈牙利可再生能源装机容量状况</w:t>
      </w:r>
    </w:p>
    <w:p>
      <w:pPr>
        <w:spacing w:after="150"/>
      </w:pPr>
      <w:r>
        <w:rPr/>
        <w:t xml:space="preserve">图表：绿色产业投资分布</w:t>
      </w:r>
    </w:p>
    <w:p>
      <w:pPr>
        <w:spacing w:after="150"/>
      </w:pPr>
      <w:r>
        <w:rPr/>
        <w:t xml:space="preserve">图表：匈牙利发展绿色能源产业重点企业</w:t>
      </w:r>
    </w:p>
    <w:p>
      <w:pPr>
        <w:spacing w:after="150"/>
      </w:pPr>
      <w:r>
        <w:rPr/>
        <w:t xml:space="preserve">图表：匈牙利互联网应用商店份额结构</w:t>
      </w:r>
    </w:p>
    <w:p>
      <w:pPr>
        <w:spacing w:after="150"/>
      </w:pPr>
      <w:r>
        <w:rPr/>
        <w:t xml:space="preserve">图表：匈牙利禁止外商投资行业(一)</w:t>
      </w:r>
    </w:p>
    <w:p>
      <w:pPr>
        <w:spacing w:after="150"/>
      </w:pPr>
      <w:r>
        <w:rPr/>
        <w:t xml:space="preserve">图表：匈牙利禁止外商投资行业(二)</w:t>
      </w:r>
    </w:p>
    <w:p>
      <w:pPr>
        <w:spacing w:after="150"/>
      </w:pPr>
      <w:r>
        <w:rPr/>
        <w:t xml:space="preserve">图表：匈牙利限制外商投资行业</w:t>
      </w:r>
    </w:p>
    <w:p>
      <w:pPr>
        <w:spacing w:after="150"/>
      </w:pPr>
      <w:r>
        <w:rPr/>
        <w:t xml:space="preserve">图表：匈牙利吸引外国投资一揽子措施</w:t>
      </w:r>
    </w:p>
    <w:p>
      <w:pPr>
        <w:spacing w:after="150"/>
      </w:pPr>
      <w:r>
        <w:rPr/>
        <w:t xml:space="preserve">图表：匈牙利经济自由区域</w:t>
      </w:r>
    </w:p>
    <w:p>
      <w:pPr>
        <w:spacing w:after="150"/>
      </w:pPr>
      <w:r>
        <w:rPr/>
        <w:t xml:space="preserve">图表：匈牙利经济自由区域相关规定和优惠措施</w:t>
      </w:r>
    </w:p>
    <w:p>
      <w:pPr>
        <w:spacing w:after="150"/>
      </w:pPr>
      <w:r>
        <w:rPr/>
        <w:t xml:space="preserve">图表：匈牙利自由贸易地区相关规定和优惠政策(一)</w:t>
      </w:r>
    </w:p>
    <w:p>
      <w:pPr>
        <w:spacing w:after="150"/>
      </w:pPr>
      <w:r>
        <w:rPr/>
        <w:t xml:space="preserve">图表：匈牙利自由贸易地区相关规定和优惠政策(二)</w:t>
      </w:r>
    </w:p>
    <w:p>
      <w:pPr>
        <w:spacing w:after="150"/>
      </w:pPr>
      <w:r>
        <w:rPr/>
        <w:t xml:space="preserve">图表：匈牙利外国人投资地区优惠政策(一)</w:t>
      </w:r>
    </w:p>
    <w:p>
      <w:pPr>
        <w:spacing w:after="150"/>
      </w:pPr>
      <w:r>
        <w:rPr/>
        <w:t xml:space="preserve">图表：匈牙利外国人投资地区优惠政策(二)</w:t>
      </w:r>
    </w:p>
    <w:p>
      <w:pPr>
        <w:spacing w:after="150"/>
      </w:pPr>
      <w:r>
        <w:rPr/>
        <w:t xml:space="preserve">图表：税收减免简便</w:t>
      </w:r>
    </w:p>
    <w:p>
      <w:pPr>
        <w:spacing w:after="150"/>
      </w:pPr>
      <w:r>
        <w:rPr/>
        <w:t xml:space="preserve">图表：匈牙利各地区对外资优惠政策</w:t>
      </w:r>
    </w:p>
    <w:p>
      <w:pPr>
        <w:spacing w:after="150"/>
      </w:pPr>
      <w:r>
        <w:rPr/>
        <w:t xml:space="preserve">图表：匈牙利的税收体系</w:t>
      </w:r>
    </w:p>
    <w:p>
      <w:pPr>
        <w:spacing w:after="150"/>
      </w:pPr>
      <w:r>
        <w:rPr/>
        <w:t xml:space="preserve">图表：不同类型法人的纳税义务</w:t>
      </w:r>
    </w:p>
    <w:p>
      <w:pPr>
        <w:spacing w:after="150"/>
      </w:pPr>
      <w:r>
        <w:rPr/>
        <w:t xml:space="preserve">图表：法人税税率(2019-2023年)</w:t>
      </w:r>
    </w:p>
    <w:p>
      <w:pPr>
        <w:spacing w:after="150"/>
      </w:pPr>
      <w:r>
        <w:rPr/>
        <w:t xml:space="preserve">图表：土地等转让所得税</w:t>
      </w:r>
    </w:p>
    <w:p>
      <w:pPr>
        <w:spacing w:after="150"/>
      </w:pPr>
      <w:r>
        <w:rPr/>
        <w:t xml:space="preserve">图表：综合所得税税率(2019-2023年)</w:t>
      </w:r>
    </w:p>
    <w:p>
      <w:pPr>
        <w:spacing w:after="150"/>
      </w:pPr>
      <w:r>
        <w:rPr/>
        <w:t xml:space="preserve">图表：综合所得税的非抵扣计税方式</w:t>
      </w:r>
    </w:p>
    <w:p>
      <w:pPr>
        <w:spacing w:after="150"/>
      </w:pPr>
      <w:r>
        <w:rPr/>
        <w:t xml:space="preserve">图表：增值税税率</w:t>
      </w:r>
    </w:p>
    <w:p>
      <w:pPr>
        <w:spacing w:after="150"/>
      </w:pPr>
      <w:r>
        <w:rPr/>
        <w:t xml:space="preserve">图表：个别消费税税率(一)</w:t>
      </w:r>
    </w:p>
    <w:p>
      <w:pPr>
        <w:spacing w:after="150"/>
      </w:pPr>
      <w:r>
        <w:rPr/>
        <w:t xml:space="preserve">图表：个别消费税税率(二)</w:t>
      </w:r>
    </w:p>
    <w:p>
      <w:pPr>
        <w:spacing w:after="150"/>
      </w:pPr>
      <w:r>
        <w:rPr/>
        <w:t xml:space="preserve">图表：税收减免简便</w:t>
      </w:r>
    </w:p>
    <w:p>
      <w:pPr>
        <w:spacing w:after="150"/>
      </w:pPr>
      <w:r>
        <w:rPr/>
        <w:t xml:space="preserve">图表：匈牙利工程项目招标一般程序</w:t>
      </w:r>
    </w:p>
    <w:p>
      <w:pPr>
        <w:spacing w:after="150"/>
      </w:pPr>
      <w:r>
        <w:rPr/>
        <w:t xml:space="preserve">图表：2019-2023年匈牙利自中国进口前十位商品税率</w:t>
      </w:r>
    </w:p>
    <w:p>
      <w:pPr>
        <w:spacing w:after="150"/>
      </w:pPr>
      <w:r>
        <w:rPr/>
        <w:t xml:space="preserve">图表：2019-2023年匈牙利对中国产品发起反倾销调查统计表</w:t>
      </w:r>
    </w:p>
    <w:p>
      <w:pPr>
        <w:spacing w:after="150"/>
      </w:pPr>
      <w:r>
        <w:rPr/>
        <w:t xml:space="preserve">图表：2019-2023年匈牙利对中国产品采取反倾销反补贴措施情况</w:t>
      </w:r>
    </w:p>
    <w:p>
      <w:pPr>
        <w:spacing w:after="150"/>
      </w:pPr>
      <w:r>
        <w:rPr/>
        <w:t xml:space="preserve">图表：外商投资企业与外国企业匈牙利分公司的比较</w:t>
      </w:r>
    </w:p>
    <w:p>
      <w:pPr>
        <w:spacing w:after="150"/>
      </w:pPr>
      <w:r>
        <w:rPr/>
        <w:t xml:space="preserve">图表：投资匈牙利路线图</w:t>
      </w:r>
    </w:p>
    <w:p>
      <w:pPr>
        <w:spacing w:after="150"/>
      </w:pPr>
      <w:r>
        <w:rPr/>
        <w:t xml:space="preserve">图表：在匈牙利设立工厂手续所需时间</w:t>
      </w:r>
    </w:p>
    <w:p>
      <w:pPr>
        <w:spacing w:after="150"/>
      </w:pPr>
      <w:r>
        <w:rPr/>
        <w:t xml:space="preserve">图表：在匈牙利设立工厂厂址限制地区</w:t>
      </w:r>
    </w:p>
    <w:p>
      <w:pPr>
        <w:spacing w:after="150"/>
      </w:pPr>
      <w:r>
        <w:rPr/>
        <w:t xml:space="preserve">图表：匈牙利工厂设立审批程序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图表：企业投资(D-8)签证发放及外国人滞留匈牙利流程图</w:t>
      </w:r>
    </w:p>
    <w:p>
      <w:pPr>
        <w:spacing w:after="150"/>
      </w:pPr>
      <w:r>
        <w:rPr/>
        <w:t xml:space="preserve">图表：匈牙利主要行业协会网址</w:t>
      </w:r>
    </w:p>
    <w:p>
      <w:pPr>
        <w:spacing w:after="150"/>
      </w:pPr>
      <w:r>
        <w:rPr/>
        <w:t xml:space="preserve">图表：匈牙利全国公路建设投资额</w:t>
      </w:r>
    </w:p>
    <w:p>
      <w:pPr>
        <w:spacing w:after="150"/>
      </w:pPr>
      <w:r>
        <w:rPr/>
        <w:t xml:space="preserve">图表：匈牙利全国新增高速公路里程</w:t>
      </w:r>
    </w:p>
    <w:p>
      <w:pPr>
        <w:spacing w:after="150"/>
      </w:pPr>
      <w:r>
        <w:rPr/>
        <w:t xml:space="preserve">图表：匈牙利铁路完成固定资产投资额</w:t>
      </w:r>
    </w:p>
    <w:p>
      <w:pPr>
        <w:spacing w:after="150"/>
      </w:pPr>
      <w:r>
        <w:rPr/>
        <w:t xml:space="preserve">图表：匈牙利民航完成固定资产投资额</w:t>
      </w:r>
    </w:p>
    <w:p>
      <w:pPr>
        <w:spacing w:after="150"/>
      </w:pPr>
      <w:r>
        <w:rPr/>
        <w:t xml:space="preserve">图表：匈牙利民用航空机场数量统计</w:t>
      </w:r>
    </w:p>
    <w:p>
      <w:pPr>
        <w:spacing w:after="150"/>
      </w:pPr>
      <w:r>
        <w:rPr/>
        <w:t xml:space="preserve">图表：匈牙利民航旅客运输量及增长情况</w:t>
      </w:r>
    </w:p>
    <w:p>
      <w:pPr>
        <w:spacing w:after="150"/>
      </w:pPr>
      <w:r>
        <w:rPr/>
        <w:t xml:space="preserve">图表：匈牙利电力工程建设投资完成额</w:t>
      </w:r>
    </w:p>
    <w:p>
      <w:pPr>
        <w:spacing w:after="150"/>
      </w:pPr>
      <w:r>
        <w:rPr/>
        <w:t xml:space="preserve">图表：匈牙利发电装机容量及增速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2024-2029年匈牙利中医药行业发展前景预测与投资发展机遇分析报告</dc:title>
  <dc:description>2024-2029年匈牙利中医药行业发展前景预测与投资发展机遇分析报告</dc:description>
  <dc:subject>2024-2029年匈牙利中医药行业发展前景预测与投资发展机遇分析报告</dc:subject>
  <cp:keywords>研究报告</cp:keywords>
  <cp:category>研究报告</cp:category>
  <cp:lastModifiedBy>北京中道泰和信息咨询有限公司</cp:lastModifiedBy>
  <dcterms:created xsi:type="dcterms:W3CDTF">2024-01-23T03:47:42+08:00</dcterms:created>
  <dcterms:modified xsi:type="dcterms:W3CDTF">2024-01-23T03:47:42+08:00</dcterms:modified>
</cp:coreProperties>
</file>

<file path=docProps/custom.xml><?xml version="1.0" encoding="utf-8"?>
<Properties xmlns="http://schemas.openxmlformats.org/officeDocument/2006/custom-properties" xmlns:vt="http://schemas.openxmlformats.org/officeDocument/2006/docPropsVTypes"/>
</file>