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2024-2029年中国科技档案管理系统行业深度分析与投资前景预测报告</w:t>
      </w:r>
    </w:p>
    <w:p>
      <w:pPr>
        <w:spacing w:after="150"/>
      </w:pPr>
      <w:r>
        <w:rPr>
          <w:b w:val="1"/>
          <w:bCs w:val="1"/>
        </w:rPr>
        <w:t xml:space="preserve">报告简介</w:t>
      </w:r>
    </w:p>
    <w:p>
      <w:pPr>
        <w:spacing w:after="150"/>
      </w:pPr>
      <w:r>
        <w:rPr/>
        <w:t xml:space="preserve">中道泰和通过对科技档案管理系统行业长期跟踪监测，分析科技档案管理系统行业需求、供给、经营特性、获取能力、产业链和价值链等多方面的内容，整合行业、市场、企业、用户等多层面数据和信息资源，为客户提供深度的科技档案管理系统行业研究报告，以专业的研究方法帮助客户深入的了解科技档案管理系统行业，发现投资价值和投资机会，规避经营风险，提高管理和运营能力。科技档案管理系统行业报告是从事科技档案管理系统行业投资之前，对科技档案管理系统行业相关各种因素进行具体调查、研究、分析，评估项目可行性、效果效益程度，提出建设性意见建议对策等，为科技档案管理系统行业投资决策者和主管机关审批的研究性报告。以阐述对科技档案管理系统行业的理论认识为主要内容，重在研究科技档案管理系统行业本质及规律性认识的研究。科技档案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档案管理系统专业研究单位等公布和提供的大量资料。对我国科技档案管理系统的行业现状、市场各类经营指标的情况、重点企业状况、区域市场发展情况等内容进行详细的阐述和深入的分析，着重对科技档案管理系统业务的发展进行详尽深入的分析，并根据科技档案管理系统行业的政策经济发展环境对科技档案管理系统行业潜在的风险和防范建议进行分析。最后提出研究者对科技档案管理系统行业的研究观点，以供投资决策者参考。</w:t>
      </w:r>
    </w:p>
    <w:p>
      <w:pPr>
        <w:spacing w:after="150"/>
      </w:pPr>
      <w:r>
        <w:rPr>
          <w:b w:val="1"/>
          <w:bCs w:val="1"/>
        </w:rPr>
        <w:t xml:space="preserve">报告目录</w:t>
      </w:r>
    </w:p>
    <w:p>
      <w:pPr>
        <w:spacing w:after="150"/>
      </w:pPr>
      <w:r>
        <w:rPr>
          <w:b w:val="1"/>
          <w:bCs w:val="1"/>
        </w:rPr>
        <w:t xml:space="preserve">第一章 科技档案管理系统行业发展概述</w:t>
      </w:r>
    </w:p>
    <w:p>
      <w:pPr>
        <w:spacing w:after="150"/>
      </w:pPr>
      <w:r>
        <w:rPr/>
        <w:t xml:space="preserve">第一节 科技档案管理系统的概念</w:t>
      </w:r>
    </w:p>
    <w:p>
      <w:pPr>
        <w:spacing w:after="150"/>
      </w:pPr>
      <w:r>
        <w:rPr/>
        <w:t xml:space="preserve">一、科技档案管理系统的定义</w:t>
      </w:r>
    </w:p>
    <w:p>
      <w:pPr>
        <w:spacing w:after="150"/>
      </w:pPr>
      <w:r>
        <w:rPr/>
        <w:t xml:space="preserve">二、科技档案管理系统的特点</w:t>
      </w:r>
    </w:p>
    <w:p>
      <w:pPr>
        <w:spacing w:after="150"/>
      </w:pPr>
      <w:r>
        <w:rPr/>
        <w:t xml:space="preserve">三、科技档案管理系统的分类</w:t>
      </w:r>
    </w:p>
    <w:p>
      <w:pPr>
        <w:spacing w:after="150"/>
      </w:pPr>
      <w:r>
        <w:rPr/>
        <w:t xml:space="preserve">第二节 科技档案管理系统行业发展成熟度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科技档案管理系统市场特征分析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全球科技档案管理系统行业发展分析</w:t>
      </w:r>
    </w:p>
    <w:p>
      <w:pPr>
        <w:spacing w:after="150"/>
      </w:pPr>
      <w:r>
        <w:rPr/>
        <w:t xml:space="preserve">第一节 世界科技档案管理系统行业发展分析</w:t>
      </w:r>
    </w:p>
    <w:p>
      <w:pPr>
        <w:spacing w:after="150"/>
      </w:pPr>
      <w:r>
        <w:rPr/>
        <w:t xml:space="preserve">第二节 全球科技档案管理系统市场分析</w:t>
      </w:r>
    </w:p>
    <w:p>
      <w:pPr>
        <w:spacing w:after="150"/>
      </w:pPr>
      <w:r>
        <w:rPr/>
        <w:t xml:space="preserve">一、2019-2023年全球科技档案管理系统需求分析</w:t>
      </w:r>
    </w:p>
    <w:p>
      <w:pPr>
        <w:spacing w:after="150"/>
      </w:pPr>
      <w:r>
        <w:rPr/>
        <w:t xml:space="preserve">二、2019-2023年欧美科技档案管理系统需求分析</w:t>
      </w:r>
    </w:p>
    <w:p>
      <w:pPr>
        <w:spacing w:after="150"/>
      </w:pPr>
      <w:r>
        <w:rPr/>
        <w:t xml:space="preserve">三、2019-2023年中外科技档案管理系统市场对比</w:t>
      </w:r>
    </w:p>
    <w:p>
      <w:pPr>
        <w:spacing w:after="150"/>
      </w:pPr>
      <w:r>
        <w:rPr/>
        <w:t xml:space="preserve">第三节 2019-2023年主要国家或地区科技档案管理系统行业发展分析</w:t>
      </w:r>
    </w:p>
    <w:p>
      <w:pPr>
        <w:spacing w:after="150"/>
      </w:pPr>
      <w:r>
        <w:rPr/>
        <w:t xml:space="preserve">一、2019-2023年美国科技档案管理系统行业分析</w:t>
      </w:r>
    </w:p>
    <w:p>
      <w:pPr>
        <w:spacing w:after="150"/>
      </w:pPr>
      <w:r>
        <w:rPr/>
        <w:t xml:space="preserve">二、2019-2023年日本科技档案管理系统行业分析</w:t>
      </w:r>
    </w:p>
    <w:p>
      <w:pPr>
        <w:spacing w:after="150"/>
      </w:pPr>
      <w:r>
        <w:rPr/>
        <w:t xml:space="preserve">三、2019-2023年欧洲科技档案管理系统行业分析</w:t>
      </w:r>
    </w:p>
    <w:p>
      <w:pPr>
        <w:spacing w:after="150"/>
      </w:pPr>
      <w:r>
        <w:rPr>
          <w:b w:val="1"/>
          <w:bCs w:val="1"/>
        </w:rPr>
        <w:t xml:space="preserve">第三章 我国科技档案管理系统行业发展分析</w:t>
      </w:r>
    </w:p>
    <w:p>
      <w:pPr>
        <w:spacing w:after="150"/>
      </w:pPr>
      <w:r>
        <w:rPr/>
        <w:t xml:space="preserve">第一节 中国科技档案管理系统行业发展状况</w:t>
      </w:r>
    </w:p>
    <w:p>
      <w:pPr>
        <w:spacing w:after="150"/>
      </w:pPr>
      <w:r>
        <w:rPr/>
        <w:t xml:space="preserve">一、2019-2023年科技档案管理系统行业发展状况分析</w:t>
      </w:r>
    </w:p>
    <w:p>
      <w:pPr>
        <w:spacing w:after="150"/>
      </w:pPr>
      <w:r>
        <w:rPr/>
        <w:t xml:space="preserve">二、2019-2023年中国科技档案管理系统行业发展动态</w:t>
      </w:r>
    </w:p>
    <w:p>
      <w:pPr>
        <w:spacing w:after="150"/>
      </w:pPr>
      <w:r>
        <w:rPr/>
        <w:t xml:space="preserve">三、2019-2023年科技档案管理系统行业经营情况分析</w:t>
      </w:r>
    </w:p>
    <w:p>
      <w:pPr>
        <w:spacing w:after="150"/>
      </w:pPr>
      <w:r>
        <w:rPr/>
        <w:t xml:space="preserve">四、2019-2023年我国科技档案管理系统行业发展热点</w:t>
      </w:r>
    </w:p>
    <w:p>
      <w:pPr>
        <w:spacing w:after="150"/>
      </w:pPr>
      <w:r>
        <w:rPr/>
        <w:t xml:space="preserve">第二节 中国科技档案管理系统市场供需状况</w:t>
      </w:r>
    </w:p>
    <w:p>
      <w:pPr>
        <w:spacing w:after="150"/>
      </w:pPr>
      <w:r>
        <w:rPr/>
        <w:t xml:space="preserve">一、2019-2023年中国科技档案管理系统行业供给能力</w:t>
      </w:r>
    </w:p>
    <w:p>
      <w:pPr>
        <w:spacing w:after="150"/>
      </w:pPr>
      <w:r>
        <w:rPr/>
        <w:t xml:space="preserve">二、2019-2023年中国科技档案管理系统市场供给分析</w:t>
      </w:r>
    </w:p>
    <w:p>
      <w:pPr>
        <w:spacing w:after="150"/>
      </w:pPr>
      <w:r>
        <w:rPr/>
        <w:t xml:space="preserve">三、2019-2023年中国科技档案管理系统市场需求分析</w:t>
      </w:r>
    </w:p>
    <w:p>
      <w:pPr>
        <w:spacing w:after="150"/>
      </w:pPr>
      <w:r>
        <w:rPr/>
        <w:t xml:space="preserve">第三节 2019-2023年我国科技档案管理系统市场分析</w:t>
      </w:r>
    </w:p>
    <w:p>
      <w:pPr>
        <w:spacing w:after="150"/>
      </w:pPr>
      <w:r>
        <w:rPr>
          <w:b w:val="1"/>
          <w:bCs w:val="1"/>
        </w:rPr>
        <w:t xml:space="preserve">第四章 科技档案管理系统行业竞争格局分析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科技档案管理系统行业主要企业竞争力分析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三、重点企业经营业绩对比分析</w:t>
      </w:r>
    </w:p>
    <w:p>
      <w:pPr>
        <w:spacing w:after="150"/>
      </w:pPr>
      <w:r>
        <w:rPr/>
        <w:t xml:space="preserve">第五节 2019-2023年科技档案管理系统行业竞争格局分析</w:t>
      </w:r>
    </w:p>
    <w:p>
      <w:pPr>
        <w:spacing w:after="150"/>
      </w:pPr>
      <w:r>
        <w:rPr/>
        <w:t xml:space="preserve">一、2019-2023年科技档案管理系统行业竞争分析</w:t>
      </w:r>
    </w:p>
    <w:p>
      <w:pPr>
        <w:spacing w:after="150"/>
      </w:pPr>
      <w:r>
        <w:rPr/>
        <w:t xml:space="preserve">二、2019-2023年中外科技档案管理系统产品竞争分析</w:t>
      </w:r>
    </w:p>
    <w:p>
      <w:pPr>
        <w:spacing w:after="150"/>
      </w:pPr>
      <w:r>
        <w:rPr/>
        <w:t xml:space="preserve">三、2019-2023年国内外科技档案管理系统发展分析</w:t>
      </w:r>
    </w:p>
    <w:p>
      <w:pPr>
        <w:spacing w:after="150"/>
      </w:pPr>
      <w:r>
        <w:rPr/>
        <w:t xml:space="preserve">四、2024-2029年国内主要科技档案管理系统企业动向</w:t>
      </w:r>
    </w:p>
    <w:p>
      <w:pPr>
        <w:spacing w:after="150"/>
      </w:pPr>
      <w:r>
        <w:rPr>
          <w:b w:val="1"/>
          <w:bCs w:val="1"/>
        </w:rPr>
        <w:t xml:space="preserve">第五章 科技档案管理系统企业竞争策略分析</w:t>
      </w:r>
    </w:p>
    <w:p>
      <w:pPr>
        <w:spacing w:after="150"/>
      </w:pPr>
      <w:r>
        <w:rPr/>
        <w:t xml:space="preserve">第一节 科技档案管理系统市场竞争策略分析</w:t>
      </w:r>
    </w:p>
    <w:p>
      <w:pPr>
        <w:spacing w:after="150"/>
      </w:pPr>
      <w:r>
        <w:rPr/>
        <w:t xml:space="preserve">一、2019-2023年科技档案管理系统市场增长潜力分析</w:t>
      </w:r>
    </w:p>
    <w:p>
      <w:pPr>
        <w:spacing w:after="150"/>
      </w:pPr>
      <w:r>
        <w:rPr/>
        <w:t xml:space="preserve">二、现有科技档案管理系统行业竞争策略分析</w:t>
      </w:r>
    </w:p>
    <w:p>
      <w:pPr>
        <w:spacing w:after="150"/>
      </w:pPr>
      <w:r>
        <w:rPr/>
        <w:t xml:space="preserve">第二节 科技档案管理系统企业竞争策略分析</w:t>
      </w:r>
    </w:p>
    <w:p>
      <w:pPr>
        <w:spacing w:after="150"/>
      </w:pPr>
      <w:r>
        <w:rPr/>
        <w:t xml:space="preserve">一、全球热点对科技档案管理系统行业竞争格局的影响</w:t>
      </w:r>
    </w:p>
    <w:p>
      <w:pPr>
        <w:spacing w:after="150"/>
      </w:pPr>
      <w:r>
        <w:rPr/>
        <w:t xml:space="preserve">二、全球热点后科技档案管理系统行业竞争格局的变化</w:t>
      </w:r>
    </w:p>
    <w:p>
      <w:pPr>
        <w:spacing w:after="150"/>
      </w:pPr>
      <w:r>
        <w:rPr/>
        <w:t xml:space="preserve">三、2024-2029年我国科技档案管理系统市场竞争趋势</w:t>
      </w:r>
    </w:p>
    <w:p>
      <w:pPr>
        <w:spacing w:after="150"/>
      </w:pPr>
      <w:r>
        <w:rPr/>
        <w:t xml:space="preserve">四、2024-2029年科技档案管理系统行业竞争格局展望</w:t>
      </w:r>
    </w:p>
    <w:p>
      <w:pPr>
        <w:spacing w:after="150"/>
      </w:pPr>
      <w:r>
        <w:rPr/>
        <w:t xml:space="preserve">五、2024-2029年科技档案管理系统行业竞争策略分析</w:t>
      </w:r>
    </w:p>
    <w:p>
      <w:pPr>
        <w:spacing w:after="150"/>
      </w:pPr>
      <w:r>
        <w:rPr/>
        <w:t xml:space="preserve">六、2024-2029年科技档案管理系统企业竞争策略分析</w:t>
      </w:r>
    </w:p>
    <w:p>
      <w:pPr>
        <w:spacing w:after="150"/>
      </w:pPr>
      <w:r>
        <w:rPr>
          <w:b w:val="1"/>
          <w:bCs w:val="1"/>
        </w:rPr>
        <w:t xml:space="preserve">第六章 主要科技档案管理系统企业竞争分析</w:t>
      </w:r>
    </w:p>
    <w:p>
      <w:pPr>
        <w:spacing w:after="150"/>
      </w:pPr>
      <w:r>
        <w:rPr/>
        <w:t xml:space="preserve">第一节 上海中信信息发展股份有限公司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河北神玥软件科技股份有限公司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紫光软件系统有限公司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珠海泰坦软件系统有限公司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北京量子伟业时代信息技术股份有限公司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北京东方飞扬软件股份有限公司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上海仁通档案管理咨询服务股份有限公司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南京国图信息产业股份有限公司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科技档案管理系统行业发展趋势分析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2019-2023年科技档案管理系统行业发展分析</w:t>
      </w:r>
    </w:p>
    <w:p>
      <w:pPr>
        <w:spacing w:after="150"/>
      </w:pPr>
      <w:r>
        <w:rPr/>
        <w:t xml:space="preserve">一、2019-2023年行业发展分析</w:t>
      </w:r>
    </w:p>
    <w:p>
      <w:pPr>
        <w:spacing w:after="150"/>
      </w:pPr>
      <w:r>
        <w:rPr/>
        <w:t xml:space="preserve">三、2019-2023年行业竞争格局</w:t>
      </w:r>
    </w:p>
    <w:p>
      <w:pPr>
        <w:spacing w:after="150"/>
      </w:pPr>
      <w:r>
        <w:rPr/>
        <w:t xml:space="preserve">第三节 2024-2029年中国科技档案管理系统市场趋势分析</w:t>
      </w:r>
    </w:p>
    <w:p>
      <w:pPr>
        <w:spacing w:after="150"/>
      </w:pPr>
      <w:r>
        <w:rPr/>
        <w:t xml:space="preserve">一、2024-2029年科技档案管理系统发展趋势分析</w:t>
      </w:r>
    </w:p>
    <w:p>
      <w:pPr>
        <w:spacing w:after="150"/>
      </w:pPr>
      <w:r>
        <w:rPr/>
        <w:t xml:space="preserve">二、2024-2029年科技档案管理系统市场发展空间</w:t>
      </w:r>
    </w:p>
    <w:p>
      <w:pPr>
        <w:spacing w:after="150"/>
      </w:pPr>
      <w:r>
        <w:rPr/>
        <w:t xml:space="preserve">三、2024-2029年科技档案管理系统产业政策趋向</w:t>
      </w:r>
    </w:p>
    <w:p>
      <w:pPr>
        <w:spacing w:after="150"/>
      </w:pPr>
      <w:r>
        <w:rPr>
          <w:b w:val="1"/>
          <w:bCs w:val="1"/>
        </w:rPr>
        <w:t xml:space="preserve">第八章 未来科技档案管理系统行业发展预测</w:t>
      </w:r>
    </w:p>
    <w:p>
      <w:pPr>
        <w:spacing w:after="150"/>
      </w:pPr>
      <w:r>
        <w:rPr/>
        <w:t xml:space="preserve">第一节 未来科技档案管理系统需求与市场预测</w:t>
      </w:r>
    </w:p>
    <w:p>
      <w:pPr>
        <w:spacing w:after="150"/>
      </w:pPr>
      <w:r>
        <w:rPr/>
        <w:t xml:space="preserve">一、2024-2029年科技档案管理系统市场规模预测</w:t>
      </w:r>
    </w:p>
    <w:p>
      <w:pPr>
        <w:spacing w:after="150"/>
      </w:pPr>
      <w:r>
        <w:rPr/>
        <w:t xml:space="preserve">二、2024-2029年科技档案管理系统行业总资产预测</w:t>
      </w:r>
    </w:p>
    <w:p>
      <w:pPr>
        <w:spacing w:after="150"/>
      </w:pPr>
      <w:r>
        <w:rPr/>
        <w:t xml:space="preserve">第二节 2024-2029年中国科技档案管理系统行业供需预测</w:t>
      </w:r>
    </w:p>
    <w:p>
      <w:pPr>
        <w:spacing w:after="150"/>
      </w:pPr>
      <w:r>
        <w:rPr/>
        <w:t xml:space="preserve">一、2024-2029年中国科技档案管理系统供给预测</w:t>
      </w:r>
    </w:p>
    <w:p>
      <w:pPr>
        <w:spacing w:after="150"/>
      </w:pPr>
      <w:r>
        <w:rPr/>
        <w:t xml:space="preserve">二、2024-2029年中国科技档案管理系统需求预测</w:t>
      </w:r>
    </w:p>
    <w:p>
      <w:pPr>
        <w:spacing w:after="150"/>
      </w:pPr>
      <w:r>
        <w:rPr/>
        <w:t xml:space="preserve">三、2024-2029年中国科技档案管理系统供需平衡预测</w:t>
      </w:r>
    </w:p>
    <w:p>
      <w:pPr>
        <w:spacing w:after="150"/>
      </w:pPr>
      <w:r>
        <w:rPr>
          <w:b w:val="1"/>
          <w:bCs w:val="1"/>
        </w:rPr>
        <w:t xml:space="preserve">第九章 2019-2023年科技档案管理系统行业投资现状分析</w:t>
      </w:r>
    </w:p>
    <w:p>
      <w:pPr>
        <w:spacing w:after="150"/>
      </w:pPr>
      <w:r>
        <w:rPr/>
        <w:t xml:space="preserve">第一节 2019-2023年科技档案管理系统行业投资情况分析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五、2019-2023年外商投资情况</w:t>
      </w:r>
    </w:p>
    <w:p>
      <w:pPr>
        <w:spacing w:after="150"/>
      </w:pPr>
      <w:r>
        <w:rPr>
          <w:b w:val="1"/>
          <w:bCs w:val="1"/>
        </w:rPr>
        <w:t xml:space="preserve">第十章 科技档案管理系统行业投资环境分析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1、中国GDP分析</w:t>
      </w:r>
    </w:p>
    <w:p>
      <w:pPr>
        <w:spacing w:after="150"/>
      </w:pPr>
      <w:r>
        <w:rPr/>
        <w:t xml:space="preserve">2、消费价格指数分析</w:t>
      </w:r>
    </w:p>
    <w:p>
      <w:pPr>
        <w:spacing w:after="150"/>
      </w:pPr>
      <w:r>
        <w:rPr/>
        <w:t xml:space="preserve">3、城乡居民收入分析</w:t>
      </w:r>
    </w:p>
    <w:p>
      <w:pPr>
        <w:spacing w:after="150"/>
      </w:pPr>
      <w:r>
        <w:rPr/>
        <w:t xml:space="preserve">4、社会消费品零售总额</w:t>
      </w:r>
    </w:p>
    <w:p>
      <w:pPr>
        <w:spacing w:after="150"/>
      </w:pPr>
      <w:r>
        <w:rPr/>
        <w:t xml:space="preserve">5、全社会固定资产投资分析</w:t>
      </w:r>
    </w:p>
    <w:p>
      <w:pPr>
        <w:spacing w:after="150"/>
      </w:pPr>
      <w:r>
        <w:rPr/>
        <w:t xml:space="preserve">6、进出口总额及增长率分析</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一、2019-2023年科技档案管理系统行业政策环境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三、2024-2029年社会环境对行业的影响</w:t>
      </w:r>
    </w:p>
    <w:p>
      <w:pPr>
        <w:spacing w:after="150"/>
      </w:pPr>
      <w:r>
        <w:rPr>
          <w:b w:val="1"/>
          <w:bCs w:val="1"/>
        </w:rPr>
        <w:t xml:space="preserve">第十一章 科技档案管理系统行业投资机会与风险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科技档案管理系统行业投资效益分析</w:t>
      </w:r>
    </w:p>
    <w:p>
      <w:pPr>
        <w:spacing w:after="150"/>
      </w:pPr>
      <w:r>
        <w:rPr/>
        <w:t xml:space="preserve">一、2019-2023年科技档案管理系统行业投资状况分析</w:t>
      </w:r>
    </w:p>
    <w:p>
      <w:pPr>
        <w:spacing w:after="150"/>
      </w:pPr>
      <w:r>
        <w:rPr/>
        <w:t xml:space="preserve">二、2024-2029年科技档案管理系统行业投资效益分析</w:t>
      </w:r>
    </w:p>
    <w:p>
      <w:pPr>
        <w:spacing w:after="150"/>
      </w:pPr>
      <w:r>
        <w:rPr/>
        <w:t xml:space="preserve">三、2024-2029年科技档案管理系统行业投资趋势预测</w:t>
      </w:r>
    </w:p>
    <w:p>
      <w:pPr>
        <w:spacing w:after="150"/>
      </w:pPr>
      <w:r>
        <w:rPr/>
        <w:t xml:space="preserve">四、2024-2029年科技档案管理系统行业的投资方向</w:t>
      </w:r>
    </w:p>
    <w:p>
      <w:pPr>
        <w:spacing w:after="150"/>
      </w:pPr>
      <w:r>
        <w:rPr/>
        <w:t xml:space="preserve">五、2024-2029年科技档案管理系统行业投资的建议</w:t>
      </w:r>
    </w:p>
    <w:p>
      <w:pPr>
        <w:spacing w:after="150"/>
      </w:pPr>
      <w:r>
        <w:rPr/>
        <w:t xml:space="preserve">六、新进入者应注意的障碍因素分析</w:t>
      </w:r>
    </w:p>
    <w:p>
      <w:pPr>
        <w:spacing w:after="150"/>
      </w:pPr>
      <w:r>
        <w:rPr/>
        <w:t xml:space="preserve">第四节 影响科技档案管理系统行业发展的主要因素</w:t>
      </w:r>
    </w:p>
    <w:p>
      <w:pPr>
        <w:spacing w:after="150"/>
      </w:pPr>
      <w:r>
        <w:rPr/>
        <w:t xml:space="preserve">一、2024-2029年影响科技档案管理系统行业运行的有利因素分析</w:t>
      </w:r>
    </w:p>
    <w:p>
      <w:pPr>
        <w:spacing w:after="150"/>
      </w:pPr>
      <w:r>
        <w:rPr/>
        <w:t xml:space="preserve">二、2024-2029年影响科技档案管理系统行业运行的稳定因素分析</w:t>
      </w:r>
    </w:p>
    <w:p>
      <w:pPr>
        <w:spacing w:after="150"/>
      </w:pPr>
      <w:r>
        <w:rPr/>
        <w:t xml:space="preserve">三、2024-2029年影响科技档案管理系统行业运行的不利因素分析</w:t>
      </w:r>
    </w:p>
    <w:p>
      <w:pPr>
        <w:spacing w:after="150"/>
      </w:pPr>
      <w:r>
        <w:rPr/>
        <w:t xml:space="preserve">四、2024-2029年我国科技档案管理系统行业发展面临的挑战分析</w:t>
      </w:r>
    </w:p>
    <w:p>
      <w:pPr>
        <w:spacing w:after="150"/>
      </w:pPr>
      <w:r>
        <w:rPr/>
        <w:t xml:space="preserve">五、2024-2029年我国科技档案管理系统行业发展面临的机遇分析</w:t>
      </w:r>
    </w:p>
    <w:p>
      <w:pPr>
        <w:spacing w:after="150"/>
      </w:pPr>
      <w:r>
        <w:rPr/>
        <w:t xml:space="preserve">第五节 科技档案管理系统行业投资风险及控制策略分析</w:t>
      </w:r>
    </w:p>
    <w:p>
      <w:pPr>
        <w:spacing w:after="150"/>
      </w:pPr>
      <w:r>
        <w:rPr/>
        <w:t xml:space="preserve">一、2024-2029年科技档案管理系统行业经济风险及控制策略</w:t>
      </w:r>
    </w:p>
    <w:p>
      <w:pPr>
        <w:spacing w:after="150"/>
      </w:pPr>
      <w:r>
        <w:rPr/>
        <w:t xml:space="preserve">二、2024-2029年科技档案管理系统行业政策风险及控制策略</w:t>
      </w:r>
    </w:p>
    <w:p>
      <w:pPr>
        <w:spacing w:after="150"/>
      </w:pPr>
      <w:r>
        <w:rPr/>
        <w:t xml:space="preserve">三、2024-2029年科技档案管理系统行业人才风险及控制策略</w:t>
      </w:r>
    </w:p>
    <w:p>
      <w:pPr>
        <w:spacing w:after="150"/>
      </w:pPr>
      <w:r>
        <w:rPr/>
        <w:t xml:space="preserve">四、2024-2029年科技档案管理系统行业技术风险及控制策略</w:t>
      </w:r>
    </w:p>
    <w:p>
      <w:pPr>
        <w:spacing w:after="150"/>
      </w:pPr>
      <w:r>
        <w:rPr/>
        <w:t xml:space="preserve">五、2024-2029年科技档案管理系统同业竞争风险及控制策略</w:t>
      </w:r>
    </w:p>
    <w:p>
      <w:pPr>
        <w:spacing w:after="150"/>
      </w:pPr>
      <w:r>
        <w:rPr/>
        <w:t xml:space="preserve">六、2024-2029年科技档案管理系统行业其他风险及控制策略</w:t>
      </w:r>
    </w:p>
    <w:p>
      <w:pPr>
        <w:spacing w:after="150"/>
      </w:pPr>
      <w:r>
        <w:rPr>
          <w:b w:val="1"/>
          <w:bCs w:val="1"/>
        </w:rPr>
        <w:t xml:space="preserve">第十二章 科技档案管理系统行业投资战略研究</w:t>
      </w:r>
    </w:p>
    <w:p>
      <w:pPr>
        <w:spacing w:after="150"/>
      </w:pPr>
      <w:r>
        <w:rPr/>
        <w:t xml:space="preserve">第一节 科技档案管理系统行业发展战略研究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科技档案管理系统行业投资战略研究</w:t>
      </w:r>
    </w:p>
    <w:p>
      <w:pPr>
        <w:spacing w:after="150"/>
      </w:pPr>
      <w:r>
        <w:rPr/>
        <w:t xml:space="preserve">一、2019-2023年科技档案管理系统行业投资战略研究</w:t>
      </w:r>
    </w:p>
    <w:p>
      <w:pPr>
        <w:spacing w:after="150"/>
      </w:pPr>
      <w:r>
        <w:rPr/>
        <w:t xml:space="preserve">二、2019-2023年科技档案管理系统行业投资战略研究</w:t>
      </w:r>
    </w:p>
    <w:p>
      <w:pPr>
        <w:spacing w:after="150"/>
      </w:pPr>
      <w:r>
        <w:rPr/>
        <w:t xml:space="preserve">三、2024-2029年科技档案管理系统行业投资形势</w:t>
      </w:r>
    </w:p>
    <w:p>
      <w:pPr>
        <w:spacing w:after="150"/>
      </w:pPr>
      <w:r>
        <w:rPr/>
        <w:t xml:space="preserve">四、2024-2029年科技档案管理系统行业投资战略</w:t>
      </w:r>
    </w:p>
    <w:p>
      <w:pPr>
        <w:spacing w:after="150"/>
      </w:pPr>
      <w:r>
        <w:rPr>
          <w:b w:val="1"/>
          <w:bCs w:val="1"/>
        </w:rPr>
        <w:t xml:space="preserve">图表目录</w:t>
      </w:r>
    </w:p>
    <w:p>
      <w:pPr>
        <w:spacing w:after="150"/>
      </w:pPr>
      <w:r>
        <w:rPr/>
        <w:t xml:space="preserve">图表：系统功能模块图</w:t>
      </w:r>
    </w:p>
    <w:p>
      <w:pPr>
        <w:spacing w:after="150"/>
      </w:pPr>
      <w:r>
        <w:rPr/>
        <w:t xml:space="preserve">图表：系统总体数据流程图</w:t>
      </w:r>
    </w:p>
    <w:p>
      <w:pPr>
        <w:spacing w:after="150"/>
      </w:pPr>
      <w:r>
        <w:rPr/>
        <w:t xml:space="preserve">图表：行业发展周期一览表</w:t>
      </w:r>
    </w:p>
    <w:p>
      <w:pPr>
        <w:spacing w:after="150"/>
      </w:pPr>
      <w:r>
        <w:rPr/>
        <w:t xml:space="preserve">图表：国外科技档案及其管理技术发展历程(一)</w:t>
      </w:r>
    </w:p>
    <w:p>
      <w:pPr>
        <w:spacing w:after="150"/>
      </w:pPr>
      <w:r>
        <w:rPr/>
        <w:t xml:space="preserve">图表：国外科技档案及其管理技术发展历程(二)</w:t>
      </w:r>
    </w:p>
    <w:p>
      <w:pPr>
        <w:spacing w:after="150"/>
      </w:pPr>
      <w:r>
        <w:rPr/>
        <w:t xml:space="preserve">图表：2019-2023年科技档管理系统市场规模</w:t>
      </w:r>
    </w:p>
    <w:p>
      <w:pPr>
        <w:spacing w:after="150"/>
      </w:pPr>
      <w:r>
        <w:rPr/>
        <w:t xml:space="preserve">图表：我国科技档案管理区域集中度分析</w:t>
      </w:r>
    </w:p>
    <w:p>
      <w:pPr>
        <w:spacing w:after="150"/>
      </w:pPr>
      <w:r>
        <w:rPr/>
        <w:t xml:space="preserve">图表：2019-2023年我国科技档案部分重点企业资产总计对比</w:t>
      </w:r>
    </w:p>
    <w:p>
      <w:pPr>
        <w:spacing w:after="150"/>
      </w:pPr>
      <w:r>
        <w:rPr/>
        <w:t xml:space="preserve">图表：2019-2023年我国科技档案部分重点企业从业人员对比分析</w:t>
      </w:r>
    </w:p>
    <w:p>
      <w:pPr>
        <w:spacing w:after="150"/>
      </w:pPr>
      <w:r>
        <w:rPr/>
        <w:t xml:space="preserve">图表：2019-2023年我国科技档案部分重点企业经营业绩对比分析</w:t>
      </w:r>
    </w:p>
    <w:p>
      <w:pPr>
        <w:spacing w:after="150"/>
      </w:pPr>
      <w:r>
        <w:rPr/>
        <w:t xml:space="preserve">图表：信息发展主营业务</w:t>
      </w:r>
    </w:p>
    <w:p>
      <w:pPr>
        <w:spacing w:after="150"/>
      </w:pPr>
      <w:r>
        <w:rPr/>
        <w:t xml:space="preserve">图表：2019-2023年信息发展资产负债情况</w:t>
      </w:r>
    </w:p>
    <w:p>
      <w:pPr>
        <w:spacing w:after="150"/>
      </w:pPr>
      <w:r>
        <w:rPr/>
        <w:t xml:space="preserve">图表：2019-2023年信息发展盈利情况</w:t>
      </w:r>
    </w:p>
    <w:p>
      <w:pPr>
        <w:spacing w:after="150"/>
      </w:pPr>
      <w:r>
        <w:rPr/>
        <w:t xml:space="preserve">图表：2019-2023年信息发展现金流情况</w:t>
      </w:r>
    </w:p>
    <w:p>
      <w:pPr>
        <w:spacing w:after="150"/>
      </w:pPr>
      <w:r>
        <w:rPr/>
        <w:t xml:space="preserve">图表：2019-2023年神玥软件资产负债情况</w:t>
      </w:r>
    </w:p>
    <w:p>
      <w:pPr>
        <w:spacing w:after="150"/>
      </w:pPr>
      <w:r>
        <w:rPr/>
        <w:t xml:space="preserve">图表：2019-2023年神玥软件盈利情况</w:t>
      </w:r>
    </w:p>
    <w:p>
      <w:pPr>
        <w:spacing w:after="150"/>
      </w:pPr>
      <w:r>
        <w:rPr/>
        <w:t xml:space="preserve">图表：2019-2023年神玥软件现金流情况</w:t>
      </w:r>
    </w:p>
    <w:p>
      <w:pPr>
        <w:spacing w:after="150"/>
      </w:pPr>
      <w:r>
        <w:rPr/>
        <w:t xml:space="preserve">图表：神玥软件档案信息化服务流程</w:t>
      </w:r>
    </w:p>
    <w:p>
      <w:pPr>
        <w:spacing w:after="150"/>
      </w:pPr>
      <w:r>
        <w:rPr/>
        <w:t xml:space="preserve">图表：2019-2023年紫光软件资产负债情况</w:t>
      </w:r>
    </w:p>
    <w:p>
      <w:pPr>
        <w:spacing w:after="150"/>
      </w:pPr>
      <w:r>
        <w:rPr/>
        <w:t xml:space="preserve">图表：2019-2023年紫光软件盈利情况</w:t>
      </w:r>
    </w:p>
    <w:p>
      <w:pPr>
        <w:spacing w:after="150"/>
      </w:pPr>
      <w:r>
        <w:rPr/>
        <w:t xml:space="preserve">图表：2019-2023年仁通档案资产负债情况</w:t>
      </w:r>
    </w:p>
    <w:p>
      <w:pPr>
        <w:spacing w:after="150"/>
      </w:pPr>
      <w:r>
        <w:rPr/>
        <w:t xml:space="preserve">图表：2019-2023年仁通档案盈利情况</w:t>
      </w:r>
    </w:p>
    <w:p>
      <w:pPr>
        <w:spacing w:after="150"/>
      </w:pPr>
      <w:r>
        <w:rPr/>
        <w:t xml:space="preserve">图表：2019-2023年仁通档案现金流情况</w:t>
      </w:r>
    </w:p>
    <w:p>
      <w:pPr>
        <w:spacing w:after="150"/>
      </w:pPr>
      <w:r>
        <w:rPr/>
        <w:t xml:space="preserve">图表：2019-2023年国图信息资产负债情况</w:t>
      </w:r>
    </w:p>
    <w:p>
      <w:pPr>
        <w:spacing w:after="150"/>
      </w:pPr>
      <w:r>
        <w:rPr/>
        <w:t xml:space="preserve">图表：2019-2023年国图信息盈利情况</w:t>
      </w:r>
    </w:p>
    <w:p>
      <w:pPr>
        <w:spacing w:after="150"/>
      </w:pPr>
      <w:r>
        <w:rPr/>
        <w:t xml:space="preserve">图表：2019-2023年国图信息现金流情况</w:t>
      </w:r>
    </w:p>
    <w:p>
      <w:pPr>
        <w:spacing w:after="150"/>
      </w:pPr>
      <w:r>
        <w:rPr/>
        <w:t xml:space="preserve">图表：2024-2029年科技档案管理系统市场规模预测</w:t>
      </w:r>
    </w:p>
    <w:p>
      <w:pPr>
        <w:spacing w:after="150"/>
      </w:pPr>
      <w:r>
        <w:rPr/>
        <w:t xml:space="preserve">图表：2024-2029年科技档案管理系统资产规模预测</w:t>
      </w:r>
    </w:p>
    <w:p>
      <w:pPr>
        <w:spacing w:after="150"/>
      </w:pPr>
      <w:r>
        <w:rPr/>
        <w:t xml:space="preserve">图表：2024-2029年科技档案管理系统市场供给预测</w:t>
      </w:r>
    </w:p>
    <w:p>
      <w:pPr>
        <w:spacing w:after="150"/>
      </w:pPr>
      <w:r>
        <w:rPr/>
        <w:t xml:space="preserve">图表：2024-2029年科技档案管理系统市场需求预测</w:t>
      </w:r>
    </w:p>
    <w:p>
      <w:pPr>
        <w:spacing w:after="150"/>
      </w:pPr>
      <w:r>
        <w:rPr/>
        <w:t xml:space="preserve">图表：2024-2029年科技档案管理系统市场供需平衡预测</w:t>
      </w:r>
    </w:p>
    <w:p>
      <w:pPr>
        <w:spacing w:after="150"/>
      </w:pPr>
      <w:r>
        <w:rPr/>
        <w:t xml:space="preserve">图表：2019-2023年科技档案管理系统行业投资结构</w:t>
      </w:r>
    </w:p>
    <w:p>
      <w:pPr>
        <w:spacing w:after="150"/>
      </w:pPr>
      <w:r>
        <w:rPr/>
        <w:t xml:space="preserve">图表：2019-2023年科技档案管理系统投资规模</w:t>
      </w:r>
    </w:p>
    <w:p>
      <w:pPr>
        <w:spacing w:after="150"/>
      </w:pPr>
      <w:r>
        <w:rPr/>
        <w:t xml:space="preserve">图表：2019-2023年科技档案管理系统投资增速</w:t>
      </w:r>
    </w:p>
    <w:p>
      <w:pPr>
        <w:spacing w:after="150"/>
      </w:pPr>
      <w:r>
        <w:rPr/>
        <w:t xml:space="preserve">图表：2019-2023年科技档案管理系统分地区投资情况</w:t>
      </w:r>
    </w:p>
    <w:p>
      <w:pPr>
        <w:spacing w:after="150"/>
      </w:pPr>
      <w:r>
        <w:rPr/>
        <w:t xml:space="preserve">图表：2019-2023年科技档案管理系统行业外商投资情况</w:t>
      </w:r>
    </w:p>
    <w:p>
      <w:pPr>
        <w:spacing w:after="150"/>
      </w:pPr>
      <w:r>
        <w:rPr/>
        <w:t xml:space="preserve">图表：2019-2023年中国国内生产总值及其增长速度</w:t>
      </w:r>
    </w:p>
    <w:p>
      <w:pPr>
        <w:spacing w:after="150"/>
      </w:pPr>
      <w:r>
        <w:rPr/>
        <w:t xml:space="preserve">图表：2019-2023年中国三次产业增加值占国内生产总值比重</w:t>
      </w:r>
    </w:p>
    <w:p>
      <w:pPr>
        <w:spacing w:after="150"/>
      </w:pPr>
      <w:r>
        <w:rPr/>
        <w:t xml:space="preserve">图表：2019-2023年Ⅱ季度—2019-2023年Ⅱ季度国内生产总值季度累计同比增长率(%)</w:t>
      </w:r>
    </w:p>
    <w:p>
      <w:pPr>
        <w:spacing w:after="150"/>
      </w:pPr>
      <w:r>
        <w:rPr/>
        <w:t xml:space="preserve">图表：2019-2023年居民消费价格情况</w:t>
      </w:r>
    </w:p>
    <w:p>
      <w:pPr>
        <w:spacing w:after="150"/>
      </w:pPr>
      <w:r>
        <w:rPr/>
        <w:t xml:space="preserve">图表：2019-2023年居民消费价格比2019-2023年涨跌幅度</w:t>
      </w:r>
    </w:p>
    <w:p>
      <w:pPr>
        <w:spacing w:after="150"/>
      </w:pPr>
      <w:r>
        <w:rPr/>
        <w:t xml:space="preserve">图表：2019-2023年12月—2019-2023年6月居民消费价格指数(2019-2023年同月=100)</w:t>
      </w:r>
    </w:p>
    <w:p>
      <w:pPr>
        <w:spacing w:after="150"/>
      </w:pPr>
      <w:r>
        <w:rPr/>
        <w:t xml:space="preserve">图表：2019-2023年6月居民消费价格主要数据</w:t>
      </w:r>
    </w:p>
    <w:p>
      <w:pPr>
        <w:spacing w:after="150"/>
      </w:pPr>
      <w:r>
        <w:rPr/>
        <w:t xml:space="preserve">图表：2019-2023年全国居民人均可支配收入及其增长率</w:t>
      </w:r>
    </w:p>
    <w:p>
      <w:pPr>
        <w:spacing w:after="150"/>
      </w:pPr>
      <w:r>
        <w:rPr/>
        <w:t xml:space="preserve">图表：2019-2023年中国社会消费品零售总额</w:t>
      </w:r>
    </w:p>
    <w:p>
      <w:pPr>
        <w:spacing w:after="150"/>
      </w:pPr>
      <w:r>
        <w:rPr/>
        <w:t xml:space="preserve">图表：2019-2023年12月—2019-2023年6月社会消费品零售总额月度同比增长率(%)</w:t>
      </w:r>
    </w:p>
    <w:p>
      <w:pPr>
        <w:spacing w:after="150"/>
      </w:pPr>
      <w:r>
        <w:rPr/>
        <w:t xml:space="preserve">图表：2019-2023年中国全社会固定资产投资</w:t>
      </w:r>
    </w:p>
    <w:p>
      <w:pPr>
        <w:spacing w:after="150"/>
      </w:pPr>
      <w:r>
        <w:rPr/>
        <w:t xml:space="preserve">图表：2019-2023年中国按领域分固定资产投资(不含农户)及其占比</w:t>
      </w:r>
    </w:p>
    <w:p>
      <w:pPr>
        <w:spacing w:after="150"/>
      </w:pPr>
      <w:r>
        <w:rPr/>
        <w:t xml:space="preserve">图表：2019-2023年中国分行业固定资产投资(不含农户)及其增长速度</w:t>
      </w:r>
    </w:p>
    <w:p>
      <w:pPr>
        <w:spacing w:after="150"/>
      </w:pPr>
      <w:r>
        <w:rPr/>
        <w:t xml:space="preserve">图表：2019-2023年中国固定资产投资新增主要生产与运营能力</w:t>
      </w:r>
    </w:p>
    <w:p>
      <w:pPr>
        <w:spacing w:after="150"/>
      </w:pPr>
      <w:r>
        <w:rPr/>
        <w:t xml:space="preserve">图表：2019-2023年中国房地产开发和销售主要指标及其增长速度</w:t>
      </w:r>
    </w:p>
    <w:p>
      <w:pPr>
        <w:spacing w:after="150"/>
      </w:pPr>
      <w:r>
        <w:rPr/>
        <w:t xml:space="preserve">图表：2019-2023年12月—2019-2023年6月固定资产投资完成额月度累计同比增长率(%)</w:t>
      </w:r>
    </w:p>
    <w:p>
      <w:pPr>
        <w:spacing w:after="150"/>
      </w:pPr>
      <w:r>
        <w:rPr/>
        <w:t xml:space="preserve">图表：2019-2023年中国货物进出口总额</w:t>
      </w:r>
    </w:p>
    <w:p>
      <w:pPr>
        <w:spacing w:after="150"/>
      </w:pPr>
      <w:r>
        <w:rPr/>
        <w:t xml:space="preserve">图表：2019-2023年中国货物进出口总额及其增长速度</w:t>
      </w:r>
    </w:p>
    <w:p>
      <w:pPr>
        <w:spacing w:after="150"/>
      </w:pPr>
      <w:r>
        <w:rPr/>
        <w:t xml:space="preserve">图表：2019-2023年中国主要商品出口数量、金额及其增长速度</w:t>
      </w:r>
    </w:p>
    <w:p>
      <w:pPr>
        <w:spacing w:after="150"/>
      </w:pPr>
      <w:r>
        <w:rPr/>
        <w:t xml:space="preserve">图表：2019-2023年中国主要商品进口数量、金额及其增长速度</w:t>
      </w:r>
    </w:p>
    <w:p>
      <w:pPr>
        <w:spacing w:after="150"/>
      </w:pPr>
      <w:r>
        <w:rPr/>
        <w:t xml:space="preserve">图表：2019-2023年中国对主要国家和地区货物进出口额及其增长速度</w:t>
      </w:r>
    </w:p>
    <w:p>
      <w:pPr>
        <w:spacing w:after="150"/>
      </w:pPr>
      <w:r>
        <w:rPr/>
        <w:t xml:space="preserve">图表：2019-2023年中国外商直接投资(不含银行、证券、保险)及其增长速度</w:t>
      </w:r>
    </w:p>
    <w:p>
      <w:pPr>
        <w:spacing w:after="150"/>
      </w:pPr>
      <w:r>
        <w:rPr/>
        <w:t xml:space="preserve">图表：2019-2023年中国对外直接投资额(不含银行、证券、保险)及其增长速度</w:t>
      </w:r>
    </w:p>
    <w:p>
      <w:pPr>
        <w:spacing w:after="150"/>
      </w:pPr>
      <w:r>
        <w:rPr/>
        <w:t xml:space="preserve">图表：2019-2023年12月—2019-2023年6月出口总额月度同比增长率与进口总额月度同比增长率(%)</w:t>
      </w:r>
    </w:p>
    <w:p>
      <w:pPr>
        <w:spacing w:after="150"/>
      </w:pPr>
      <w:r>
        <w:rPr/>
        <w:t xml:space="preserve">图表：2019-2023年年末中国人口数及其构成</w:t>
      </w:r>
    </w:p>
    <w:p>
      <w:pPr>
        <w:spacing w:after="150"/>
      </w:pPr>
      <w:r>
        <w:rPr/>
        <w:t xml:space="preserve">图表：2019-2023年中国普通本专科、中等职业教育及普通高中招生人数</w:t>
      </w:r>
    </w:p>
    <w:p>
      <w:pPr>
        <w:spacing w:after="150"/>
      </w:pPr>
      <w:r>
        <w:rPr/>
        <w:t xml:space="preserve">图表：2019-2023年中国科技档案管理系统行业投资收益率</w:t>
      </w:r>
    </w:p>
    <w:p>
      <w:pPr>
        <w:spacing w:after="150"/>
      </w:pPr>
      <w:r>
        <w:rPr/>
        <w:t xml:space="preserve">图表：2024-2029年中国科技档案管理系统行业投资收益率预测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2024-2029年中国科技档案管理系统行业深度分析与投资前景预测报告</dc:title>
  <dc:description>2024-2029年中国科技档案管理系统行业深度分析与投资前景预测报告</dc:description>
  <dc:subject>2024-2029年中国科技档案管理系统行业深度分析与投资前景预测报告</dc:subject>
  <cp:keywords>研究报告</cp:keywords>
  <cp:category>研究报告</cp:category>
  <cp:lastModifiedBy>北京中道泰和信息咨询有限公司</cp:lastModifiedBy>
  <dcterms:created xsi:type="dcterms:W3CDTF">2024-01-23T03:18:18+08:00</dcterms:created>
  <dcterms:modified xsi:type="dcterms:W3CDTF">2024-01-23T03:18:18+08:00</dcterms:modified>
</cp:coreProperties>
</file>

<file path=docProps/custom.xml><?xml version="1.0" encoding="utf-8"?>
<Properties xmlns="http://schemas.openxmlformats.org/officeDocument/2006/custom-properties" xmlns:vt="http://schemas.openxmlformats.org/officeDocument/2006/docPropsVTypes"/>
</file>