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2026-2031年解郁安神颗粒行业市场调研和投资分析报告</w:t>
      </w:r>
    </w:p>
    <w:p>
      <w:pPr>
        <w:spacing w:after="150"/>
      </w:pPr>
      <w:r>
        <w:rPr>
          <w:b w:val="1"/>
          <w:bCs w:val="1"/>
        </w:rPr>
        <w:t xml:space="preserve">报告简介</w:t>
      </w:r>
    </w:p>
    <w:p>
      <w:pPr>
        <w:spacing w:after="150"/>
      </w:pPr>
      <w:r>
        <w:rPr/>
        <w:t xml:space="preserve">解郁安神颗粒舒肝解郁，安神定志。用于情志不舒，肝郁气滞等精神刺激所致的心烦，焦虑，失眠，健忘，更年期症候群。药品被归类到失眠多梦、眩晕、耳鸣、补益安神等药品分类。现代医学诊断的抑郁症,焦虑症,这0刘经官能症,更年期综俣症的临床症状与祖国医学的失眠,不寐,健忘,惊悸,郁症相吻合,其病因多为情志过激或久病失养导致气血失调。肝气不舒,肝郁化火,肝阳上亢,临庆表现为烦燥,焦虑,头痛,眩晕;心之气血不足,临庆表现为心悸,失眠多梦,健忘,精力不集中,神疲乏力等。中医治疗的特点是针对病因,整体调节,解郁安神颗粒精选柴胡,郁金疏肝解郁,当归,大枣,百合,浮小麦滋心阴;制半夏,石菖蒲,远志,胆南星豁痰开窍,即能利心窍以宁神,又能定心气以除烦;龙齿平肝潜阳,重镇安神,诸药合用,共奏舒肝解郁,安神定志之功效。现代药理证明：柴胡中胡皂甙,挥发油,石菖蒲中的细辛醚,石竹醚,胆南星中的三萜皂甙均有镇静,安神的作用,当归既有镇静作用又有保肝作用,浮小麦对植物神经系统具有良好的营养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解郁安神颗粒行业及各子行业的发展状况、上下游行业发展状况、市场供需形势、新产品与技术等进行了分析，并重点分析了我国解郁安神颗粒行业发展状况和特点，以及中国解郁安神颗粒行业将面临的挑战、企业的发展策略等。报告还对全球解郁安神颗粒行业发展态势作了详细分析，并对解郁安神颗粒行业进行了趋向研判，是解郁安神颗粒生产、经营企业，科研、投资机构等单位准确了解目前解郁安神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2021-2026年中国解郁安神颗粒行业发展环境分析</w:t>
      </w:r>
    </w:p>
    <w:p>
      <w:pPr>
        <w:spacing w:before="75" w:after="0"/>
      </w:pPr>
      <w:r>
        <w:rPr/>
        <w:t xml:space="preserve">第一节 2021-2026年中国解郁安神颗粒行业政策环境</w:t>
      </w:r>
    </w:p>
    <w:p>
      <w:pPr>
        <w:spacing w:before="75" w:after="0"/>
      </w:pPr>
      <w:r>
        <w:rPr/>
        <w:t xml:space="preserve">一、中国解郁安神颗粒行业监管体制分析</w:t>
      </w:r>
    </w:p>
    <w:p>
      <w:pPr>
        <w:spacing w:before="75" w:after="0"/>
      </w:pPr>
      <w:r>
        <w:rPr/>
        <w:t xml:space="preserve">二、中国解郁安神颗粒行业主要法律法规</w:t>
      </w:r>
    </w:p>
    <w:p>
      <w:pPr>
        <w:spacing w:before="75" w:after="0"/>
      </w:pPr>
      <w:r>
        <w:rPr/>
        <w:t xml:space="preserve">三、中国解郁安神颗粒行业政策走势解读</w:t>
      </w:r>
    </w:p>
    <w:p>
      <w:pPr>
        <w:spacing w:before="75" w:after="0"/>
      </w:pPr>
      <w:r>
        <w:rPr/>
        <w:t xml:space="preserve">第二节 中国解郁安神颗粒行业在国民经济中地位分析</w:t>
      </w:r>
    </w:p>
    <w:p>
      <w:pPr>
        <w:spacing w:before="75" w:after="0"/>
      </w:pPr>
      <w:r>
        <w:rPr/>
        <w:t xml:space="preserve">第三节 中国解郁安神颗粒行业进入壁垒/退出机制分析</w:t>
      </w:r>
    </w:p>
    <w:p>
      <w:pPr>
        <w:spacing w:before="75" w:after="0"/>
      </w:pPr>
      <w:r>
        <w:rPr/>
        <w:t xml:space="preserve">一、中国解郁安神颗粒行业进入壁垒分析</w:t>
      </w:r>
    </w:p>
    <w:p>
      <w:pPr>
        <w:spacing w:before="75" w:after="0"/>
      </w:pPr>
      <w:r>
        <w:rPr/>
        <w:t xml:space="preserve">二、中国解郁安神颗粒行业退出机制分析</w:t>
      </w:r>
    </w:p>
    <w:p>
      <w:pPr>
        <w:spacing w:before="75" w:after="0"/>
      </w:pPr>
      <w:r>
        <w:rPr/>
        <w:t xml:space="preserve">第四节 中国解郁安神颗粒行业技术环境分析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全球解郁安神颗粒行业发展分析</w:t>
      </w:r>
    </w:p>
    <w:p>
      <w:pPr>
        <w:spacing w:before="75" w:after="0"/>
      </w:pPr>
      <w:r>
        <w:rPr/>
        <w:t xml:space="preserve">第一节 世界解郁安神颗粒行业发展分析</w:t>
      </w:r>
    </w:p>
    <w:p>
      <w:pPr>
        <w:spacing w:before="75" w:after="0"/>
      </w:pPr>
      <w:r>
        <w:rPr/>
        <w:t xml:space="preserve">一、2021-2026年世界解郁安神颗粒行业发展分析</w:t>
      </w:r>
    </w:p>
    <w:p>
      <w:pPr>
        <w:spacing w:before="75" w:after="0"/>
      </w:pPr>
      <w:r>
        <w:rPr/>
        <w:t xml:space="preserve">二、2021-2026年世界解郁安神颗粒行业发展分析</w:t>
      </w:r>
    </w:p>
    <w:p>
      <w:pPr>
        <w:spacing w:before="75" w:after="0"/>
      </w:pPr>
      <w:r>
        <w:rPr/>
        <w:t xml:space="preserve">第二节 全球解郁安神颗粒市场分析</w:t>
      </w:r>
    </w:p>
    <w:p>
      <w:pPr>
        <w:spacing w:before="75" w:after="0"/>
      </w:pPr>
      <w:r>
        <w:rPr/>
        <w:t xml:space="preserve">一、2021-2026年全球解郁安神颗粒需求分析</w:t>
      </w:r>
    </w:p>
    <w:p>
      <w:pPr>
        <w:spacing w:before="75" w:after="0"/>
      </w:pPr>
      <w:r>
        <w:rPr/>
        <w:t xml:space="preserve">二、2021-2026年欧美解郁安神颗粒需求分析</w:t>
      </w:r>
    </w:p>
    <w:p>
      <w:pPr>
        <w:spacing w:before="75" w:after="0"/>
      </w:pPr>
      <w:r>
        <w:rPr/>
        <w:t xml:space="preserve">三、2021-2026年中外解郁安神颗粒市场对比</w:t>
      </w:r>
    </w:p>
    <w:p>
      <w:pPr>
        <w:spacing w:before="75" w:after="0"/>
      </w:pPr>
      <w:r>
        <w:rPr/>
        <w:t xml:space="preserve">第三节 2021-2026年主要国家或地区解郁安神颗粒行业发展分析</w:t>
      </w:r>
    </w:p>
    <w:p>
      <w:pPr>
        <w:spacing w:before="75" w:after="0"/>
      </w:pPr>
      <w:r>
        <w:rPr/>
        <w:t xml:space="preserve">一、2021-2026年美国解郁安神颗粒行业分析</w:t>
      </w:r>
    </w:p>
    <w:p>
      <w:pPr>
        <w:spacing w:before="75" w:after="0"/>
      </w:pPr>
      <w:r>
        <w:rPr/>
        <w:t xml:space="preserve">二、2021-2026年日本解郁安神颗粒行业分析</w:t>
      </w:r>
    </w:p>
    <w:p>
      <w:pPr>
        <w:spacing w:before="75" w:after="0"/>
      </w:pPr>
      <w:r>
        <w:rPr/>
        <w:t xml:space="preserve">三、2021-2026年欧洲解郁安神颗粒行业分析</w:t>
      </w:r>
    </w:p>
    <w:p>
      <w:pPr>
        <w:spacing w:before="75" w:after="0"/>
      </w:pPr>
      <w:r>
        <w:rPr/>
        <w:t xml:space="preserve">第四节 2021-2026年中国解郁安神颗粒进出口分析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2021-2026年中国解郁安神颗粒行业规模与经济效益</w:t>
      </w:r>
    </w:p>
    <w:p>
      <w:pPr>
        <w:spacing w:before="75" w:after="0"/>
      </w:pPr>
      <w:r>
        <w:rPr/>
        <w:t xml:space="preserve">第一节 2021-2026年中国解郁安神颗粒行业总体规模分析</w:t>
      </w:r>
    </w:p>
    <w:p>
      <w:pPr>
        <w:spacing w:before="75" w:after="0"/>
      </w:pPr>
      <w:r>
        <w:rPr/>
        <w:t xml:space="preserve">一、中国解郁安神颗粒行业资产规模分析</w:t>
      </w:r>
    </w:p>
    <w:p>
      <w:pPr>
        <w:spacing w:before="75" w:after="0"/>
      </w:pPr>
      <w:r>
        <w:rPr/>
        <w:t xml:space="preserve">二、中国解郁安神颗粒行业销售收入分析</w:t>
      </w:r>
    </w:p>
    <w:p>
      <w:pPr>
        <w:spacing w:before="75" w:after="0"/>
      </w:pPr>
      <w:r>
        <w:rPr/>
        <w:t xml:space="preserve">三、中国解郁安神颗粒行业利润总额分析</w:t>
      </w:r>
    </w:p>
    <w:p>
      <w:pPr>
        <w:spacing w:before="75" w:after="0"/>
      </w:pPr>
      <w:r>
        <w:rPr/>
        <w:t xml:space="preserve">第二节 2021-2026年中国解郁安神颗粒行业经营效益分析</w:t>
      </w:r>
    </w:p>
    <w:p>
      <w:pPr>
        <w:spacing w:before="75" w:after="0"/>
      </w:pPr>
      <w:r>
        <w:rPr/>
        <w:t xml:space="preserve">一、中国解郁安神颗粒行业偿债能力分析</w:t>
      </w:r>
    </w:p>
    <w:p>
      <w:pPr>
        <w:spacing w:before="75" w:after="0"/>
      </w:pPr>
      <w:r>
        <w:rPr/>
        <w:t xml:space="preserve">二、中国解郁安神颗粒行业盈利能力分析</w:t>
      </w:r>
    </w:p>
    <w:p>
      <w:pPr>
        <w:spacing w:before="75" w:after="0"/>
      </w:pPr>
      <w:r>
        <w:rPr/>
        <w:t xml:space="preserve">三、中国解郁安神颗粒行业的毛利率分析</w:t>
      </w:r>
    </w:p>
    <w:p>
      <w:pPr>
        <w:spacing w:before="75" w:after="0"/>
      </w:pPr>
      <w:r>
        <w:rPr/>
        <w:t xml:space="preserve">四、中国解郁安神颗粒行业运营能力分析</w:t>
      </w:r>
    </w:p>
    <w:p>
      <w:pPr>
        <w:spacing w:before="75" w:after="0"/>
      </w:pPr>
      <w:r>
        <w:rPr/>
        <w:t xml:space="preserve">第三节 2021-2026年中国解郁安神颗粒行业成本费用分析</w:t>
      </w:r>
    </w:p>
    <w:p>
      <w:pPr>
        <w:spacing w:before="75" w:after="0"/>
      </w:pPr>
      <w:r>
        <w:rPr/>
        <w:t xml:space="preserve">一、中国解郁安神颗粒行业销售成本分析</w:t>
      </w:r>
    </w:p>
    <w:p>
      <w:pPr>
        <w:spacing w:before="75" w:after="0"/>
      </w:pPr>
      <w:r>
        <w:rPr/>
        <w:t xml:space="preserve">二、中国解郁安神颗粒行业销售费用分析</w:t>
      </w:r>
    </w:p>
    <w:p>
      <w:pPr>
        <w:spacing w:before="75" w:after="0"/>
      </w:pPr>
      <w:r>
        <w:rPr/>
        <w:t xml:space="preserve">三、中国解郁安神颗粒行业管理费用分析</w:t>
      </w:r>
    </w:p>
    <w:p>
      <w:pPr>
        <w:spacing w:before="75" w:after="0"/>
      </w:pPr>
      <w:r>
        <w:rPr/>
        <w:t xml:space="preserve">四、中国解郁安神颗粒行业财务费用分析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2021-2026年中国解郁安神颗粒市场需求状况分析</w:t>
      </w:r>
    </w:p>
    <w:p>
      <w:pPr>
        <w:spacing w:before="75" w:after="0"/>
      </w:pPr>
      <w:r>
        <w:rPr>
          <w:b w:val="1"/>
          <w:bCs w:val="1"/>
        </w:rPr>
        <w:t xml:space="preserve">第四章 2021-2026年中国解郁安神颗粒行业重点区域发展分析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2021-2026年中国解郁安神颗粒产业链构成分析</w:t>
      </w:r>
    </w:p>
    <w:p>
      <w:pPr>
        <w:spacing w:before="75" w:after="0"/>
      </w:pPr>
      <w:r>
        <w:rPr/>
        <w:t xml:space="preserve">第一节 中国解郁安神颗粒行业产业链构成分析</w:t>
      </w:r>
    </w:p>
    <w:p>
      <w:pPr>
        <w:spacing w:before="75" w:after="0"/>
      </w:pPr>
      <w:r>
        <w:rPr/>
        <w:t xml:space="preserve">第二节 中国解郁安神颗粒行业上游产业供应能力分析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中国解郁安神颗粒行业下游产业市场需求能力分析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解郁安神颗粒企业产业链延伸策略研究</w:t>
      </w:r>
    </w:p>
    <w:p>
      <w:pPr>
        <w:spacing w:before="75" w:after="0"/>
      </w:pPr>
      <w:r>
        <w:rPr/>
        <w:t xml:space="preserve">一、产业链延伸的定义与优势</w:t>
      </w:r>
    </w:p>
    <w:p>
      <w:pPr>
        <w:spacing w:before="75" w:after="0"/>
      </w:pPr>
      <w:r>
        <w:rPr/>
        <w:t xml:space="preserve">二、解郁安神颗粒企业产业链延伸策略的方向分析</w:t>
      </w:r>
    </w:p>
    <w:p>
      <w:pPr>
        <w:spacing w:before="75" w:after="0"/>
      </w:pPr>
      <w:r>
        <w:rPr/>
        <w:t xml:space="preserve">三、解郁安神颗粒企业产业链延伸策略的建议</w:t>
      </w:r>
    </w:p>
    <w:p>
      <w:pPr>
        <w:spacing w:before="75" w:after="0"/>
      </w:pPr>
      <w:r>
        <w:rPr>
          <w:b w:val="1"/>
          <w:bCs w:val="1"/>
        </w:rPr>
        <w:t xml:space="preserve">第六章 2021-2026年中国解郁安神颗粒行业渠道及模式分析</w:t>
      </w:r>
    </w:p>
    <w:p>
      <w:pPr>
        <w:spacing w:before="75" w:after="0"/>
      </w:pPr>
      <w:r>
        <w:rPr/>
        <w:t xml:space="preserve">第一节 2021-2026年中国解郁安神颗粒行业盈利及经营模式分析</w:t>
      </w:r>
    </w:p>
    <w:p>
      <w:pPr>
        <w:spacing w:before="75" w:after="0"/>
      </w:pPr>
      <w:r>
        <w:rPr/>
        <w:t xml:space="preserve">一、2021-2026年中国解郁安神颗粒行业盈利模式分析</w:t>
      </w:r>
    </w:p>
    <w:p>
      <w:pPr>
        <w:spacing w:before="75" w:after="0"/>
      </w:pPr>
      <w:r>
        <w:rPr/>
        <w:t xml:space="preserve">1、2021-2026年中国解郁安神颗粒行业盈利模式分析</w:t>
      </w:r>
    </w:p>
    <w:p>
      <w:pPr>
        <w:spacing w:before="75" w:after="0"/>
      </w:pPr>
      <w:r>
        <w:rPr/>
        <w:t xml:space="preserve">2、2021-2026年影响中国解郁安神颗粒行业盈利的因素分析</w:t>
      </w:r>
    </w:p>
    <w:p>
      <w:pPr>
        <w:spacing w:before="75" w:after="0"/>
      </w:pPr>
      <w:r>
        <w:rPr/>
        <w:t xml:space="preserve">二、2021-2026年中国解郁安神颗粒行业经营模式分析</w:t>
      </w:r>
    </w:p>
    <w:p>
      <w:pPr>
        <w:spacing w:before="75" w:after="0"/>
      </w:pPr>
      <w:r>
        <w:rPr/>
        <w:t xml:space="preserve">第二节 2021-2026年中国解郁安神颗粒行业渠道结构分析</w:t>
      </w:r>
    </w:p>
    <w:p>
      <w:pPr>
        <w:spacing w:before="75" w:after="0"/>
      </w:pPr>
      <w:r>
        <w:rPr/>
        <w:t xml:space="preserve">一、2021-2026年中国解郁安神颗粒行业渠道结构分析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2021-2026年中国解郁安神颗粒行业企业综合信息分析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2021-2026年中国解郁安神颗粒行业企业十强排名</w:t>
      </w:r>
    </w:p>
    <w:p>
      <w:pPr>
        <w:spacing w:before="75" w:after="0"/>
      </w:pPr>
      <w:r>
        <w:rPr/>
        <w:t xml:space="preserve">一、中国解郁安神颗粒行业企业资产规模十强企业</w:t>
      </w:r>
    </w:p>
    <w:p>
      <w:pPr>
        <w:spacing w:before="75" w:after="0"/>
      </w:pPr>
      <w:r>
        <w:rPr/>
        <w:t xml:space="preserve">二、中国解郁安神颗粒行业企业销售收入十强企业</w:t>
      </w:r>
    </w:p>
    <w:p>
      <w:pPr>
        <w:spacing w:before="75" w:after="0"/>
      </w:pPr>
      <w:r>
        <w:rPr/>
        <w:t xml:space="preserve">三、中国解郁安神颗粒行业企业利润总额十强企业</w:t>
      </w:r>
    </w:p>
    <w:p>
      <w:pPr>
        <w:spacing w:before="75" w:after="0"/>
      </w:pPr>
      <w:r>
        <w:rPr/>
        <w:t xml:space="preserve">第三节 2021-2026年中国解郁安神颗粒行业不同类型企业排名</w:t>
      </w:r>
    </w:p>
    <w:p>
      <w:pPr>
        <w:spacing w:before="75" w:after="0"/>
      </w:pPr>
      <w:r>
        <w:rPr/>
        <w:t xml:space="preserve">一、中国解郁安神颗粒行业民营主要企业</w:t>
      </w:r>
    </w:p>
    <w:p>
      <w:pPr>
        <w:spacing w:before="75" w:after="0"/>
      </w:pPr>
      <w:r>
        <w:rPr/>
        <w:t xml:space="preserve">二、中国解郁安神颗粒行业外资主要企业</w:t>
      </w:r>
    </w:p>
    <w:p>
      <w:pPr>
        <w:spacing w:before="75" w:after="0"/>
      </w:pPr>
      <w:r>
        <w:rPr>
          <w:b w:val="1"/>
          <w:bCs w:val="1"/>
        </w:rPr>
        <w:t xml:space="preserve">第八章 2026-2031年规划中国解郁安神颗粒行业重点企业分析</w:t>
      </w:r>
    </w:p>
    <w:p>
      <w:pPr>
        <w:spacing w:before="75" w:after="0"/>
      </w:pPr>
      <w:r>
        <w:rPr/>
        <w:t xml:space="preserve">第一节 伊春五加参药业有限责任公司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通化振霖药业有限责任公司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杨凌生物医药科技股份有限公司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大连奥泰药业股份有限公司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辽宁海洲药业有限公司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吉林吉尔吉药业有限公司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河南辅仁堂制药有限公司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成都森科制药有限公司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兰州太宝制药有限公司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第四部分行业投资分析</w:t>
      </w:r>
    </w:p>
    <w:p>
      <w:pPr>
        <w:spacing w:before="75" w:after="0"/>
      </w:pPr>
      <w:r>
        <w:rPr>
          <w:b w:val="1"/>
          <w:bCs w:val="1"/>
        </w:rPr>
        <w:t xml:space="preserve">第九章 2026-2031年中国解郁安神颗粒行业规划投资环境分析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2026-2031年中国解郁安神颗粒行业社会环境分析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2026-2031年中国解郁安神颗粒行业投资前景策略分析</w:t>
      </w:r>
    </w:p>
    <w:p>
      <w:pPr>
        <w:spacing w:before="75" w:after="0"/>
      </w:pPr>
      <w:r>
        <w:rPr/>
        <w:t xml:space="preserve">第一节 2026-2031年中国解郁安神颗粒行业规划发展前景预测</w:t>
      </w:r>
    </w:p>
    <w:p>
      <w:pPr>
        <w:spacing w:before="75" w:after="0"/>
      </w:pPr>
      <w:r>
        <w:rPr/>
        <w:t xml:space="preserve">一、中国解郁安神颗粒行业投资前景预测分析</w:t>
      </w:r>
    </w:p>
    <w:p>
      <w:pPr>
        <w:spacing w:before="75" w:after="0"/>
      </w:pPr>
      <w:r>
        <w:rPr/>
        <w:t xml:space="preserve">二、中国解郁安神颗粒行业需求规模预测分析</w:t>
      </w:r>
    </w:p>
    <w:p>
      <w:pPr>
        <w:spacing w:before="75" w:after="0"/>
      </w:pPr>
      <w:r>
        <w:rPr/>
        <w:t xml:space="preserve">三、中国解郁安神颗粒行业市场前景预测分析</w:t>
      </w:r>
    </w:p>
    <w:p>
      <w:pPr>
        <w:spacing w:before="75" w:after="0"/>
      </w:pPr>
      <w:r>
        <w:rPr/>
        <w:t xml:space="preserve">第二节 解郁安神颗粒行业提升竞争力策略分析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2026-2031年中国解郁安神颗粒行业投资策略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2026-2031年中国解郁安神颗粒行业前景发展分析</w:t>
      </w:r>
    </w:p>
    <w:p>
      <w:pPr>
        <w:spacing w:before="75" w:after="0"/>
      </w:pPr>
      <w:r>
        <w:rPr/>
        <w:t xml:space="preserve">第一节 2026-2031年中国解郁安神颗粒行业前景SWOT分析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2026-2031年中国解郁安神颗粒行业前景数据预测</w:t>
      </w:r>
    </w:p>
    <w:p>
      <w:pPr>
        <w:spacing w:before="75" w:after="0"/>
      </w:pPr>
      <w:r>
        <w:rPr/>
        <w:t xml:space="preserve">一、中国解郁安神颗粒行业企业数量预测</w:t>
      </w:r>
    </w:p>
    <w:p>
      <w:pPr>
        <w:spacing w:before="75" w:after="0"/>
      </w:pPr>
      <w:r>
        <w:rPr/>
        <w:t xml:space="preserve">二、中国解郁安神颗粒行业资产规模预测</w:t>
      </w:r>
    </w:p>
    <w:p>
      <w:pPr>
        <w:spacing w:before="75" w:after="0"/>
      </w:pPr>
      <w:r>
        <w:rPr/>
        <w:t xml:space="preserve">三、中国解郁安神颗粒行业销售收入预测</w:t>
      </w:r>
    </w:p>
    <w:p>
      <w:pPr>
        <w:spacing w:before="75" w:after="0"/>
      </w:pPr>
      <w:r>
        <w:rPr/>
        <w:t xml:space="preserve">四、中国解郁安神颗粒行业利润总额预测</w:t>
      </w:r>
    </w:p>
    <w:p>
      <w:pPr>
        <w:spacing w:before="75" w:after="0"/>
      </w:pPr>
      <w:r>
        <w:rPr/>
        <w:t xml:space="preserve">第三节 2026-2031年中国解郁安神颗粒行业经营效益预测</w:t>
      </w:r>
    </w:p>
    <w:p>
      <w:pPr>
        <w:spacing w:before="75" w:after="0"/>
      </w:pPr>
      <w:r>
        <w:rPr/>
        <w:t xml:space="preserve">一、中国解郁安神颗粒行业偿债能力预测</w:t>
      </w:r>
    </w:p>
    <w:p>
      <w:pPr>
        <w:spacing w:before="75" w:after="0"/>
      </w:pPr>
      <w:r>
        <w:rPr/>
        <w:t xml:space="preserve">二、中国解郁安神颗粒行业盈利能力预测</w:t>
      </w:r>
    </w:p>
    <w:p>
      <w:pPr>
        <w:spacing w:before="75" w:after="0"/>
      </w:pPr>
      <w:r>
        <w:rPr/>
        <w:t xml:space="preserve">三、中国解郁安神颗粒行业的毛利率预测</w:t>
      </w:r>
    </w:p>
    <w:p>
      <w:pPr>
        <w:spacing w:before="75" w:after="0"/>
      </w:pPr>
      <w:r>
        <w:rPr/>
        <w:t xml:space="preserve">四、中国解郁安神颗粒行业运营能力预测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一、中国解郁安神颗粒行业未来发展方向</w:t>
      </w:r>
    </w:p>
    <w:p>
      <w:pPr>
        <w:spacing w:before="75" w:after="0"/>
      </w:pPr>
      <w:r>
        <w:rPr/>
        <w:t xml:space="preserve">二、中国解郁安神颗粒行业主要投资建议</w:t>
      </w:r>
    </w:p>
    <w:p>
      <w:pPr>
        <w:spacing w:before="75" w:after="0"/>
      </w:pPr>
      <w:r>
        <w:rPr/>
        <w:t xml:space="preserve">三、中国解郁安神颗粒企业融资分析</w:t>
      </w:r>
    </w:p>
    <w:p>
      <w:pPr>
        <w:spacing w:before="75" w:after="0"/>
      </w:pPr>
      <w:r>
        <w:rPr/>
        <w:t xml:space="preserve">第四节 2026-2031年投资规划建议</w:t>
      </w:r>
    </w:p>
    <w:p>
      <w:pPr>
        <w:spacing w:before="75" w:after="0"/>
      </w:pPr>
      <w:r>
        <w:rPr>
          <w:b w:val="1"/>
          <w:bCs w:val="1"/>
        </w:rPr>
        <w:t xml:space="preserve">第十三章 2026-2031年解郁安神颗粒企业战略规划策略分析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图表：中国解郁安神颗粒行业生命周期</w:t>
      </w:r>
    </w:p>
    <w:p>
      <w:pPr>
        <w:spacing w:before="75" w:after="0"/>
      </w:pPr>
      <w:r>
        <w:rPr/>
        <w:t xml:space="preserve">图表：全球解郁安神颗粒进出口增长情况</w:t>
      </w:r>
    </w:p>
    <w:p>
      <w:pPr>
        <w:spacing w:before="75" w:after="0"/>
      </w:pPr>
      <w:r>
        <w:rPr/>
        <w:t xml:space="preserve">图表：全球解郁安神颗粒进出口区域分布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图表：华南地区中国解郁安神颗粒行业市场规模</w:t>
      </w:r>
    </w:p>
    <w:p>
      <w:pPr>
        <w:spacing w:before="75" w:after="0"/>
      </w:pPr>
      <w:r>
        <w:rPr/>
        <w:t xml:space="preserve">图表：东地区中国解郁安神颗粒行业市场规模</w:t>
      </w:r>
    </w:p>
    <w:p>
      <w:pPr>
        <w:spacing w:before="75" w:after="0"/>
      </w:pPr>
      <w:r>
        <w:rPr/>
        <w:t xml:space="preserve">图表：华北地区中国解郁安神颗粒行业市场规模</w:t>
      </w:r>
    </w:p>
    <w:p>
      <w:pPr>
        <w:spacing w:before="75" w:after="0"/>
      </w:pPr>
      <w:r>
        <w:rPr/>
        <w:t xml:space="preserve">图表：华中地区中国解郁安神颗粒行业市场规模</w:t>
      </w:r>
    </w:p>
    <w:p>
      <w:pPr>
        <w:spacing w:before="75" w:after="0"/>
      </w:pPr>
      <w:r>
        <w:rPr/>
        <w:t xml:space="preserve">图表：2021-2026年我国中国解郁安神颗粒行业市场规模</w:t>
      </w:r>
    </w:p>
    <w:p>
      <w:pPr>
        <w:spacing w:before="75" w:after="0"/>
      </w:pPr>
      <w:r>
        <w:rPr/>
        <w:t xml:space="preserve">图表：2021-2026年我国中国解郁安神颗粒行业年销量</w:t>
      </w:r>
    </w:p>
    <w:p>
      <w:pPr>
        <w:spacing w:before="75" w:after="0"/>
      </w:pPr>
      <w:r>
        <w:rPr/>
        <w:t xml:space="preserve">图表：2021-2026年我国解郁安神颗粒价格走势</w:t>
      </w:r>
    </w:p>
    <w:p>
      <w:pPr>
        <w:spacing w:before="75" w:after="0"/>
      </w:pPr>
      <w:r>
        <w:rPr/>
        <w:t xml:space="preserve">图表：2026-2031年我国解郁安神颗粒价格走势预测</w:t>
      </w:r>
    </w:p>
    <w:p>
      <w:pPr>
        <w:spacing w:before="75" w:after="0"/>
      </w:pPr>
      <w:r>
        <w:rPr/>
        <w:t xml:space="preserve">图表：2021-2026年我国解郁安神颗粒进出口统计</w:t>
      </w:r>
    </w:p>
    <w:p>
      <w:pPr>
        <w:spacing w:before="75" w:after="0"/>
      </w:pPr>
      <w:r>
        <w:rPr/>
        <w:t xml:space="preserve">图表：2026-2031年中国解郁安神颗粒行业企业数量预测</w:t>
      </w:r>
    </w:p>
    <w:p>
      <w:pPr>
        <w:spacing w:before="75" w:after="0"/>
      </w:pPr>
      <w:r>
        <w:rPr/>
        <w:t xml:space="preserve">图表：2026-2031年中国解郁安神颗粒行业资产规模预测</w:t>
      </w:r>
    </w:p>
    <w:p>
      <w:pPr>
        <w:spacing w:before="75" w:after="0"/>
      </w:pPr>
      <w:r>
        <w:rPr/>
        <w:t xml:space="preserve">图表：2026-2031年中国解郁安神颗粒行业销售收入预测</w:t>
      </w:r>
    </w:p>
    <w:p>
      <w:pPr>
        <w:spacing w:before="75" w:after="0"/>
      </w:pPr>
      <w:r>
        <w:rPr/>
        <w:t xml:space="preserve">图表：2026-2031年中国解郁安神颗粒行业利润总额预测</w:t>
      </w:r>
    </w:p>
    <w:p>
      <w:pPr>
        <w:spacing w:before="75" w:after="0"/>
      </w:pPr>
      <w:r>
        <w:rPr/>
        <w:t xml:space="preserve">图表：2026-2031年中国解郁安神颗粒行业偿债能力预测</w:t>
      </w:r>
    </w:p>
    <w:p>
      <w:pPr>
        <w:spacing w:before="75" w:after="0"/>
      </w:pPr>
      <w:r>
        <w:rPr/>
        <w:t xml:space="preserve">图表：2026-2031年中国解郁安神颗粒行业盈利能力预测</w:t>
      </w:r>
    </w:p>
    <w:p>
      <w:pPr>
        <w:spacing w:before="75" w:after="0"/>
      </w:pPr>
      <w:r>
        <w:rPr/>
        <w:t xml:space="preserve">图表：2026-2031年中国解郁安神颗粒行业的毛利率预测</w:t>
      </w:r>
    </w:p>
    <w:p>
      <w:pPr>
        <w:spacing w:before="75" w:after="0"/>
      </w:pPr>
      <w:r>
        <w:rPr/>
        <w:t xml:space="preserve">图表：2026-2031年中国解郁安神颗粒行业运营能力预测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2026-2031年解郁安神颗粒行业市场调研和投资分析报告</dc:title>
  <dc:description>2026-2031年解郁安神颗粒行业市场调研和投资分析报告</dc:description>
  <dc:subject>2026-2031年解郁安神颗粒行业市场调研和投资分析报告</dc:subject>
  <cp:keywords>研究报告</cp:keywords>
  <cp:category>研究报告</cp:category>
  <cp:lastModifiedBy>北京中道泰和信息咨询有限公司</cp:lastModifiedBy>
  <dcterms:created xsi:type="dcterms:W3CDTF">2026-03-28T18:16:47+08:00</dcterms:created>
  <dcterms:modified xsi:type="dcterms:W3CDTF">2026-03-28T18:16:47+08:00</dcterms:modified>
</cp:coreProperties>
</file>

<file path=docProps/custom.xml><?xml version="1.0" encoding="utf-8"?>
<Properties xmlns="http://schemas.openxmlformats.org/officeDocument/2006/custom-properties" xmlns:vt="http://schemas.openxmlformats.org/officeDocument/2006/docPropsVTypes"/>
</file>