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2024-2029年维生素AD滴剂行业市场调研和投资分析报告</w:t>
      </w:r>
    </w:p>
    <w:p>
      <w:pPr>
        <w:spacing w:after="150"/>
      </w:pPr>
      <w:r>
        <w:rPr>
          <w:b w:val="1"/>
          <w:bCs w:val="1"/>
        </w:rPr>
        <w:t xml:space="preserve">报告简介</w:t>
      </w:r>
    </w:p>
    <w:p>
      <w:pPr>
        <w:spacing w:after="150"/>
      </w:pPr>
      <w:r>
        <w:rPr/>
        <w:t xml:space="preserve">钙血症孕妇可伴有对维生素D敏感，功能上又能抑制甲状旁腺活动，以致婴儿有特殊面容、智力低下及患遗传性主动脉弓缩窄。全母乳喂养婴儿易发生维生素D缺乏，皮肤黝黑母亲婴儿尤易发生。婴儿对维生素D敏感性个体间差异大，有些婴儿对小剂量维生素D即很敏感。妊娠期间对维生素A需要量略增多，但每日不宜超过6000单位。孕妇摄入大量维生素A时有可能致胎儿畸形，如泌尿道畸形、生长迟缓、早期骨骺愈合等。维生素A能从乳汁中分泌，乳母摄入增加时，应注意婴儿自母乳中摄取的维生素A量。妊娠动物服过量维生素A可能致胎仔中枢神经系统、脊柱、肋骨、心脏、眼及泌尿道畸形。有维生素A过量摄入，并可能合并早期妊娠者，应作妊娠试验，并测血中维生素A含量。维生素A过量期应避孕。妊娠妇女如有维生素A摄入过量中毒，应进行有无胎儿致畸风险的咨询。口服避孕药可提高血浆维生素A的浓度，与维生素E合用时，可促进本品中的维生素A吸收，增加肝内贮存量，加速利用和降低毒性，但大量维生素E服用可耗尽维生素A在体内的贮存。制酸药(如氢氧化铝)可使小肠上段胆酸减少，影响本品中维生素A的吸收。大量维生素A与抗凝药(如香豆素或茚满二酮衍生物)同服，可导致凝血酶原降低。考来烯胺、矿物油、新霉素、硫糖铝能干扰本品中维生素A的吸收。不应与含大量镁、钙的药物合用，以免引起高镁、高钙血症。如正在服用其他药品，使用本品前请咨询医师或药师。</w:t>
      </w:r>
    </w:p>
    <w:p>
      <w:pPr>
        <w:spacing w:after="150"/>
      </w:pPr>
      <w:r>
        <w:rPr/>
        <w:t xml:space="preserve">中道泰和通过对维生素AD滴剂行业长期跟踪监测，分析维生素AD滴剂行业需求、供给、经营特性、获取能力、产业链和价值链等多方面的内容，整合行业、市场、企业、用户等多层面数据和信息资源，为客户提供深度的维生素AD滴剂行业研究报告，以专业的研究方法帮助客户深入的了解维生素AD滴剂行业，发现投资价值和投资机会，规避经营风险，提高管理和运营能力。维生素AD滴剂行业报告是从事维生素AD滴剂行业投资之前，对维生素AD滴剂行业相关各种因素进行具体调查、研究、分析，评估项目可行性、效果效益程度，提出建设性意见建议对策等，为维生素AD滴剂行业投资决策者和主管机关审批的研究性报告。以阐述对维生素AD滴剂行业的理论认识为主要内容，重在研究维生素AD滴剂行业本质及规律性认识的研究。维生素AD滴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维生素AD滴剂行业及各子行业的发展状况、上下游行业发展状况、市场供需形势、新产品与技术等进行了分析，并重点分析了我国维生素AD滴剂行业发展状况和特点，以及中国维生素AD滴剂行业将面临的挑战、企业的发展策略等。报告还对全球维生素AD滴剂行业发展态势作了详细分析，并对维生素AD滴剂行业进行了趋向研判，是维生素AD滴剂生产、经营企业，科研、投资机构等单位准确了解目前维生素AD滴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2019-2023年中国维生素AD滴剂行业发展环境分析</w:t>
      </w:r>
    </w:p>
    <w:p>
      <w:pPr>
        <w:spacing w:after="150"/>
      </w:pPr>
      <w:r>
        <w:rPr/>
        <w:t xml:space="preserve">第一节 2019-2023年中国维生素AD滴剂行业政策环境</w:t>
      </w:r>
    </w:p>
    <w:p>
      <w:pPr>
        <w:spacing w:after="150"/>
      </w:pPr>
      <w:r>
        <w:rPr/>
        <w:t xml:space="preserve">一、中国维生素AD滴剂行业监管体制分析</w:t>
      </w:r>
    </w:p>
    <w:p>
      <w:pPr>
        <w:spacing w:after="150"/>
      </w:pPr>
      <w:r>
        <w:rPr/>
        <w:t xml:space="preserve">二、中国维生素AD滴剂行业主要法律法规</w:t>
      </w:r>
    </w:p>
    <w:p>
      <w:pPr>
        <w:spacing w:after="150"/>
      </w:pPr>
      <w:r>
        <w:rPr/>
        <w:t xml:space="preserve">三、中国维生素AD滴剂行业政策走势解读</w:t>
      </w:r>
    </w:p>
    <w:p>
      <w:pPr>
        <w:spacing w:after="150"/>
      </w:pPr>
      <w:r>
        <w:rPr/>
        <w:t xml:space="preserve">第二节 中国维生素AD滴剂行业在国民经济中地位分析</w:t>
      </w:r>
    </w:p>
    <w:p>
      <w:pPr>
        <w:spacing w:after="150"/>
      </w:pPr>
      <w:r>
        <w:rPr/>
        <w:t xml:space="preserve">第三节 中国维生素AD滴剂行业进入壁垒/退出机制分析</w:t>
      </w:r>
    </w:p>
    <w:p>
      <w:pPr>
        <w:spacing w:after="150"/>
      </w:pPr>
      <w:r>
        <w:rPr/>
        <w:t xml:space="preserve">一、中国维生素AD滴剂行业进入壁垒分析</w:t>
      </w:r>
    </w:p>
    <w:p>
      <w:pPr>
        <w:spacing w:after="150"/>
      </w:pPr>
      <w:r>
        <w:rPr/>
        <w:t xml:space="preserve">二、中国维生素AD滴剂行业退出机制分析</w:t>
      </w:r>
    </w:p>
    <w:p>
      <w:pPr>
        <w:spacing w:after="150"/>
      </w:pPr>
      <w:r>
        <w:rPr/>
        <w:t xml:space="preserve">第四节 中国维生素AD滴剂行业技术环境分析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全球维生素AD滴剂行业发展分析</w:t>
      </w:r>
    </w:p>
    <w:p>
      <w:pPr>
        <w:spacing w:after="150"/>
      </w:pPr>
      <w:r>
        <w:rPr/>
        <w:t xml:space="preserve">第一节 世界维生素AD滴剂行业发展分析</w:t>
      </w:r>
    </w:p>
    <w:p>
      <w:pPr>
        <w:spacing w:after="150"/>
      </w:pPr>
      <w:r>
        <w:rPr/>
        <w:t xml:space="preserve">一、2019-2023年世界维生素AD滴剂行业发展分析</w:t>
      </w:r>
    </w:p>
    <w:p>
      <w:pPr>
        <w:spacing w:after="150"/>
      </w:pPr>
      <w:r>
        <w:rPr/>
        <w:t xml:space="preserve">二、2019-2023年世界维生素AD滴剂行业发展分析</w:t>
      </w:r>
    </w:p>
    <w:p>
      <w:pPr>
        <w:spacing w:after="150"/>
      </w:pPr>
      <w:r>
        <w:rPr/>
        <w:t xml:space="preserve">第二节 全球维生素AD滴剂市场分析</w:t>
      </w:r>
    </w:p>
    <w:p>
      <w:pPr>
        <w:spacing w:after="150"/>
      </w:pPr>
      <w:r>
        <w:rPr/>
        <w:t xml:space="preserve">一、2019-2023年全球维生素AD滴剂需求分析</w:t>
      </w:r>
    </w:p>
    <w:p>
      <w:pPr>
        <w:spacing w:after="150"/>
      </w:pPr>
      <w:r>
        <w:rPr/>
        <w:t xml:space="preserve">二、2019-2023年欧美维生素AD滴剂需求分析</w:t>
      </w:r>
    </w:p>
    <w:p>
      <w:pPr>
        <w:spacing w:after="150"/>
      </w:pPr>
      <w:r>
        <w:rPr/>
        <w:t xml:space="preserve">三、2019-2023年中外维生素AD滴剂市场对比</w:t>
      </w:r>
    </w:p>
    <w:p>
      <w:pPr>
        <w:spacing w:after="150"/>
      </w:pPr>
      <w:r>
        <w:rPr/>
        <w:t xml:space="preserve">第三节 2019-2023年主要国家或地区维生素AD滴剂行业发展分析</w:t>
      </w:r>
    </w:p>
    <w:p>
      <w:pPr>
        <w:spacing w:after="150"/>
      </w:pPr>
      <w:r>
        <w:rPr/>
        <w:t xml:space="preserve">一、2019-2023年美国维生素AD滴剂行业分析</w:t>
      </w:r>
    </w:p>
    <w:p>
      <w:pPr>
        <w:spacing w:after="150"/>
      </w:pPr>
      <w:r>
        <w:rPr/>
        <w:t xml:space="preserve">二、2019-2023年日本维生素AD滴剂行业分析</w:t>
      </w:r>
    </w:p>
    <w:p>
      <w:pPr>
        <w:spacing w:after="150"/>
      </w:pPr>
      <w:r>
        <w:rPr/>
        <w:t xml:space="preserve">三、2019-2023年欧洲维生素AD滴剂行业分析</w:t>
      </w:r>
    </w:p>
    <w:p>
      <w:pPr>
        <w:spacing w:after="150"/>
      </w:pPr>
      <w:r>
        <w:rPr/>
        <w:t xml:space="preserve">第四节 2019-2023年中国维生素AD滴剂进出口分析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2019-2023年中国维生素AD滴剂行业规模与经济效益</w:t>
      </w:r>
    </w:p>
    <w:p>
      <w:pPr>
        <w:spacing w:after="150"/>
      </w:pPr>
      <w:r>
        <w:rPr/>
        <w:t xml:space="preserve">第一节 2019-2023年中国维生素AD滴剂行业总体规模分析</w:t>
      </w:r>
    </w:p>
    <w:p>
      <w:pPr>
        <w:spacing w:after="150"/>
      </w:pPr>
      <w:r>
        <w:rPr/>
        <w:t xml:space="preserve">一、中国维生素AD滴剂行业资产规模分析</w:t>
      </w:r>
    </w:p>
    <w:p>
      <w:pPr>
        <w:spacing w:after="150"/>
      </w:pPr>
      <w:r>
        <w:rPr/>
        <w:t xml:space="preserve">二、中国维生素AD滴剂行业销售收入分析</w:t>
      </w:r>
    </w:p>
    <w:p>
      <w:pPr>
        <w:spacing w:after="150"/>
      </w:pPr>
      <w:r>
        <w:rPr/>
        <w:t xml:space="preserve">三、中国维生素AD滴剂行业利润总额分析</w:t>
      </w:r>
    </w:p>
    <w:p>
      <w:pPr>
        <w:spacing w:after="150"/>
      </w:pPr>
      <w:r>
        <w:rPr/>
        <w:t xml:space="preserve">第二节 2019-2023年中国维生素AD滴剂行业经营效益分析</w:t>
      </w:r>
    </w:p>
    <w:p>
      <w:pPr>
        <w:spacing w:after="150"/>
      </w:pPr>
      <w:r>
        <w:rPr/>
        <w:t xml:space="preserve">一、中国维生素AD滴剂行业偿债能力分析</w:t>
      </w:r>
    </w:p>
    <w:p>
      <w:pPr>
        <w:spacing w:after="150"/>
      </w:pPr>
      <w:r>
        <w:rPr/>
        <w:t xml:space="preserve">二、中国维生素AD滴剂行业盈利能力分析</w:t>
      </w:r>
    </w:p>
    <w:p>
      <w:pPr>
        <w:spacing w:after="150"/>
      </w:pPr>
      <w:r>
        <w:rPr/>
        <w:t xml:space="preserve">三、中国维生素AD滴剂行业的毛利率分析</w:t>
      </w:r>
    </w:p>
    <w:p>
      <w:pPr>
        <w:spacing w:after="150"/>
      </w:pPr>
      <w:r>
        <w:rPr/>
        <w:t xml:space="preserve">四、中国维生素AD滴剂行业运营能力分析</w:t>
      </w:r>
    </w:p>
    <w:p>
      <w:pPr>
        <w:spacing w:after="150"/>
      </w:pPr>
      <w:r>
        <w:rPr/>
        <w:t xml:space="preserve">第三节 2019-2023年中国维生素AD滴剂行业成本费用分析</w:t>
      </w:r>
    </w:p>
    <w:p>
      <w:pPr>
        <w:spacing w:after="150"/>
      </w:pPr>
      <w:r>
        <w:rPr/>
        <w:t xml:space="preserve">一、中国维生素AD滴剂行业销售成本分析</w:t>
      </w:r>
    </w:p>
    <w:p>
      <w:pPr>
        <w:spacing w:after="150"/>
      </w:pPr>
      <w:r>
        <w:rPr/>
        <w:t xml:space="preserve">二、中国维生素AD滴剂行业销售费用分析</w:t>
      </w:r>
    </w:p>
    <w:p>
      <w:pPr>
        <w:spacing w:after="150"/>
      </w:pPr>
      <w:r>
        <w:rPr/>
        <w:t xml:space="preserve">三、中国维生素AD滴剂行业管理费用分析</w:t>
      </w:r>
    </w:p>
    <w:p>
      <w:pPr>
        <w:spacing w:after="150"/>
      </w:pPr>
      <w:r>
        <w:rPr/>
        <w:t xml:space="preserve">四、中国维生素AD滴剂行业财务费用分析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2019-2023年中国维生素AD滴剂市场需求状况分析</w:t>
      </w:r>
    </w:p>
    <w:p>
      <w:pPr>
        <w:spacing w:after="150"/>
      </w:pPr>
      <w:r>
        <w:rPr>
          <w:b w:val="1"/>
          <w:bCs w:val="1"/>
        </w:rPr>
        <w:t xml:space="preserve">第四章 2019-2023年中国维生素AD滴剂行业重点区域发展分析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2019-2023年中国维生素AD滴剂产业链构成分析</w:t>
      </w:r>
    </w:p>
    <w:p>
      <w:pPr>
        <w:spacing w:after="150"/>
      </w:pPr>
      <w:r>
        <w:rPr/>
        <w:t xml:space="preserve">第一节 中国维生素AD滴剂行业产业链构成分析</w:t>
      </w:r>
    </w:p>
    <w:p>
      <w:pPr>
        <w:spacing w:after="150"/>
      </w:pPr>
      <w:r>
        <w:rPr/>
        <w:t xml:space="preserve">第二节 中国维生素AD滴剂行业上游产业供应能力分析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中国维生素AD滴剂行业下游产业市场需求能力分析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维生素AD滴剂企业产业链延伸策略研究</w:t>
      </w:r>
    </w:p>
    <w:p>
      <w:pPr>
        <w:spacing w:after="150"/>
      </w:pPr>
      <w:r>
        <w:rPr/>
        <w:t xml:space="preserve">一、产业链延伸的定义与优势</w:t>
      </w:r>
    </w:p>
    <w:p>
      <w:pPr>
        <w:spacing w:after="150"/>
      </w:pPr>
      <w:r>
        <w:rPr/>
        <w:t xml:space="preserve">二、维生素AD滴剂企业产业链延伸策略的方向分析</w:t>
      </w:r>
    </w:p>
    <w:p>
      <w:pPr>
        <w:spacing w:after="150"/>
      </w:pPr>
      <w:r>
        <w:rPr/>
        <w:t xml:space="preserve">三、维生素AD滴剂企业产业链延伸策略的建议</w:t>
      </w:r>
    </w:p>
    <w:p>
      <w:pPr>
        <w:spacing w:after="150"/>
      </w:pPr>
      <w:r>
        <w:rPr>
          <w:b w:val="1"/>
          <w:bCs w:val="1"/>
        </w:rPr>
        <w:t xml:space="preserve">第六章 2019-2023年中国维生素AD滴剂行业渠道及模式分析</w:t>
      </w:r>
    </w:p>
    <w:p>
      <w:pPr>
        <w:spacing w:after="150"/>
      </w:pPr>
      <w:r>
        <w:rPr/>
        <w:t xml:space="preserve">第一节 2019-2023年中国维生素AD滴剂行业盈利及经营模式分析</w:t>
      </w:r>
    </w:p>
    <w:p>
      <w:pPr>
        <w:spacing w:after="150"/>
      </w:pPr>
      <w:r>
        <w:rPr/>
        <w:t xml:space="preserve">一、2019-2023年中国维生素AD滴剂行业盈利模式分析</w:t>
      </w:r>
    </w:p>
    <w:p>
      <w:pPr>
        <w:spacing w:after="150"/>
      </w:pPr>
      <w:r>
        <w:rPr/>
        <w:t xml:space="preserve">1、2019-2023年中国维生素AD滴剂行业盈利模式分析</w:t>
      </w:r>
    </w:p>
    <w:p>
      <w:pPr>
        <w:spacing w:after="150"/>
      </w:pPr>
      <w:r>
        <w:rPr/>
        <w:t xml:space="preserve">2、2019-2023年影响中国维生素AD滴剂行业盈利的因素分析</w:t>
      </w:r>
    </w:p>
    <w:p>
      <w:pPr>
        <w:spacing w:after="150"/>
      </w:pPr>
      <w:r>
        <w:rPr/>
        <w:t xml:space="preserve">二、2019-2023年中国维生素AD滴剂行业经营模式分析</w:t>
      </w:r>
    </w:p>
    <w:p>
      <w:pPr>
        <w:spacing w:after="150"/>
      </w:pPr>
      <w:r>
        <w:rPr/>
        <w:t xml:space="preserve">第二节 2019-2023年中国维生素AD滴剂行业渠道结构分析</w:t>
      </w:r>
    </w:p>
    <w:p>
      <w:pPr>
        <w:spacing w:after="150"/>
      </w:pPr>
      <w:r>
        <w:rPr/>
        <w:t xml:space="preserve">一、2019-2023年中国维生素AD滴剂行业渠道结构分析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2019-2023年中国维生素AD滴剂行业企业综合信息分析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2019-2023年中国维生素AD滴剂行业企业十强排名</w:t>
      </w:r>
    </w:p>
    <w:p>
      <w:pPr>
        <w:spacing w:after="150"/>
      </w:pPr>
      <w:r>
        <w:rPr/>
        <w:t xml:space="preserve">一、中国维生素AD滴剂行业企业资产规模十强企业</w:t>
      </w:r>
    </w:p>
    <w:p>
      <w:pPr>
        <w:spacing w:after="150"/>
      </w:pPr>
      <w:r>
        <w:rPr/>
        <w:t xml:space="preserve">二、中国维生素AD滴剂行业企业销售收入十强企业</w:t>
      </w:r>
    </w:p>
    <w:p>
      <w:pPr>
        <w:spacing w:after="150"/>
      </w:pPr>
      <w:r>
        <w:rPr/>
        <w:t xml:space="preserve">三、中国维生素AD滴剂行业企业利润总额十强企业</w:t>
      </w:r>
    </w:p>
    <w:p>
      <w:pPr>
        <w:spacing w:after="150"/>
      </w:pPr>
      <w:r>
        <w:rPr/>
        <w:t xml:space="preserve">第三节 2019-2023年中国维生素AD滴剂行业不同类型企业排名</w:t>
      </w:r>
    </w:p>
    <w:p>
      <w:pPr>
        <w:spacing w:after="150"/>
      </w:pPr>
      <w:r>
        <w:rPr/>
        <w:t xml:space="preserve">一、中国维生素AD滴剂行业民营主要企业</w:t>
      </w:r>
    </w:p>
    <w:p>
      <w:pPr>
        <w:spacing w:after="150"/>
      </w:pPr>
      <w:r>
        <w:rPr/>
        <w:t xml:space="preserve">二、中国维生素AD滴剂行业外资主要企业</w:t>
      </w:r>
    </w:p>
    <w:p>
      <w:pPr>
        <w:spacing w:after="150"/>
      </w:pPr>
      <w:r>
        <w:rPr>
          <w:b w:val="1"/>
          <w:bCs w:val="1"/>
        </w:rPr>
        <w:t xml:space="preserve">第八章 2024-2029年规划中国维生素AD滴剂行业重点企业分析</w:t>
      </w:r>
    </w:p>
    <w:p>
      <w:pPr>
        <w:spacing w:after="150"/>
      </w:pPr>
      <w:r>
        <w:rPr/>
        <w:t xml:space="preserve">第一节 南京海鲸药业有限公司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国药控股星鲨制药(厦门)有限公司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2024-2029年中国维生素AD滴剂行业规划投资环境分析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2024-2029年中国维生素AD滴剂行业社会环境分析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2024-2029年中国维生素AD滴剂行业投资前景策略分析</w:t>
      </w:r>
    </w:p>
    <w:p>
      <w:pPr>
        <w:spacing w:after="150"/>
      </w:pPr>
      <w:r>
        <w:rPr/>
        <w:t xml:space="preserve">第一节 2024-2029年中国维生素AD滴剂行业规划发展前景预测</w:t>
      </w:r>
    </w:p>
    <w:p>
      <w:pPr>
        <w:spacing w:after="150"/>
      </w:pPr>
      <w:r>
        <w:rPr/>
        <w:t xml:space="preserve">一、中国维生素AD滴剂行业投资前景预测分析</w:t>
      </w:r>
    </w:p>
    <w:p>
      <w:pPr>
        <w:spacing w:after="150"/>
      </w:pPr>
      <w:r>
        <w:rPr/>
        <w:t xml:space="preserve">二、中国维生素AD滴剂行业需求规模预测分析</w:t>
      </w:r>
    </w:p>
    <w:p>
      <w:pPr>
        <w:spacing w:after="150"/>
      </w:pPr>
      <w:r>
        <w:rPr/>
        <w:t xml:space="preserve">三、中国维生素AD滴剂行业市场前景预测分析</w:t>
      </w:r>
    </w:p>
    <w:p>
      <w:pPr>
        <w:spacing w:after="150"/>
      </w:pPr>
      <w:r>
        <w:rPr/>
        <w:t xml:space="preserve">第二节 维生素AD滴剂行业提升竞争力策略分析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2024-2029年中国维生素AD滴剂行业投资策略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2024-2029年中国维生素AD滴剂行业前景发展分析</w:t>
      </w:r>
    </w:p>
    <w:p>
      <w:pPr>
        <w:spacing w:after="150"/>
      </w:pPr>
      <w:r>
        <w:rPr/>
        <w:t xml:space="preserve">第一节 2024-2029年中国维生素AD滴剂行业前景SWOT分析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2024-2029年中国维生素AD滴剂行业前景数据预测</w:t>
      </w:r>
    </w:p>
    <w:p>
      <w:pPr>
        <w:spacing w:after="150"/>
      </w:pPr>
      <w:r>
        <w:rPr/>
        <w:t xml:space="preserve">一、中国维生素AD滴剂行业企业数量预测</w:t>
      </w:r>
    </w:p>
    <w:p>
      <w:pPr>
        <w:spacing w:after="150"/>
      </w:pPr>
      <w:r>
        <w:rPr/>
        <w:t xml:space="preserve">二、中国维生素AD滴剂行业资产规模预测</w:t>
      </w:r>
    </w:p>
    <w:p>
      <w:pPr>
        <w:spacing w:after="150"/>
      </w:pPr>
      <w:r>
        <w:rPr/>
        <w:t xml:space="preserve">三、中国维生素AD滴剂行业销售收入预测</w:t>
      </w:r>
    </w:p>
    <w:p>
      <w:pPr>
        <w:spacing w:after="150"/>
      </w:pPr>
      <w:r>
        <w:rPr/>
        <w:t xml:space="preserve">四、中国维生素AD滴剂行业利润总额预测</w:t>
      </w:r>
    </w:p>
    <w:p>
      <w:pPr>
        <w:spacing w:after="150"/>
      </w:pPr>
      <w:r>
        <w:rPr/>
        <w:t xml:space="preserve">第三节 2024-2029年中国维生素AD滴剂行业经营效益预测</w:t>
      </w:r>
    </w:p>
    <w:p>
      <w:pPr>
        <w:spacing w:after="150"/>
      </w:pPr>
      <w:r>
        <w:rPr/>
        <w:t xml:space="preserve">一、中国维生素AD滴剂行业偿债能力预测</w:t>
      </w:r>
    </w:p>
    <w:p>
      <w:pPr>
        <w:spacing w:after="150"/>
      </w:pPr>
      <w:r>
        <w:rPr/>
        <w:t xml:space="preserve">二、中国维生素AD滴剂行业盈利能力预测</w:t>
      </w:r>
    </w:p>
    <w:p>
      <w:pPr>
        <w:spacing w:after="150"/>
      </w:pPr>
      <w:r>
        <w:rPr/>
        <w:t xml:space="preserve">三、中国维生素AD滴剂行业的毛利率预测</w:t>
      </w:r>
    </w:p>
    <w:p>
      <w:pPr>
        <w:spacing w:after="150"/>
      </w:pPr>
      <w:r>
        <w:rPr/>
        <w:t xml:space="preserve">四、中国维生素AD滴剂行业运营能力预测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一、中国维生素AD滴剂行业未来发展方向</w:t>
      </w:r>
    </w:p>
    <w:p>
      <w:pPr>
        <w:spacing w:after="150"/>
      </w:pPr>
      <w:r>
        <w:rPr/>
        <w:t xml:space="preserve">二、中国维生素AD滴剂行业主要投资建议</w:t>
      </w:r>
    </w:p>
    <w:p>
      <w:pPr>
        <w:spacing w:after="150"/>
      </w:pPr>
      <w:r>
        <w:rPr/>
        <w:t xml:space="preserve">三、中国维生素AD滴剂企业融资分析</w:t>
      </w:r>
    </w:p>
    <w:p>
      <w:pPr>
        <w:spacing w:after="150"/>
      </w:pPr>
      <w:r>
        <w:rPr/>
        <w:t xml:space="preserve">第四节 2024-2029年投资规划建议</w:t>
      </w:r>
    </w:p>
    <w:p>
      <w:pPr>
        <w:spacing w:after="150"/>
      </w:pPr>
      <w:r>
        <w:rPr>
          <w:b w:val="1"/>
          <w:bCs w:val="1"/>
        </w:rPr>
        <w:t xml:space="preserve">第十三章 2024-2029年维生素AD滴剂企业战略规划策略分析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图表：中国维生素AD滴剂行业生命周期</w:t>
      </w:r>
    </w:p>
    <w:p>
      <w:pPr>
        <w:spacing w:after="150"/>
      </w:pPr>
      <w:r>
        <w:rPr/>
        <w:t xml:space="preserve">图表：全球维生素AD滴剂进出口增长情况</w:t>
      </w:r>
    </w:p>
    <w:p>
      <w:pPr>
        <w:spacing w:after="150"/>
      </w:pPr>
      <w:r>
        <w:rPr/>
        <w:t xml:space="preserve">图表：全球维生素AD滴剂进出口区域分布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图表：华南地区中国维生素AD滴剂行业市场规模</w:t>
      </w:r>
    </w:p>
    <w:p>
      <w:pPr>
        <w:spacing w:after="150"/>
      </w:pPr>
      <w:r>
        <w:rPr/>
        <w:t xml:space="preserve">图表：东地区中国维生素AD滴剂行业市场规模</w:t>
      </w:r>
    </w:p>
    <w:p>
      <w:pPr>
        <w:spacing w:after="150"/>
      </w:pPr>
      <w:r>
        <w:rPr/>
        <w:t xml:space="preserve">图表：华北地区中国维生素AD滴剂行业市场规模</w:t>
      </w:r>
    </w:p>
    <w:p>
      <w:pPr>
        <w:spacing w:after="150"/>
      </w:pPr>
      <w:r>
        <w:rPr/>
        <w:t xml:space="preserve">图表：华中地区中国维生素AD滴剂行业市场规模</w:t>
      </w:r>
    </w:p>
    <w:p>
      <w:pPr>
        <w:spacing w:after="150"/>
      </w:pPr>
      <w:r>
        <w:rPr/>
        <w:t xml:space="preserve">图表：2019-2023年我国中国维生素AD滴剂行业市场规模</w:t>
      </w:r>
    </w:p>
    <w:p>
      <w:pPr>
        <w:spacing w:after="150"/>
      </w:pPr>
      <w:r>
        <w:rPr/>
        <w:t xml:space="preserve">图表：2019-2023年我国中国维生素AD滴剂行业年销量</w:t>
      </w:r>
    </w:p>
    <w:p>
      <w:pPr>
        <w:spacing w:after="150"/>
      </w:pPr>
      <w:r>
        <w:rPr/>
        <w:t xml:space="preserve">图表：2019-2023年我国维生素AD滴剂价格走势</w:t>
      </w:r>
    </w:p>
    <w:p>
      <w:pPr>
        <w:spacing w:after="150"/>
      </w:pPr>
      <w:r>
        <w:rPr/>
        <w:t xml:space="preserve">图表：2024-2029年我国维生素AD滴剂价格走势预测</w:t>
      </w:r>
    </w:p>
    <w:p>
      <w:pPr>
        <w:spacing w:after="150"/>
      </w:pPr>
      <w:r>
        <w:rPr/>
        <w:t xml:space="preserve">图表：2019-2023年我国维生素AD滴剂进出口统计</w:t>
      </w:r>
    </w:p>
    <w:p>
      <w:pPr>
        <w:spacing w:after="150"/>
      </w:pPr>
      <w:r>
        <w:rPr/>
        <w:t xml:space="preserve">图表：2024-2029年中国维生素AD滴剂行业企业数量预测</w:t>
      </w:r>
    </w:p>
    <w:p>
      <w:pPr>
        <w:spacing w:after="150"/>
      </w:pPr>
      <w:r>
        <w:rPr/>
        <w:t xml:space="preserve">图表：2024-2029年中国维生素AD滴剂行业资产规模预测</w:t>
      </w:r>
    </w:p>
    <w:p>
      <w:pPr>
        <w:spacing w:after="150"/>
      </w:pPr>
      <w:r>
        <w:rPr/>
        <w:t xml:space="preserve">图表：2024-2029年中国维生素AD滴剂行业销售收入预测</w:t>
      </w:r>
    </w:p>
    <w:p>
      <w:pPr>
        <w:spacing w:after="150"/>
      </w:pPr>
      <w:r>
        <w:rPr/>
        <w:t xml:space="preserve">图表：2024-2029年中国维生素AD滴剂行业利润总额预测</w:t>
      </w:r>
    </w:p>
    <w:p>
      <w:pPr>
        <w:spacing w:after="150"/>
      </w:pPr>
      <w:r>
        <w:rPr/>
        <w:t xml:space="preserve">图表：2024-2029年中国维生素AD滴剂行业偿债能力预测</w:t>
      </w:r>
    </w:p>
    <w:p>
      <w:pPr>
        <w:spacing w:after="150"/>
      </w:pPr>
      <w:r>
        <w:rPr/>
        <w:t xml:space="preserve">图表：2024-2029年中国维生素AD滴剂行业盈利能力预测</w:t>
      </w:r>
    </w:p>
    <w:p>
      <w:pPr>
        <w:spacing w:after="150"/>
      </w:pPr>
      <w:r>
        <w:rPr/>
        <w:t xml:space="preserve">图表：2024-2029年中国维生素AD滴剂行业的毛利率预测</w:t>
      </w:r>
    </w:p>
    <w:p>
      <w:pPr>
        <w:spacing w:after="150"/>
      </w:pPr>
      <w:r>
        <w:rPr/>
        <w:t xml:space="preserve">图表：2024-2029年中国维生素AD滴剂行业运营能力预测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2024-2029年维生素AD滴剂行业市场调研和投资分析报告</dc:title>
  <dc:description>2024-2029年维生素AD滴剂行业市场调研和投资分析报告</dc:description>
  <dc:subject>2024-2029年维生素AD滴剂行业市场调研和投资分析报告</dc:subject>
  <cp:keywords>研究报告</cp:keywords>
  <cp:category>研究报告</cp:category>
  <cp:lastModifiedBy>北京中道泰和信息咨询有限公司</cp:lastModifiedBy>
  <dcterms:created xsi:type="dcterms:W3CDTF">2024-01-23T03:00:04+08:00</dcterms:created>
  <dcterms:modified xsi:type="dcterms:W3CDTF">2024-01-23T03:00:04+08:00</dcterms:modified>
</cp:coreProperties>
</file>

<file path=docProps/custom.xml><?xml version="1.0" encoding="utf-8"?>
<Properties xmlns="http://schemas.openxmlformats.org/officeDocument/2006/custom-properties" xmlns:vt="http://schemas.openxmlformats.org/officeDocument/2006/docPropsVTypes"/>
</file>