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2024-2029年中国中老年化妆品行业投资潜力及发展策略分析报告</w:t>
      </w:r>
    </w:p>
    <w:p>
      <w:pPr>
        <w:spacing w:after="150"/>
      </w:pPr>
      <w:r>
        <w:rPr>
          <w:b w:val="1"/>
          <w:bCs w:val="1"/>
        </w:rPr>
        <w:t xml:space="preserve">报告简介</w:t>
      </w:r>
    </w:p>
    <w:p>
      <w:pPr>
        <w:spacing w:after="150"/>
      </w:pPr>
      <w:r>
        <w:rPr/>
        <w:t xml:space="preserve">中老年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化妆品市场进行了分析研究。报告在总结中国中老年化妆品行业发展历程的基础上，结合新时期的各方面因素，对中国中老年化妆品行业的发展趋势给予了细致和审慎的预测论证。报告资料详实，图表丰富，既有深入的分析，又有直观的比较，为中老年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中老年化妆品综合概述</w:t>
      </w:r>
    </w:p>
    <w:p>
      <w:pPr>
        <w:spacing w:after="150"/>
      </w:pPr>
      <w:r>
        <w:rPr/>
        <w:t xml:space="preserve">第一节 中老年化妆品概述</w:t>
      </w:r>
    </w:p>
    <w:p>
      <w:pPr>
        <w:spacing w:after="150"/>
      </w:pPr>
      <w:r>
        <w:rPr/>
        <w:t xml:space="preserve">一、中老年化妆品概念</w:t>
      </w:r>
    </w:p>
    <w:p>
      <w:pPr>
        <w:spacing w:after="150"/>
      </w:pPr>
      <w:r>
        <w:rPr/>
        <w:t xml:space="preserve">三、中老年化妆品分类</w:t>
      </w:r>
    </w:p>
    <w:p>
      <w:pPr>
        <w:spacing w:after="150"/>
      </w:pPr>
      <w:r>
        <w:rPr/>
        <w:t xml:space="preserve">第二节 中老年化妆品行业特性分析</w:t>
      </w:r>
    </w:p>
    <w:p>
      <w:pPr>
        <w:spacing w:after="150"/>
      </w:pPr>
      <w:r>
        <w:rPr/>
        <w:t xml:space="preserve">一、中老年化妆品市场特点</w:t>
      </w:r>
    </w:p>
    <w:p>
      <w:pPr>
        <w:spacing w:after="150"/>
      </w:pPr>
      <w:r>
        <w:rPr/>
        <w:t xml:space="preserve">二、中老年化妆品行业成熟度分析</w:t>
      </w:r>
    </w:p>
    <w:p>
      <w:pPr>
        <w:spacing w:after="150"/>
      </w:pPr>
      <w:r>
        <w:rPr/>
        <w:t xml:space="preserve">第三节 中老年化妆品行业产业链分析</w:t>
      </w:r>
    </w:p>
    <w:p>
      <w:pPr>
        <w:spacing w:after="150"/>
      </w:pPr>
      <w:r>
        <w:rPr/>
        <w:t xml:space="preserve">一、中老年化妆品产业链上游分析</w:t>
      </w:r>
    </w:p>
    <w:p>
      <w:pPr>
        <w:spacing w:after="150"/>
      </w:pPr>
      <w:r>
        <w:rPr/>
        <w:t xml:space="preserve">二、中老年化妆品产业下游分析</w:t>
      </w:r>
    </w:p>
    <w:p>
      <w:pPr>
        <w:spacing w:after="150"/>
      </w:pPr>
      <w:r>
        <w:rPr>
          <w:b w:val="1"/>
          <w:bCs w:val="1"/>
        </w:rPr>
        <w:t xml:space="preserve">第二章 2019-2023年中国中老年化妆品行业市场发展环境分析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第二节 2019-2023年中国经济环境分析</w:t>
      </w:r>
    </w:p>
    <w:p>
      <w:pPr>
        <w:spacing w:after="150"/>
      </w:pPr>
      <w:r>
        <w:rPr/>
        <w:t xml:space="preserve">一、中国GDP分析</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五、固定资产投资情况</w:t>
      </w:r>
    </w:p>
    <w:p>
      <w:pPr>
        <w:spacing w:after="150"/>
      </w:pPr>
      <w:r>
        <w:rPr/>
        <w:t xml:space="preserve">六、财政收支状况</w:t>
      </w:r>
    </w:p>
    <w:p>
      <w:pPr>
        <w:spacing w:after="150"/>
      </w:pPr>
      <w:r>
        <w:rPr/>
        <w:t xml:space="preserve">七、存贷款基准利率调整情况</w:t>
      </w:r>
    </w:p>
    <w:p>
      <w:pPr>
        <w:spacing w:after="150"/>
      </w:pPr>
      <w:r>
        <w:rPr/>
        <w:t xml:space="preserve">八、存款准备金率调整情况</w:t>
      </w:r>
    </w:p>
    <w:p>
      <w:pPr>
        <w:spacing w:after="150"/>
      </w:pPr>
      <w:r>
        <w:rPr/>
        <w:t xml:space="preserve">九、社会消费品零售总额</w:t>
      </w:r>
    </w:p>
    <w:p>
      <w:pPr>
        <w:spacing w:after="150"/>
      </w:pPr>
      <w:r>
        <w:rPr/>
        <w:t xml:space="preserve">十、对外贸易进出口</w:t>
      </w:r>
    </w:p>
    <w:p>
      <w:pPr>
        <w:spacing w:after="150"/>
      </w:pPr>
      <w:r>
        <w:rPr/>
        <w:t xml:space="preserve">第三节 2019-2023年中国中老年化妆品行业政策环境分析</w:t>
      </w:r>
    </w:p>
    <w:p>
      <w:pPr>
        <w:spacing w:after="150"/>
      </w:pPr>
      <w:r>
        <w:rPr/>
        <w:t xml:space="preserve">一、与中老年化妆品相关的监管机构</w:t>
      </w:r>
    </w:p>
    <w:p>
      <w:pPr>
        <w:spacing w:after="150"/>
      </w:pPr>
      <w:r>
        <w:rPr/>
        <w:t xml:space="preserve">二、与中老年化妆品相关的政策法规</w:t>
      </w:r>
    </w:p>
    <w:p>
      <w:pPr>
        <w:spacing w:after="150"/>
      </w:pPr>
      <w:r>
        <w:rPr/>
        <w:t xml:space="preserve">第四节 2019-2023年中国中老年化妆品行业社会环境分析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第五节 2019-2023年中国中老年化妆品行业技术环境分析</w:t>
      </w:r>
    </w:p>
    <w:p>
      <w:pPr>
        <w:spacing w:after="150"/>
      </w:pPr>
      <w:r>
        <w:rPr>
          <w:b w:val="1"/>
          <w:bCs w:val="1"/>
        </w:rPr>
        <w:t xml:space="preserve">第三章 全球中老年化妆品行业发展分析</w:t>
      </w:r>
    </w:p>
    <w:p>
      <w:pPr>
        <w:spacing w:after="150"/>
      </w:pPr>
      <w:r>
        <w:rPr/>
        <w:t xml:space="preserve">第一节 全球中老年化妆品行业市场发展分析</w:t>
      </w:r>
    </w:p>
    <w:p>
      <w:pPr>
        <w:spacing w:after="150"/>
      </w:pPr>
      <w:r>
        <w:rPr/>
        <w:t xml:space="preserve">一、中老年化妆品市场现状分析</w:t>
      </w:r>
    </w:p>
    <w:p>
      <w:pPr>
        <w:spacing w:after="150"/>
      </w:pPr>
      <w:r>
        <w:rPr/>
        <w:t xml:space="preserve">二、中老年化妆品全球市场规模分析</w:t>
      </w:r>
    </w:p>
    <w:p>
      <w:pPr>
        <w:spacing w:after="150"/>
      </w:pPr>
      <w:r>
        <w:rPr/>
        <w:t xml:space="preserve">三、全球中老年化妆品的研发分析</w:t>
      </w:r>
    </w:p>
    <w:p>
      <w:pPr>
        <w:spacing w:after="150"/>
      </w:pPr>
      <w:r>
        <w:rPr/>
        <w:t xml:space="preserve">四、全球中老年化妆品市场未来展望</w:t>
      </w:r>
    </w:p>
    <w:p>
      <w:pPr>
        <w:spacing w:after="150"/>
      </w:pPr>
      <w:r>
        <w:rPr/>
        <w:t xml:space="preserve">第二节 美国中老年化妆品产业运行概况</w:t>
      </w:r>
    </w:p>
    <w:p>
      <w:pPr>
        <w:spacing w:after="150"/>
      </w:pPr>
      <w:r>
        <w:rPr/>
        <w:t xml:space="preserve">一、美国中老年化妆品市场现状</w:t>
      </w:r>
    </w:p>
    <w:p>
      <w:pPr>
        <w:spacing w:after="150"/>
      </w:pPr>
      <w:r>
        <w:rPr/>
        <w:t xml:space="preserve">二、美国中老年化妆品市场发展前景</w:t>
      </w:r>
    </w:p>
    <w:p>
      <w:pPr>
        <w:spacing w:after="150"/>
      </w:pPr>
      <w:r>
        <w:rPr/>
        <w:t xml:space="preserve">第三节 德国中老年化妆品产业运行概况</w:t>
      </w:r>
    </w:p>
    <w:p>
      <w:pPr>
        <w:spacing w:after="150"/>
      </w:pPr>
      <w:r>
        <w:rPr/>
        <w:t xml:space="preserve">一、德国中老年化妆品市场现状</w:t>
      </w:r>
    </w:p>
    <w:p>
      <w:pPr>
        <w:spacing w:after="150"/>
      </w:pPr>
      <w:r>
        <w:rPr/>
        <w:t xml:space="preserve">二、德国中老年化妆品市场发展前景</w:t>
      </w:r>
    </w:p>
    <w:p>
      <w:pPr>
        <w:spacing w:after="150"/>
      </w:pPr>
      <w:r>
        <w:rPr/>
        <w:t xml:space="preserve">第四节 英国中老年化妆品产业运行概况</w:t>
      </w:r>
    </w:p>
    <w:p>
      <w:pPr>
        <w:spacing w:after="150"/>
      </w:pPr>
      <w:r>
        <w:rPr/>
        <w:t xml:space="preserve">一、英国中老年化妆品市场现状</w:t>
      </w:r>
    </w:p>
    <w:p>
      <w:pPr>
        <w:spacing w:after="150"/>
      </w:pPr>
      <w:r>
        <w:rPr/>
        <w:t xml:space="preserve">二、英国中老年化妆品市场发展前景</w:t>
      </w:r>
    </w:p>
    <w:p>
      <w:pPr>
        <w:spacing w:after="150"/>
      </w:pPr>
      <w:r>
        <w:rPr/>
        <w:t xml:space="preserve">第五节 法国中老年化妆品产业运行概况</w:t>
      </w:r>
    </w:p>
    <w:p>
      <w:pPr>
        <w:spacing w:after="150"/>
      </w:pPr>
      <w:r>
        <w:rPr/>
        <w:t xml:space="preserve">一、法国中老年化妆品市场现状</w:t>
      </w:r>
    </w:p>
    <w:p>
      <w:pPr>
        <w:spacing w:after="150"/>
      </w:pPr>
      <w:r>
        <w:rPr/>
        <w:t xml:space="preserve">二、法国中老年化妆品市场发展前景</w:t>
      </w:r>
    </w:p>
    <w:p>
      <w:pPr>
        <w:spacing w:after="150"/>
      </w:pPr>
      <w:r>
        <w:rPr/>
        <w:t xml:space="preserve">第六节 日本中老年化妆品产业运行概况</w:t>
      </w:r>
    </w:p>
    <w:p>
      <w:pPr>
        <w:spacing w:after="150"/>
      </w:pPr>
      <w:r>
        <w:rPr/>
        <w:t xml:space="preserve">一、日本中老年化妆品市场现状</w:t>
      </w:r>
    </w:p>
    <w:p>
      <w:pPr>
        <w:spacing w:after="150"/>
      </w:pPr>
      <w:r>
        <w:rPr/>
        <w:t xml:space="preserve">二、日本中老年化妆品市场发展前景</w:t>
      </w:r>
    </w:p>
    <w:p>
      <w:pPr>
        <w:spacing w:after="150"/>
      </w:pPr>
      <w:r>
        <w:rPr/>
        <w:t xml:space="preserve">第七节 韩国中老年化妆品产业运行概况</w:t>
      </w:r>
    </w:p>
    <w:p>
      <w:pPr>
        <w:spacing w:after="150"/>
      </w:pPr>
      <w:r>
        <w:rPr/>
        <w:t xml:space="preserve">一、韩国中老年化妆品市场现状</w:t>
      </w:r>
    </w:p>
    <w:p>
      <w:pPr>
        <w:spacing w:after="150"/>
      </w:pPr>
      <w:r>
        <w:rPr/>
        <w:t xml:space="preserve">二、韩国中老年化妆品市场发展前景</w:t>
      </w:r>
    </w:p>
    <w:p>
      <w:pPr>
        <w:spacing w:after="150"/>
      </w:pPr>
      <w:r>
        <w:rPr>
          <w:b w:val="1"/>
          <w:bCs w:val="1"/>
        </w:rPr>
        <w:t xml:space="preserve">第四章 中国中老年化妆品发展现状分析</w:t>
      </w:r>
    </w:p>
    <w:p>
      <w:pPr>
        <w:spacing w:after="150"/>
      </w:pPr>
      <w:r>
        <w:rPr/>
        <w:t xml:space="preserve">第一节 中老年化妆品行业发展概况</w:t>
      </w:r>
    </w:p>
    <w:p>
      <w:pPr>
        <w:spacing w:after="150"/>
      </w:pPr>
      <w:r>
        <w:rPr/>
        <w:t xml:space="preserve">一、中国中老年化妆品行业的现状</w:t>
      </w:r>
    </w:p>
    <w:p>
      <w:pPr>
        <w:spacing w:after="150"/>
      </w:pPr>
      <w:r>
        <w:rPr/>
        <w:t xml:space="preserve">二、中国中老年化妆品行业发展的阶段</w:t>
      </w:r>
    </w:p>
    <w:p>
      <w:pPr>
        <w:spacing w:after="150"/>
      </w:pPr>
      <w:r>
        <w:rPr/>
        <w:t xml:space="preserve">三、中国中老年化妆品行业存在的问题</w:t>
      </w:r>
    </w:p>
    <w:p>
      <w:pPr>
        <w:spacing w:after="150"/>
      </w:pPr>
      <w:r>
        <w:rPr/>
        <w:t xml:space="preserve">四、中国中老年化妆品行业的发展趋势</w:t>
      </w:r>
    </w:p>
    <w:p>
      <w:pPr>
        <w:spacing w:after="150"/>
      </w:pPr>
      <w:r>
        <w:rPr/>
        <w:t xml:space="preserve">第二节 2019-2023年中国中老年化妆品行业发展状况</w:t>
      </w:r>
    </w:p>
    <w:p>
      <w:pPr>
        <w:spacing w:after="150"/>
      </w:pPr>
      <w:r>
        <w:rPr/>
        <w:t xml:space="preserve">一、中国中老年化妆品行业市场规模情况</w:t>
      </w:r>
    </w:p>
    <w:p>
      <w:pPr>
        <w:spacing w:after="150"/>
      </w:pPr>
      <w:r>
        <w:rPr/>
        <w:t xml:space="preserve">二、中老年化妆品行业发展特点分析</w:t>
      </w:r>
    </w:p>
    <w:p>
      <w:pPr>
        <w:spacing w:after="150"/>
      </w:pPr>
      <w:r>
        <w:rPr/>
        <w:t xml:space="preserve">第三节 中国中老年化妆品行业要素分析</w:t>
      </w:r>
    </w:p>
    <w:p>
      <w:pPr>
        <w:spacing w:after="150"/>
      </w:pPr>
      <w:r>
        <w:rPr/>
        <w:t xml:space="preserve">一、中国中老年化妆品行业企业数量分析</w:t>
      </w:r>
    </w:p>
    <w:p>
      <w:pPr>
        <w:spacing w:after="150"/>
      </w:pPr>
      <w:r>
        <w:rPr/>
        <w:t xml:space="preserve">二、中老年化妆品行业从业人员分析</w:t>
      </w:r>
    </w:p>
    <w:p>
      <w:pPr>
        <w:spacing w:after="150"/>
      </w:pPr>
      <w:r>
        <w:rPr/>
        <w:t xml:space="preserve">三、中国中老年化妆品行业资产规模分析</w:t>
      </w:r>
    </w:p>
    <w:p>
      <w:pPr>
        <w:spacing w:after="150"/>
      </w:pPr>
      <w:r>
        <w:rPr/>
        <w:t xml:space="preserve">第四节 2019-2023年中国中老年化妆品行业经营分析</w:t>
      </w:r>
    </w:p>
    <w:p>
      <w:pPr>
        <w:spacing w:after="150"/>
      </w:pPr>
      <w:r>
        <w:rPr/>
        <w:t xml:space="preserve">一、中老年化妆品行业成本费用分析</w:t>
      </w:r>
    </w:p>
    <w:p>
      <w:pPr>
        <w:spacing w:after="150"/>
      </w:pPr>
      <w:r>
        <w:rPr/>
        <w:t xml:space="preserve">二、中老年化妆品行业盈利分析</w:t>
      </w:r>
    </w:p>
    <w:p>
      <w:pPr>
        <w:spacing w:after="150"/>
      </w:pPr>
      <w:r>
        <w:rPr>
          <w:b w:val="1"/>
          <w:bCs w:val="1"/>
        </w:rPr>
        <w:t xml:space="preserve">第五章 2019-2023年中老年化妆品对外贸易形态分析</w:t>
      </w:r>
    </w:p>
    <w:p>
      <w:pPr>
        <w:spacing w:after="150"/>
      </w:pPr>
      <w:r>
        <w:rPr/>
        <w:t xml:space="preserve">第一节 化妆品贸易概述分析</w:t>
      </w:r>
    </w:p>
    <w:p>
      <w:pPr>
        <w:spacing w:after="150"/>
      </w:pPr>
      <w:r>
        <w:rPr/>
        <w:t xml:space="preserve">第二节 2019-2023年中老年化妆品进出口分析</w:t>
      </w:r>
    </w:p>
    <w:p>
      <w:pPr>
        <w:spacing w:after="150"/>
      </w:pPr>
      <w:r>
        <w:rPr/>
        <w:t xml:space="preserve">一、中老年化妆品进口分析</w:t>
      </w:r>
    </w:p>
    <w:p>
      <w:pPr>
        <w:spacing w:after="150"/>
      </w:pPr>
      <w:r>
        <w:rPr/>
        <w:t xml:space="preserve">二、中老年化妆品市场出口分析</w:t>
      </w:r>
    </w:p>
    <w:p>
      <w:pPr>
        <w:spacing w:after="150"/>
      </w:pPr>
      <w:r>
        <w:rPr/>
        <w:t xml:space="preserve">第三节 贸易政策分析</w:t>
      </w:r>
    </w:p>
    <w:p>
      <w:pPr>
        <w:spacing w:after="150"/>
      </w:pPr>
      <w:r>
        <w:rPr>
          <w:b w:val="1"/>
          <w:bCs w:val="1"/>
        </w:rPr>
        <w:t xml:space="preserve">第六章 中老年化妆品行业政策分析</w:t>
      </w:r>
    </w:p>
    <w:p>
      <w:pPr>
        <w:spacing w:after="150"/>
      </w:pPr>
      <w:r>
        <w:rPr/>
        <w:t xml:space="preserve">第一节 现行发展政策分析</w:t>
      </w:r>
    </w:p>
    <w:p>
      <w:pPr>
        <w:spacing w:after="150"/>
      </w:pPr>
      <w:r>
        <w:rPr/>
        <w:t xml:space="preserve">一、“城镇化”对中老年化妆品行业影响分析</w:t>
      </w:r>
    </w:p>
    <w:p>
      <w:pPr>
        <w:spacing w:after="150"/>
      </w:pPr>
      <w:r>
        <w:rPr/>
        <w:t xml:space="preserve">二、最新政策动向分析</w:t>
      </w:r>
    </w:p>
    <w:p>
      <w:pPr>
        <w:spacing w:after="150"/>
      </w:pPr>
      <w:r>
        <w:rPr/>
        <w:t xml:space="preserve">第二节 中老年化妆品行业监管政策分析</w:t>
      </w:r>
    </w:p>
    <w:p>
      <w:pPr>
        <w:spacing w:after="150"/>
      </w:pPr>
      <w:r>
        <w:rPr/>
        <w:t xml:space="preserve">一、行业监管分析</w:t>
      </w:r>
    </w:p>
    <w:p>
      <w:pPr>
        <w:spacing w:after="150"/>
      </w:pPr>
      <w:r>
        <w:rPr/>
        <w:t xml:space="preserve">二、未来的政策趋势</w:t>
      </w:r>
    </w:p>
    <w:p>
      <w:pPr>
        <w:spacing w:after="150"/>
      </w:pPr>
      <w:r>
        <w:rPr>
          <w:b w:val="1"/>
          <w:bCs w:val="1"/>
        </w:rPr>
        <w:t xml:space="preserve">第七章 中国中老年化妆品行业消费分析</w:t>
      </w:r>
    </w:p>
    <w:p>
      <w:pPr>
        <w:spacing w:after="150"/>
      </w:pPr>
      <w:r>
        <w:rPr/>
        <w:t xml:space="preserve">第一节 中老年化妆品行业产品消费者分析</w:t>
      </w:r>
    </w:p>
    <w:p>
      <w:pPr>
        <w:spacing w:after="150"/>
      </w:pPr>
      <w:r>
        <w:rPr/>
        <w:t xml:space="preserve">一、不同收入水平消费者偏好分析</w:t>
      </w:r>
    </w:p>
    <w:p>
      <w:pPr>
        <w:spacing w:after="150"/>
      </w:pPr>
      <w:r>
        <w:rPr/>
        <w:t xml:space="preserve">二、不同地区的消费者结构</w:t>
      </w:r>
    </w:p>
    <w:p>
      <w:pPr>
        <w:spacing w:after="150"/>
      </w:pPr>
      <w:r>
        <w:rPr/>
        <w:t xml:space="preserve">三、不同性别的消费者结构</w:t>
      </w:r>
    </w:p>
    <w:p>
      <w:pPr>
        <w:spacing w:after="150"/>
      </w:pPr>
      <w:r>
        <w:rPr/>
        <w:t xml:space="preserve">第二节 中老年化妆品市场消费需求分析</w:t>
      </w:r>
    </w:p>
    <w:p>
      <w:pPr>
        <w:spacing w:after="150"/>
      </w:pPr>
      <w:r>
        <w:rPr/>
        <w:t xml:space="preserve">第三节 影响消费因素分析</w:t>
      </w:r>
    </w:p>
    <w:p>
      <w:pPr>
        <w:spacing w:after="150"/>
      </w:pPr>
      <w:r>
        <w:rPr>
          <w:b w:val="1"/>
          <w:bCs w:val="1"/>
        </w:rPr>
        <w:t xml:space="preserve">第八章 中国中老年化妆品行业市场分析</w:t>
      </w:r>
    </w:p>
    <w:p>
      <w:pPr>
        <w:spacing w:after="150"/>
      </w:pPr>
      <w:r>
        <w:rPr/>
        <w:t xml:space="preserve">第一节 中国中老年化妆品行业市场综述</w:t>
      </w:r>
    </w:p>
    <w:p>
      <w:pPr>
        <w:spacing w:after="150"/>
      </w:pPr>
      <w:r>
        <w:rPr/>
        <w:t xml:space="preserve">一、中国中老年化妆品行业市场现状</w:t>
      </w:r>
    </w:p>
    <w:p>
      <w:pPr>
        <w:spacing w:after="150"/>
      </w:pPr>
      <w:r>
        <w:rPr/>
        <w:t xml:space="preserve">二、中老年化妆品行业市场规模分析</w:t>
      </w:r>
    </w:p>
    <w:p>
      <w:pPr>
        <w:spacing w:after="150"/>
      </w:pPr>
      <w:r>
        <w:rPr/>
        <w:t xml:space="preserve">三、中老年化妆品行业趋势分析</w:t>
      </w:r>
    </w:p>
    <w:p>
      <w:pPr>
        <w:spacing w:after="150"/>
      </w:pPr>
      <w:r>
        <w:rPr/>
        <w:t xml:space="preserve">四、2024-2029年中老年化妆品行业的市场空间预测</w:t>
      </w:r>
    </w:p>
    <w:p>
      <w:pPr>
        <w:spacing w:after="150"/>
      </w:pPr>
      <w:r>
        <w:rPr/>
        <w:t xml:space="preserve">第二节 2019-2023年中老年化妆品行业市场分析</w:t>
      </w:r>
    </w:p>
    <w:p>
      <w:pPr>
        <w:spacing w:after="150"/>
      </w:pPr>
      <w:r>
        <w:rPr>
          <w:b w:val="1"/>
          <w:bCs w:val="1"/>
        </w:rPr>
        <w:t xml:space="preserve">第九章 中老年化妆品行业竞争分析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中国中老年化妆品行业竞争格局综述</w:t>
      </w:r>
    </w:p>
    <w:p>
      <w:pPr>
        <w:spacing w:after="150"/>
      </w:pPr>
      <w:r>
        <w:rPr/>
        <w:t xml:space="preserve">一、2019-2023年中老年化妆品行业竞争程度</w:t>
      </w:r>
    </w:p>
    <w:p>
      <w:pPr>
        <w:spacing w:after="150"/>
      </w:pPr>
      <w:r>
        <w:rPr/>
        <w:t xml:space="preserve">二、2019-2023年中老年化妆品行业竞争格局</w:t>
      </w:r>
    </w:p>
    <w:p>
      <w:pPr>
        <w:spacing w:after="150"/>
      </w:pPr>
      <w:r>
        <w:rPr/>
        <w:t xml:space="preserve">第四节 2024-2029年中国中老年化妆品行业竞争分析及预测</w:t>
      </w:r>
    </w:p>
    <w:p>
      <w:pPr>
        <w:spacing w:after="150"/>
      </w:pPr>
      <w:r>
        <w:rPr/>
        <w:t xml:space="preserve">一、2024-2029年集中度分析及预测</w:t>
      </w:r>
    </w:p>
    <w:p>
      <w:pPr>
        <w:spacing w:after="150"/>
      </w:pPr>
      <w:r>
        <w:rPr/>
        <w:t xml:space="preserve">二、2024-2029年行业竞争激烈程度预测</w:t>
      </w:r>
    </w:p>
    <w:p>
      <w:pPr>
        <w:spacing w:after="150"/>
      </w:pPr>
      <w:r>
        <w:rPr>
          <w:b w:val="1"/>
          <w:bCs w:val="1"/>
        </w:rPr>
        <w:t xml:space="preserve">第十章 中老年化妆品市场区域分析</w:t>
      </w:r>
    </w:p>
    <w:p>
      <w:pPr>
        <w:spacing w:after="150"/>
      </w:pPr>
      <w:r>
        <w:rPr/>
        <w:t xml:space="preserve">第一节 华东地区中老年化妆品市场分析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三、市场销售情况</w:t>
      </w:r>
    </w:p>
    <w:p>
      <w:pPr>
        <w:spacing w:after="150"/>
      </w:pPr>
      <w:r>
        <w:rPr/>
        <w:t xml:space="preserve">第二节 华南地区中老年化妆品市场分析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三、市场销售情况</w:t>
      </w:r>
    </w:p>
    <w:p>
      <w:pPr>
        <w:spacing w:after="150"/>
      </w:pPr>
      <w:r>
        <w:rPr/>
        <w:t xml:space="preserve">第三节 华中地区中老年化妆品市场分析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三、市场销售情况</w:t>
      </w:r>
    </w:p>
    <w:p>
      <w:pPr>
        <w:spacing w:after="150"/>
      </w:pPr>
      <w:r>
        <w:rPr/>
        <w:t xml:space="preserve">第四节 华北地区中老年化妆品市场分析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三、市场销售情况</w:t>
      </w:r>
    </w:p>
    <w:p>
      <w:pPr>
        <w:spacing w:after="150"/>
      </w:pPr>
      <w:r>
        <w:rPr/>
        <w:t xml:space="preserve">第五节 西部地区中老年化妆品市场分析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三、市场销售情况</w:t>
      </w:r>
    </w:p>
    <w:p>
      <w:pPr>
        <w:spacing w:after="150"/>
      </w:pPr>
      <w:r>
        <w:rPr/>
        <w:t xml:space="preserve">第六节 东北地区中老年化妆品市场分析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三、市场销售情况</w:t>
      </w:r>
    </w:p>
    <w:p>
      <w:pPr>
        <w:spacing w:after="150"/>
      </w:pPr>
      <w:r>
        <w:rPr>
          <w:b w:val="1"/>
          <w:bCs w:val="1"/>
        </w:rPr>
        <w:t xml:space="preserve">第十一章 化妆品市场分析</w:t>
      </w:r>
    </w:p>
    <w:p>
      <w:pPr>
        <w:spacing w:after="150"/>
      </w:pPr>
      <w:r>
        <w:rPr/>
        <w:t xml:space="preserve">第一节 化妆品市场分析</w:t>
      </w:r>
    </w:p>
    <w:p>
      <w:pPr>
        <w:spacing w:after="150"/>
      </w:pPr>
      <w:r>
        <w:rPr/>
        <w:t xml:space="preserve">一、化妆品市场概况分析</w:t>
      </w:r>
    </w:p>
    <w:p>
      <w:pPr>
        <w:spacing w:after="150"/>
      </w:pPr>
      <w:r>
        <w:rPr/>
        <w:t xml:space="preserve">二、化妆品发展存在的问题</w:t>
      </w:r>
    </w:p>
    <w:p>
      <w:pPr>
        <w:spacing w:after="150"/>
      </w:pPr>
      <w:r>
        <w:rPr/>
        <w:t xml:space="preserve">第二节 2019-2023年化妆品市场分析</w:t>
      </w:r>
    </w:p>
    <w:p>
      <w:pPr>
        <w:spacing w:after="150"/>
      </w:pPr>
      <w:r>
        <w:rPr/>
        <w:t xml:space="preserve">一、中国化妆品行业消费结构分析</w:t>
      </w:r>
    </w:p>
    <w:p>
      <w:pPr>
        <w:spacing w:after="150"/>
      </w:pPr>
      <w:r>
        <w:rPr/>
        <w:t xml:space="preserve">二、不同化妆品品牌市场占有率分析</w:t>
      </w:r>
    </w:p>
    <w:p>
      <w:pPr>
        <w:spacing w:after="150"/>
      </w:pPr>
      <w:r>
        <w:rPr/>
        <w:t xml:space="preserve">第三节 化妆品行业消费特征及行业发展趋势</w:t>
      </w:r>
    </w:p>
    <w:p>
      <w:pPr>
        <w:spacing w:after="150"/>
      </w:pPr>
      <w:r>
        <w:rPr/>
        <w:t xml:space="preserve">一、化妆品用户特征与结构分析</w:t>
      </w:r>
    </w:p>
    <w:p>
      <w:pPr>
        <w:spacing w:after="150"/>
      </w:pPr>
      <w:r>
        <w:rPr/>
        <w:t xml:space="preserve">二、化妆品发展趋势分析</w:t>
      </w:r>
    </w:p>
    <w:p>
      <w:pPr>
        <w:spacing w:after="150"/>
      </w:pPr>
      <w:r>
        <w:rPr>
          <w:b w:val="1"/>
          <w:bCs w:val="1"/>
        </w:rPr>
        <w:t xml:space="preserve">第十二章 中老年化妆品行业国际重点企业分析</w:t>
      </w:r>
    </w:p>
    <w:p>
      <w:pPr>
        <w:spacing w:after="150"/>
      </w:pPr>
      <w:r>
        <w:rPr/>
        <w:t xml:space="preserve">第一节 欧莱雅</w:t>
      </w:r>
    </w:p>
    <w:p>
      <w:pPr>
        <w:spacing w:after="150"/>
      </w:pPr>
      <w:r>
        <w:rPr/>
        <w:t xml:space="preserve">一、公司概况</w:t>
      </w:r>
    </w:p>
    <w:p>
      <w:pPr>
        <w:spacing w:after="150"/>
      </w:pPr>
      <w:r>
        <w:rPr/>
        <w:t xml:space="preserve">二、公司经营分析</w:t>
      </w:r>
    </w:p>
    <w:p>
      <w:pPr>
        <w:spacing w:after="150"/>
      </w:pPr>
      <w:r>
        <w:rPr/>
        <w:t xml:space="preserve">第二节 雅思兰黛</w:t>
      </w:r>
    </w:p>
    <w:p>
      <w:pPr>
        <w:spacing w:after="150"/>
      </w:pPr>
      <w:r>
        <w:rPr/>
        <w:t xml:space="preserve">一、公司概况</w:t>
      </w:r>
    </w:p>
    <w:p>
      <w:pPr>
        <w:spacing w:after="150"/>
      </w:pPr>
      <w:r>
        <w:rPr/>
        <w:t xml:space="preserve">二、公司经营分析</w:t>
      </w:r>
    </w:p>
    <w:p>
      <w:pPr>
        <w:spacing w:after="150"/>
      </w:pPr>
      <w:r>
        <w:rPr/>
        <w:t xml:space="preserve">第三节 联合利华</w:t>
      </w:r>
    </w:p>
    <w:p>
      <w:pPr>
        <w:spacing w:after="150"/>
      </w:pPr>
      <w:r>
        <w:rPr/>
        <w:t xml:space="preserve">一、公司概况</w:t>
      </w:r>
    </w:p>
    <w:p>
      <w:pPr>
        <w:spacing w:after="150"/>
      </w:pPr>
      <w:r>
        <w:rPr/>
        <w:t xml:space="preserve">二、公司经营分析</w:t>
      </w:r>
    </w:p>
    <w:p>
      <w:pPr>
        <w:spacing w:after="150"/>
      </w:pPr>
      <w:r>
        <w:rPr/>
        <w:t xml:space="preserve">第四节 LVMH</w:t>
      </w:r>
    </w:p>
    <w:p>
      <w:pPr>
        <w:spacing w:after="150"/>
      </w:pPr>
      <w:r>
        <w:rPr/>
        <w:t xml:space="preserve">一、公司概况</w:t>
      </w:r>
    </w:p>
    <w:p>
      <w:pPr>
        <w:spacing w:after="150"/>
      </w:pPr>
      <w:r>
        <w:rPr/>
        <w:t xml:space="preserve">二、公司经营分析</w:t>
      </w:r>
    </w:p>
    <w:p>
      <w:pPr>
        <w:spacing w:after="150"/>
      </w:pPr>
      <w:r>
        <w:rPr/>
        <w:t xml:space="preserve">第五节 宝洁</w:t>
      </w:r>
    </w:p>
    <w:p>
      <w:pPr>
        <w:spacing w:after="150"/>
      </w:pPr>
      <w:r>
        <w:rPr/>
        <w:t xml:space="preserve">一、公司概况</w:t>
      </w:r>
    </w:p>
    <w:p>
      <w:pPr>
        <w:spacing w:after="150"/>
      </w:pPr>
      <w:r>
        <w:rPr/>
        <w:t xml:space="preserve">二、公司经营分析</w:t>
      </w:r>
    </w:p>
    <w:p>
      <w:pPr>
        <w:spacing w:after="150"/>
      </w:pPr>
      <w:r>
        <w:rPr/>
        <w:t xml:space="preserve">第六节 强生</w:t>
      </w:r>
    </w:p>
    <w:p>
      <w:pPr>
        <w:spacing w:after="150"/>
      </w:pPr>
      <w:r>
        <w:rPr/>
        <w:t xml:space="preserve">一、公司概况</w:t>
      </w:r>
    </w:p>
    <w:p>
      <w:pPr>
        <w:spacing w:after="150"/>
      </w:pPr>
      <w:r>
        <w:rPr/>
        <w:t xml:space="preserve">二、公司经营分析</w:t>
      </w:r>
    </w:p>
    <w:p>
      <w:pPr>
        <w:spacing w:after="150"/>
      </w:pPr>
      <w:r>
        <w:rPr/>
        <w:t xml:space="preserve">第七节 资生堂</w:t>
      </w:r>
    </w:p>
    <w:p>
      <w:pPr>
        <w:spacing w:after="150"/>
      </w:pPr>
      <w:r>
        <w:rPr/>
        <w:t xml:space="preserve">一、公司概况</w:t>
      </w:r>
    </w:p>
    <w:p>
      <w:pPr>
        <w:spacing w:after="150"/>
      </w:pPr>
      <w:r>
        <w:rPr/>
        <w:t xml:space="preserve">二、公司经营分析</w:t>
      </w:r>
    </w:p>
    <w:p>
      <w:pPr>
        <w:spacing w:after="150"/>
      </w:pPr>
      <w:r>
        <w:rPr/>
        <w:t xml:space="preserve">第八节 雅芳</w:t>
      </w:r>
    </w:p>
    <w:p>
      <w:pPr>
        <w:spacing w:after="150"/>
      </w:pPr>
      <w:r>
        <w:rPr/>
        <w:t xml:space="preserve">一、公司概况</w:t>
      </w:r>
    </w:p>
    <w:p>
      <w:pPr>
        <w:spacing w:after="150"/>
      </w:pPr>
      <w:r>
        <w:rPr/>
        <w:t xml:space="preserve">二、公司经营分析</w:t>
      </w:r>
    </w:p>
    <w:p>
      <w:pPr>
        <w:spacing w:after="150"/>
      </w:pPr>
      <w:r>
        <w:rPr/>
        <w:t xml:space="preserve">第九节 花王</w:t>
      </w:r>
    </w:p>
    <w:p>
      <w:pPr>
        <w:spacing w:after="150"/>
      </w:pPr>
      <w:r>
        <w:rPr/>
        <w:t xml:space="preserve">一、公司概况</w:t>
      </w:r>
    </w:p>
    <w:p>
      <w:pPr>
        <w:spacing w:after="150"/>
      </w:pPr>
      <w:r>
        <w:rPr/>
        <w:t xml:space="preserve">二、公司经营分析</w:t>
      </w:r>
    </w:p>
    <w:p>
      <w:pPr>
        <w:spacing w:after="150"/>
      </w:pPr>
      <w:r>
        <w:rPr>
          <w:b w:val="1"/>
          <w:bCs w:val="1"/>
        </w:rPr>
        <w:t xml:space="preserve">第十三章 中老年化妆品行业国内重点企业分析</w:t>
      </w:r>
    </w:p>
    <w:p>
      <w:pPr>
        <w:spacing w:after="150"/>
      </w:pPr>
      <w:r>
        <w:rPr/>
        <w:t xml:space="preserve">第一节 旁氏</w:t>
      </w:r>
    </w:p>
    <w:p>
      <w:pPr>
        <w:spacing w:after="150"/>
      </w:pPr>
      <w:r>
        <w:rPr/>
        <w:t xml:space="preserve">第二节 昭贵</w:t>
      </w:r>
    </w:p>
    <w:p>
      <w:pPr>
        <w:spacing w:after="150"/>
      </w:pPr>
      <w:r>
        <w:rPr/>
        <w:t xml:space="preserve">一、企业概况</w:t>
      </w:r>
    </w:p>
    <w:p>
      <w:pPr>
        <w:spacing w:after="150"/>
      </w:pPr>
      <w:r>
        <w:rPr/>
        <w:t xml:space="preserve">二、企业经营情况分析</w:t>
      </w:r>
    </w:p>
    <w:p>
      <w:pPr>
        <w:spacing w:after="150"/>
      </w:pPr>
      <w:r>
        <w:rPr/>
        <w:t xml:space="preserve">第三节 佰草集</w:t>
      </w:r>
    </w:p>
    <w:p>
      <w:pPr>
        <w:spacing w:after="150"/>
      </w:pPr>
      <w:r>
        <w:rPr/>
        <w:t xml:space="preserve">一、企业概况</w:t>
      </w:r>
    </w:p>
    <w:p>
      <w:pPr>
        <w:spacing w:after="150"/>
      </w:pPr>
      <w:r>
        <w:rPr/>
        <w:t xml:space="preserve">二、企业经营情况分析</w:t>
      </w:r>
    </w:p>
    <w:p>
      <w:pPr>
        <w:spacing w:after="150"/>
      </w:pPr>
      <w:r>
        <w:rPr/>
        <w:t xml:space="preserve">第四节 相宜本草</w:t>
      </w:r>
    </w:p>
    <w:p>
      <w:pPr>
        <w:spacing w:after="150"/>
      </w:pPr>
      <w:r>
        <w:rPr/>
        <w:t xml:space="preserve">一、企业概况</w:t>
      </w:r>
    </w:p>
    <w:p>
      <w:pPr>
        <w:spacing w:after="150"/>
      </w:pPr>
      <w:r>
        <w:rPr/>
        <w:t xml:space="preserve">二、企业经营情况分析</w:t>
      </w:r>
    </w:p>
    <w:p>
      <w:pPr>
        <w:spacing w:after="150"/>
      </w:pPr>
      <w:r>
        <w:rPr/>
        <w:t xml:space="preserve">第五节 丁家宜</w:t>
      </w:r>
    </w:p>
    <w:p>
      <w:pPr>
        <w:spacing w:after="150"/>
      </w:pPr>
      <w:r>
        <w:rPr/>
        <w:t xml:space="preserve">一、企业概况</w:t>
      </w:r>
    </w:p>
    <w:p>
      <w:pPr>
        <w:spacing w:after="150"/>
      </w:pPr>
      <w:r>
        <w:rPr/>
        <w:t xml:space="preserve">二、企业经营情况分析</w:t>
      </w:r>
    </w:p>
    <w:p>
      <w:pPr>
        <w:spacing w:after="150"/>
      </w:pPr>
      <w:r>
        <w:rPr/>
        <w:t xml:space="preserve">第六节 芳草集</w:t>
      </w:r>
    </w:p>
    <w:p>
      <w:pPr>
        <w:spacing w:after="150"/>
      </w:pPr>
      <w:r>
        <w:rPr/>
        <w:t xml:space="preserve">一、企业概况</w:t>
      </w:r>
    </w:p>
    <w:p>
      <w:pPr>
        <w:spacing w:after="150"/>
      </w:pPr>
      <w:r>
        <w:rPr/>
        <w:t xml:space="preserve">二、企业经营情况分析</w:t>
      </w:r>
    </w:p>
    <w:p>
      <w:pPr>
        <w:spacing w:after="150"/>
      </w:pPr>
      <w:r>
        <w:rPr/>
        <w:t xml:space="preserve">第七节 郁美净</w:t>
      </w:r>
    </w:p>
    <w:p>
      <w:pPr>
        <w:spacing w:after="150"/>
      </w:pPr>
      <w:r>
        <w:rPr/>
        <w:t xml:space="preserve">一、企业概况</w:t>
      </w:r>
    </w:p>
    <w:p>
      <w:pPr>
        <w:spacing w:after="150"/>
      </w:pPr>
      <w:r>
        <w:rPr/>
        <w:t xml:space="preserve">二、企业经营情况分析</w:t>
      </w:r>
    </w:p>
    <w:p>
      <w:pPr>
        <w:spacing w:after="150"/>
      </w:pPr>
      <w:r>
        <w:rPr/>
        <w:t xml:space="preserve">第八节 隆力奇</w:t>
      </w:r>
    </w:p>
    <w:p>
      <w:pPr>
        <w:spacing w:after="150"/>
      </w:pPr>
      <w:r>
        <w:rPr/>
        <w:t xml:space="preserve">一、企业概况</w:t>
      </w:r>
    </w:p>
    <w:p>
      <w:pPr>
        <w:spacing w:after="150"/>
      </w:pPr>
      <w:r>
        <w:rPr/>
        <w:t xml:space="preserve">二、企业经营情况分析</w:t>
      </w:r>
    </w:p>
    <w:p>
      <w:pPr>
        <w:spacing w:after="150"/>
      </w:pPr>
      <w:r>
        <w:rPr/>
        <w:t xml:space="preserve">第九节 自然堂</w:t>
      </w:r>
    </w:p>
    <w:p>
      <w:pPr>
        <w:spacing w:after="150"/>
      </w:pPr>
      <w:r>
        <w:rPr/>
        <w:t xml:space="preserve">一、企业概况</w:t>
      </w:r>
    </w:p>
    <w:p>
      <w:pPr>
        <w:spacing w:after="150"/>
      </w:pPr>
      <w:r>
        <w:rPr/>
        <w:t xml:space="preserve">二、企业经营情况分析</w:t>
      </w:r>
    </w:p>
    <w:p>
      <w:pPr>
        <w:spacing w:after="150"/>
      </w:pPr>
      <w:r>
        <w:rPr/>
        <w:t xml:space="preserve">第十节 大宝</w:t>
      </w:r>
    </w:p>
    <w:p>
      <w:pPr>
        <w:spacing w:after="150"/>
      </w:pPr>
      <w:r>
        <w:rPr/>
        <w:t xml:space="preserve">一、企业概况</w:t>
      </w:r>
    </w:p>
    <w:p>
      <w:pPr>
        <w:spacing w:after="150"/>
      </w:pPr>
      <w:r>
        <w:rPr/>
        <w:t xml:space="preserve">二、企业经营情况分析</w:t>
      </w:r>
    </w:p>
    <w:p>
      <w:pPr>
        <w:spacing w:after="150"/>
      </w:pPr>
      <w:r>
        <w:rPr>
          <w:b w:val="1"/>
          <w:bCs w:val="1"/>
        </w:rPr>
        <w:t xml:space="preserve">第十四章 中老年化妆品行业投资机会与风险</w:t>
      </w:r>
    </w:p>
    <w:p>
      <w:pPr>
        <w:spacing w:after="150"/>
      </w:pPr>
      <w:r>
        <w:rPr/>
        <w:t xml:space="preserve">第一节 中老年化妆品行业投资效益分析</w:t>
      </w:r>
    </w:p>
    <w:p>
      <w:pPr>
        <w:spacing w:after="150"/>
      </w:pPr>
      <w:r>
        <w:rPr/>
        <w:t xml:space="preserve">一、中老年化妆品行业投资状况分析</w:t>
      </w:r>
    </w:p>
    <w:p>
      <w:pPr>
        <w:spacing w:after="150"/>
      </w:pPr>
      <w:r>
        <w:rPr/>
        <w:t xml:space="preserve">二、2024-2029年中老年化妆品行业投资效益分析</w:t>
      </w:r>
    </w:p>
    <w:p>
      <w:pPr>
        <w:spacing w:after="150"/>
      </w:pPr>
      <w:r>
        <w:rPr/>
        <w:t xml:space="preserve">三、2024-2029年中老年化妆品行业投资市场空间预测</w:t>
      </w:r>
    </w:p>
    <w:p>
      <w:pPr>
        <w:spacing w:after="150"/>
      </w:pPr>
      <w:r>
        <w:rPr/>
        <w:t xml:space="preserve">四、2024-2029年中老年化妆品行业的投资方向</w:t>
      </w:r>
    </w:p>
    <w:p>
      <w:pPr>
        <w:spacing w:after="150"/>
      </w:pPr>
      <w:r>
        <w:rPr/>
        <w:t xml:space="preserve">五、2024-2029年中老年化妆品行业投资的建议</w:t>
      </w:r>
    </w:p>
    <w:p>
      <w:pPr>
        <w:spacing w:after="150"/>
      </w:pPr>
      <w:r>
        <w:rPr/>
        <w:t xml:space="preserve">六、新进入者应注意的障碍因素分析</w:t>
      </w:r>
    </w:p>
    <w:p>
      <w:pPr>
        <w:spacing w:after="150"/>
      </w:pPr>
      <w:r>
        <w:rPr/>
        <w:t xml:space="preserve">第二节 影响中老年化妆品行业发展的主要因素</w:t>
      </w:r>
    </w:p>
    <w:p>
      <w:pPr>
        <w:spacing w:after="150"/>
      </w:pPr>
      <w:r>
        <w:rPr/>
        <w:t xml:space="preserve">一、2024-2029年影响中老年化妆品行业运行的有利因素分析</w:t>
      </w:r>
    </w:p>
    <w:p>
      <w:pPr>
        <w:spacing w:after="150"/>
      </w:pPr>
      <w:r>
        <w:rPr/>
        <w:t xml:space="preserve">二、2024-2029年影响中老年化妆品行业运行的稳定因素分析</w:t>
      </w:r>
    </w:p>
    <w:p>
      <w:pPr>
        <w:spacing w:after="150"/>
      </w:pPr>
      <w:r>
        <w:rPr/>
        <w:t xml:space="preserve">三、2024-2029年影响中老年化妆品行业运行的不利因素分析</w:t>
      </w:r>
    </w:p>
    <w:p>
      <w:pPr>
        <w:spacing w:after="150"/>
      </w:pPr>
      <w:r>
        <w:rPr/>
        <w:t xml:space="preserve">四、2024-2029年我国中老年化妆品行业发展面临的挑战分析</w:t>
      </w:r>
    </w:p>
    <w:p>
      <w:pPr>
        <w:spacing w:after="150"/>
      </w:pPr>
      <w:r>
        <w:rPr/>
        <w:t xml:space="preserve">五、2024-2029年我国中老年化妆品行业发展面临的机遇分析</w:t>
      </w:r>
    </w:p>
    <w:p>
      <w:pPr>
        <w:spacing w:after="150"/>
      </w:pPr>
      <w:r>
        <w:rPr/>
        <w:t xml:space="preserve">第三节 中老年化妆品行业投资风险及控制策略分析</w:t>
      </w:r>
    </w:p>
    <w:p>
      <w:pPr>
        <w:spacing w:after="150"/>
      </w:pPr>
      <w:r>
        <w:rPr/>
        <w:t xml:space="preserve">一、2024-2029年中老年化妆品行业市场风险及控制策略</w:t>
      </w:r>
    </w:p>
    <w:p>
      <w:pPr>
        <w:spacing w:after="150"/>
      </w:pPr>
      <w:r>
        <w:rPr/>
        <w:t xml:space="preserve">二、2024-2029年中老年化妆品行业政策风险及控制策略</w:t>
      </w:r>
    </w:p>
    <w:p>
      <w:pPr>
        <w:spacing w:after="150"/>
      </w:pPr>
      <w:r>
        <w:rPr/>
        <w:t xml:space="preserve">三、2024-2029年中老年化妆品行业经营风险及控制策略</w:t>
      </w:r>
    </w:p>
    <w:p>
      <w:pPr>
        <w:spacing w:after="150"/>
      </w:pPr>
      <w:r>
        <w:rPr/>
        <w:t xml:space="preserve">四、2024-2029年中老年化妆品行业技术风险及控制策略</w:t>
      </w:r>
    </w:p>
    <w:p>
      <w:pPr>
        <w:spacing w:after="150"/>
      </w:pPr>
      <w:r>
        <w:rPr/>
        <w:t xml:space="preserve">五、2024-2029年中老年化妆品同业竞争风险及控制策略</w:t>
      </w:r>
    </w:p>
    <w:p>
      <w:pPr>
        <w:spacing w:after="150"/>
      </w:pPr>
      <w:r>
        <w:rPr/>
        <w:t xml:space="preserve">六、2024-2029年中老年化妆品行业其他风险及控制策略</w:t>
      </w:r>
    </w:p>
    <w:p>
      <w:pPr>
        <w:spacing w:after="150"/>
      </w:pPr>
      <w:r>
        <w:rPr>
          <w:b w:val="1"/>
          <w:bCs w:val="1"/>
        </w:rPr>
        <w:t xml:space="preserve">第十五章 中老年化妆品行业投资战略研究</w:t>
      </w:r>
    </w:p>
    <w:p>
      <w:pPr>
        <w:spacing w:after="150"/>
      </w:pPr>
      <w:r>
        <w:rPr/>
        <w:t xml:space="preserve">第一节 中老年化妆品行业发展战略研究</w:t>
      </w:r>
    </w:p>
    <w:p>
      <w:pPr>
        <w:spacing w:after="150"/>
      </w:pPr>
      <w:r>
        <w:rPr/>
        <w:t xml:space="preserve">第一节 中老年化妆品行业发展战略研究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对我国中老年化妆品品牌的战略思考</w:t>
      </w:r>
    </w:p>
    <w:p>
      <w:pPr>
        <w:spacing w:after="150"/>
      </w:pPr>
      <w:r>
        <w:rPr/>
        <w:t xml:space="preserve">一、企业品牌的重要性</w:t>
      </w:r>
    </w:p>
    <w:p>
      <w:pPr>
        <w:spacing w:after="150"/>
      </w:pPr>
      <w:r>
        <w:rPr/>
        <w:t xml:space="preserve">二、中老年化妆品实施品牌战略的意义</w:t>
      </w:r>
    </w:p>
    <w:p>
      <w:pPr>
        <w:spacing w:after="150"/>
      </w:pPr>
      <w:r>
        <w:rPr/>
        <w:t xml:space="preserve">三、中老年化妆品企业品牌的现状分析</w:t>
      </w:r>
    </w:p>
    <w:p>
      <w:pPr>
        <w:spacing w:after="150"/>
      </w:pPr>
      <w:r>
        <w:rPr/>
        <w:t xml:space="preserve">四、我国中老年化妆品企业的品牌战略</w:t>
      </w:r>
    </w:p>
    <w:p>
      <w:pPr>
        <w:spacing w:after="150"/>
      </w:pPr>
      <w:r>
        <w:rPr/>
        <w:t xml:space="preserve">五、中老年化妆品品牌战略管理的策略</w:t>
      </w:r>
    </w:p>
    <w:p>
      <w:pPr>
        <w:spacing w:after="150"/>
      </w:pPr>
      <w:r>
        <w:rPr/>
        <w:t xml:space="preserve">第三节 中老年化妆品行业投资战略研究</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图表：2019-2023年中国国内生产总值分析</w:t>
      </w:r>
    </w:p>
    <w:p>
      <w:pPr>
        <w:spacing w:after="150"/>
      </w:pPr>
      <w:r>
        <w:rPr/>
        <w:t xml:space="preserve">图表：2019-2023年国内CPI分析</w:t>
      </w:r>
    </w:p>
    <w:p>
      <w:pPr>
        <w:spacing w:after="150"/>
      </w:pPr>
      <w:r>
        <w:rPr/>
        <w:t xml:space="preserve">图表：2019-2023年中国PPI指数分析</w:t>
      </w:r>
    </w:p>
    <w:p>
      <w:pPr>
        <w:spacing w:after="150"/>
      </w:pPr>
      <w:r>
        <w:rPr/>
        <w:t xml:space="preserve">图表：2019-2023年中国PMI指数</w:t>
      </w:r>
    </w:p>
    <w:p>
      <w:pPr>
        <w:spacing w:after="150"/>
      </w:pPr>
      <w:r>
        <w:rPr/>
        <w:t xml:space="preserve">图表：2019-2023年中国工业增加值分析</w:t>
      </w:r>
    </w:p>
    <w:p>
      <w:pPr>
        <w:spacing w:after="150"/>
      </w:pPr>
      <w:r>
        <w:rPr/>
        <w:t xml:space="preserve">图表：2019-2023年中国城镇固定资产投资分析</w:t>
      </w:r>
    </w:p>
    <w:p>
      <w:pPr>
        <w:spacing w:after="150"/>
      </w:pPr>
      <w:r>
        <w:rPr/>
        <w:t xml:space="preserve">图表：2019-2023年中国财政收入分析</w:t>
      </w:r>
    </w:p>
    <w:p>
      <w:pPr>
        <w:spacing w:after="150"/>
      </w:pPr>
      <w:r>
        <w:rPr/>
        <w:t xml:space="preserve">图表：2019-2023年存贷款基准利率调整情况</w:t>
      </w:r>
    </w:p>
    <w:p>
      <w:pPr>
        <w:spacing w:after="150"/>
      </w:pPr>
      <w:r>
        <w:rPr/>
        <w:t xml:space="preserve">图表：2019-2023年存款准备金率调整一览</w:t>
      </w:r>
    </w:p>
    <w:p>
      <w:pPr>
        <w:spacing w:after="150"/>
      </w:pPr>
      <w:r>
        <w:rPr/>
        <w:t xml:space="preserve">图表：2019-2023年中国社会消费品零售总额分析</w:t>
      </w:r>
    </w:p>
    <w:p>
      <w:pPr>
        <w:spacing w:after="150"/>
      </w:pPr>
      <w:r>
        <w:rPr/>
        <w:t xml:space="preserve">图表：2019-2023年中国进出口总额分析</w:t>
      </w:r>
    </w:p>
    <w:p>
      <w:pPr>
        <w:spacing w:after="150"/>
      </w:pPr>
      <w:r>
        <w:rPr/>
        <w:t xml:space="preserve">图表：全球化妆品市场规模</w:t>
      </w:r>
    </w:p>
    <w:p>
      <w:pPr>
        <w:spacing w:after="150"/>
      </w:pPr>
      <w:r>
        <w:rPr/>
        <w:t xml:space="preserve">图表：中老年化妆品全球市场规模</w:t>
      </w:r>
    </w:p>
    <w:p>
      <w:pPr>
        <w:spacing w:after="150"/>
      </w:pPr>
      <w:r>
        <w:rPr/>
        <w:t xml:space="preserve">图表：全球中老年化妆品市场未来展望</w:t>
      </w:r>
    </w:p>
    <w:p>
      <w:pPr>
        <w:spacing w:after="150"/>
      </w:pPr>
      <w:r>
        <w:rPr/>
        <w:t xml:space="preserve">图表：美国中老年化妆品市场规模情况</w:t>
      </w:r>
    </w:p>
    <w:p>
      <w:pPr>
        <w:spacing w:after="150"/>
      </w:pPr>
      <w:r>
        <w:rPr/>
        <w:t xml:space="preserve">图表：美国中老年化妆品市场未来展望</w:t>
      </w:r>
    </w:p>
    <w:p>
      <w:pPr>
        <w:spacing w:after="150"/>
      </w:pPr>
      <w:r>
        <w:rPr/>
        <w:t xml:space="preserve">图表：德国中老年化妆品市场规模情况</w:t>
      </w:r>
    </w:p>
    <w:p>
      <w:pPr>
        <w:spacing w:after="150"/>
      </w:pPr>
      <w:r>
        <w:rPr/>
        <w:t xml:space="preserve">图表：德国中老年化妆品市场未来展望</w:t>
      </w:r>
    </w:p>
    <w:p>
      <w:pPr>
        <w:spacing w:after="150"/>
      </w:pPr>
      <w:r>
        <w:rPr/>
        <w:t xml:space="preserve">图表：英国中老年化妆品市场规模情况</w:t>
      </w:r>
    </w:p>
    <w:p>
      <w:pPr>
        <w:spacing w:after="150"/>
      </w:pPr>
      <w:r>
        <w:rPr/>
        <w:t xml:space="preserve">图表：英国中老年化妆品市场未来展望</w:t>
      </w:r>
    </w:p>
    <w:p>
      <w:pPr>
        <w:spacing w:after="150"/>
      </w:pPr>
      <w:r>
        <w:rPr/>
        <w:t xml:space="preserve">图表：法国中老年化妆品市场规模情况</w:t>
      </w:r>
    </w:p>
    <w:p>
      <w:pPr>
        <w:spacing w:after="150"/>
      </w:pPr>
      <w:r>
        <w:rPr/>
        <w:t xml:space="preserve">图表：法国中老年化妆品市场未来展望</w:t>
      </w:r>
    </w:p>
    <w:p>
      <w:pPr>
        <w:spacing w:after="150"/>
      </w:pPr>
      <w:r>
        <w:rPr/>
        <w:t xml:space="preserve">图表：日本中老年化妆品市场规模情况</w:t>
      </w:r>
    </w:p>
    <w:p>
      <w:pPr>
        <w:spacing w:after="150"/>
      </w:pPr>
      <w:r>
        <w:rPr/>
        <w:t xml:space="preserve">图表：日本中老年化妆品市场未来展望</w:t>
      </w:r>
    </w:p>
    <w:p>
      <w:pPr>
        <w:spacing w:after="150"/>
      </w:pPr>
      <w:r>
        <w:rPr/>
        <w:t xml:space="preserve">图表：韩国中老年化妆品市场规模情况</w:t>
      </w:r>
    </w:p>
    <w:p>
      <w:pPr>
        <w:spacing w:after="150"/>
      </w:pPr>
      <w:r>
        <w:rPr/>
        <w:t xml:space="preserve">图表：韩国中老年化妆品市场未来展望</w:t>
      </w:r>
    </w:p>
    <w:p>
      <w:pPr>
        <w:spacing w:after="150"/>
      </w:pPr>
      <w:r>
        <w:rPr/>
        <w:t xml:space="preserve">图表：中老年化妆品产业行业所处生命周期示意图</w:t>
      </w:r>
    </w:p>
    <w:p>
      <w:pPr>
        <w:spacing w:after="150"/>
      </w:pPr>
      <w:r>
        <w:rPr/>
        <w:t xml:space="preserve">图表：行业生命周期、战略及其特征</w:t>
      </w:r>
    </w:p>
    <w:p>
      <w:pPr>
        <w:spacing w:after="150"/>
      </w:pPr>
      <w:r>
        <w:rPr/>
        <w:t xml:space="preserve">图表：中国中老年化妆品行业市场规模情况</w:t>
      </w:r>
    </w:p>
    <w:p>
      <w:pPr>
        <w:spacing w:after="150"/>
      </w:pPr>
      <w:r>
        <w:rPr/>
        <w:t xml:space="preserve">图表：中国中老年化妆品行业企业数量统计</w:t>
      </w:r>
    </w:p>
    <w:p>
      <w:pPr>
        <w:spacing w:after="150"/>
      </w:pPr>
      <w:r>
        <w:rPr/>
        <w:t xml:space="preserve">图表：中老年化妆品行业从业人员统计</w:t>
      </w:r>
    </w:p>
    <w:p>
      <w:pPr>
        <w:spacing w:after="150"/>
      </w:pPr>
      <w:r>
        <w:rPr/>
        <w:t xml:space="preserve">图表：中国中老年化妆品行业资产规模统计</w:t>
      </w:r>
    </w:p>
    <w:p>
      <w:pPr>
        <w:spacing w:after="150"/>
      </w:pPr>
      <w:r>
        <w:rPr/>
        <w:t xml:space="preserve">图表：2019-2023年中国中老年化妆品行业成本费用总额情况</w:t>
      </w:r>
    </w:p>
    <w:p>
      <w:pPr>
        <w:spacing w:after="150"/>
      </w:pPr>
      <w:r>
        <w:rPr/>
        <w:t xml:space="preserve">图表：2019-2023年中国中老年化妆品行业利润总额情况</w:t>
      </w:r>
    </w:p>
    <w:p>
      <w:pPr>
        <w:spacing w:after="150"/>
      </w:pPr>
      <w:r>
        <w:rPr/>
        <w:t xml:space="preserve">图表：2019-2023年1-7月中国美容化妆品及护肤品进口量统计表</w:t>
      </w:r>
    </w:p>
    <w:p>
      <w:pPr>
        <w:spacing w:after="150"/>
      </w:pPr>
      <w:r>
        <w:rPr/>
        <w:t xml:space="preserve">图表：2019-2023年1-7月中国美容化妆品及护肤品出口量统计表</w:t>
      </w:r>
    </w:p>
    <w:p>
      <w:pPr>
        <w:spacing w:after="150"/>
      </w:pPr>
      <w:r>
        <w:rPr/>
        <w:t xml:space="preserve">图表：2019-2023年中国中老年化妆品进口统计</w:t>
      </w:r>
    </w:p>
    <w:p>
      <w:pPr>
        <w:spacing w:after="150"/>
      </w:pPr>
      <w:r>
        <w:rPr/>
        <w:t xml:space="preserve">图表：2019-2023年中国中老年化妆品出口统计</w:t>
      </w:r>
    </w:p>
    <w:p>
      <w:pPr>
        <w:spacing w:after="150"/>
      </w:pPr>
      <w:r>
        <w:rPr/>
        <w:t xml:space="preserve">图表：主要化妆品海关税率一览</w:t>
      </w:r>
    </w:p>
    <w:p>
      <w:pPr>
        <w:spacing w:after="150"/>
      </w:pPr>
      <w:r>
        <w:rPr/>
        <w:t xml:space="preserve">图表：2019-2023年度中老年化妆品不同收入消费者聚集情况表</w:t>
      </w:r>
    </w:p>
    <w:p>
      <w:pPr>
        <w:spacing w:after="150"/>
      </w:pPr>
      <w:r>
        <w:rPr/>
        <w:t xml:space="preserve">图表：不同地区中老年化妆品消费者结构</w:t>
      </w:r>
    </w:p>
    <w:p>
      <w:pPr>
        <w:spacing w:after="150"/>
      </w:pPr>
      <w:r>
        <w:rPr/>
        <w:t xml:space="preserve">图表：不同性别中老年化妆品消费者结构</w:t>
      </w:r>
    </w:p>
    <w:p>
      <w:pPr>
        <w:spacing w:after="150"/>
      </w:pPr>
      <w:r>
        <w:rPr/>
        <w:t xml:space="preserve">图表：2019-2023年影响国内中老年化妆品消费者购买的主要因素</w:t>
      </w:r>
    </w:p>
    <w:p>
      <w:pPr>
        <w:spacing w:after="150"/>
      </w:pPr>
      <w:r>
        <w:rPr/>
        <w:t xml:space="preserve">图表：中国中老年化妆品行业市场规模情况</w:t>
      </w:r>
    </w:p>
    <w:p>
      <w:pPr>
        <w:spacing w:after="150"/>
      </w:pPr>
      <w:r>
        <w:rPr/>
        <w:t xml:space="preserve">图表：2024-2029年中老年化妆品行业的市场空间预测</w:t>
      </w:r>
    </w:p>
    <w:p>
      <w:pPr>
        <w:spacing w:after="150"/>
      </w:pPr>
      <w:r>
        <w:rPr/>
        <w:t xml:space="preserve">图表：中老年化妆品行业环境“波特五力”分析模型</w:t>
      </w:r>
    </w:p>
    <w:p>
      <w:pPr>
        <w:spacing w:after="150"/>
      </w:pPr>
      <w:r>
        <w:rPr/>
        <w:t xml:space="preserve">图表：中国中老年化妆品行业TOP10企业市场集中度</w:t>
      </w:r>
    </w:p>
    <w:p>
      <w:pPr>
        <w:spacing w:after="150"/>
      </w:pPr>
      <w:r>
        <w:rPr/>
        <w:t xml:space="preserve">图表：不同地区中老年化妆品集中度</w:t>
      </w:r>
    </w:p>
    <w:p>
      <w:pPr>
        <w:spacing w:after="150"/>
      </w:pPr>
      <w:r>
        <w:rPr/>
        <w:t xml:space="preserve">图表：华东地区中老年化妆品市场销售规模</w:t>
      </w:r>
    </w:p>
    <w:p>
      <w:pPr>
        <w:spacing w:after="150"/>
      </w:pPr>
      <w:r>
        <w:rPr/>
        <w:t xml:space="preserve">图表：华南地区中老年化妆品市场销售规模</w:t>
      </w:r>
    </w:p>
    <w:p>
      <w:pPr>
        <w:spacing w:after="150"/>
      </w:pPr>
      <w:r>
        <w:rPr/>
        <w:t xml:space="preserve">图表：华中地区中老年化妆品市场销售规模</w:t>
      </w:r>
    </w:p>
    <w:p>
      <w:pPr>
        <w:spacing w:after="150"/>
      </w:pPr>
      <w:r>
        <w:rPr/>
        <w:t xml:space="preserve">图表：华北地区中老年化妆品市场销售规模</w:t>
      </w:r>
    </w:p>
    <w:p>
      <w:pPr>
        <w:spacing w:after="150"/>
      </w:pPr>
      <w:r>
        <w:rPr/>
        <w:t xml:space="preserve">图表：西部地区中老年化妆品市场销售规模</w:t>
      </w:r>
    </w:p>
    <w:p>
      <w:pPr>
        <w:spacing w:after="150"/>
      </w:pPr>
      <w:r>
        <w:rPr/>
        <w:t xml:space="preserve">图表：东北地区中老年化妆品市场销售规模</w:t>
      </w:r>
    </w:p>
    <w:p>
      <w:pPr>
        <w:spacing w:after="150"/>
      </w:pPr>
      <w:r>
        <w:rPr/>
        <w:t xml:space="preserve">图表：化妆品行业用户性别分析</w:t>
      </w:r>
    </w:p>
    <w:p>
      <w:pPr>
        <w:spacing w:after="150"/>
      </w:pPr>
      <w:r>
        <w:rPr/>
        <w:t xml:space="preserve">图表：不同年龄段化妆品用户占比分析</w:t>
      </w:r>
    </w:p>
    <w:p>
      <w:pPr>
        <w:spacing w:after="150"/>
      </w:pPr>
      <w:r>
        <w:rPr/>
        <w:t xml:space="preserve">图表：消费者品牌关注情况分析</w:t>
      </w:r>
    </w:p>
    <w:p>
      <w:pPr>
        <w:spacing w:after="150"/>
      </w:pPr>
      <w:r>
        <w:rPr/>
        <w:t xml:space="preserve">图表：不同性别消费者品牌化妆品关注度分析</w:t>
      </w:r>
    </w:p>
    <w:p>
      <w:pPr>
        <w:spacing w:after="150"/>
      </w:pPr>
      <w:r>
        <w:rPr/>
        <w:t xml:space="preserve">图表：雅诗兰黛利润表</w:t>
      </w:r>
    </w:p>
    <w:p>
      <w:pPr>
        <w:spacing w:after="150"/>
      </w:pPr>
      <w:r>
        <w:rPr/>
        <w:t xml:space="preserve">图表：宝洁公司利润表</w:t>
      </w:r>
    </w:p>
    <w:p>
      <w:pPr>
        <w:spacing w:after="150"/>
      </w:pPr>
      <w:r>
        <w:rPr/>
        <w:t xml:space="preserve">图表：强生利润表</w:t>
      </w:r>
    </w:p>
    <w:p>
      <w:pPr>
        <w:spacing w:after="150"/>
      </w:pPr>
      <w:r>
        <w:rPr/>
        <w:t xml:space="preserve">图表：近4年北京昭贵科技开发有限责任公司销售利润率变化情况</w:t>
      </w:r>
    </w:p>
    <w:p>
      <w:pPr>
        <w:spacing w:after="150"/>
      </w:pPr>
      <w:r>
        <w:rPr/>
        <w:t xml:space="preserve">图表：近4年北京昭贵科技开发有限责任公司资产负债率变化情况</w:t>
      </w:r>
    </w:p>
    <w:p>
      <w:pPr>
        <w:spacing w:after="150"/>
      </w:pPr>
      <w:r>
        <w:rPr/>
        <w:t xml:space="preserve">图表：近4年北京昭贵科技开发有限责任公司产权比率变化情况</w:t>
      </w:r>
    </w:p>
    <w:p>
      <w:pPr>
        <w:spacing w:after="150"/>
      </w:pPr>
      <w:r>
        <w:rPr/>
        <w:t xml:space="preserve">图表：近4年北京昭贵科技开发有限责任公司固定资产周转次数情况</w:t>
      </w:r>
    </w:p>
    <w:p>
      <w:pPr>
        <w:spacing w:after="150"/>
      </w:pPr>
      <w:r>
        <w:rPr/>
        <w:t xml:space="preserve">图表：近4年北京昭贵科技开发有限责任公司流动资产周转次数变化情况</w:t>
      </w:r>
    </w:p>
    <w:p>
      <w:pPr>
        <w:spacing w:after="150"/>
      </w:pPr>
      <w:r>
        <w:rPr/>
        <w:t xml:space="preserve">图表：近4年北京昭贵科技开发有限责任公司总资产周转次数变化情况</w:t>
      </w:r>
    </w:p>
    <w:p>
      <w:pPr>
        <w:spacing w:after="150"/>
      </w:pPr>
      <w:r>
        <w:rPr/>
        <w:t xml:space="preserve">图表：近4年上海佰草集化妆品有限公司销售利润率变化情况</w:t>
      </w:r>
    </w:p>
    <w:p>
      <w:pPr>
        <w:spacing w:after="150"/>
      </w:pPr>
      <w:r>
        <w:rPr/>
        <w:t xml:space="preserve">图表：近4年上海佰草集化妆品有限公司资产负债率变化情况</w:t>
      </w:r>
    </w:p>
    <w:p>
      <w:pPr>
        <w:spacing w:after="150"/>
      </w:pPr>
      <w:r>
        <w:rPr/>
        <w:t xml:space="preserve">图表：近4年上海佰草集化妆品有限公司产权比率变化情况</w:t>
      </w:r>
    </w:p>
    <w:p>
      <w:pPr>
        <w:spacing w:after="150"/>
      </w:pPr>
      <w:r>
        <w:rPr/>
        <w:t xml:space="preserve">图表：近4年上海佰草集化妆品有限公司固定资产周转次数情况</w:t>
      </w:r>
    </w:p>
    <w:p>
      <w:pPr>
        <w:spacing w:after="150"/>
      </w:pPr>
      <w:r>
        <w:rPr/>
        <w:t xml:space="preserve">图表：近4年上海佰草集化妆品有限公司流动资产周转次数变化情况</w:t>
      </w:r>
    </w:p>
    <w:p>
      <w:pPr>
        <w:spacing w:after="150"/>
      </w:pPr>
      <w:r>
        <w:rPr/>
        <w:t xml:space="preserve">图表：近4年上海佰草集化妆品有限公司总资产周转次数变化情况</w:t>
      </w:r>
    </w:p>
    <w:p>
      <w:pPr>
        <w:spacing w:after="150"/>
      </w:pPr>
      <w:r>
        <w:rPr/>
        <w:t xml:space="preserve">图表：近4年上海相宜本草销售利润率变化情况</w:t>
      </w:r>
    </w:p>
    <w:p>
      <w:pPr>
        <w:spacing w:after="150"/>
      </w:pPr>
      <w:r>
        <w:rPr/>
        <w:t xml:space="preserve">图表：近4年上海相宜本草资产负债率变化情况</w:t>
      </w:r>
    </w:p>
    <w:p>
      <w:pPr>
        <w:spacing w:after="150"/>
      </w:pPr>
      <w:r>
        <w:rPr/>
        <w:t xml:space="preserve">图表：近4年上海相宜本草产权比率变化情况</w:t>
      </w:r>
    </w:p>
    <w:p>
      <w:pPr>
        <w:spacing w:after="150"/>
      </w:pPr>
      <w:r>
        <w:rPr/>
        <w:t xml:space="preserve">图表：近4年上海相宜本草固定资产周转次数情况</w:t>
      </w:r>
    </w:p>
    <w:p>
      <w:pPr>
        <w:spacing w:after="150"/>
      </w:pPr>
      <w:r>
        <w:rPr/>
        <w:t xml:space="preserve">图表：近4年上海相宜本草流动资产周转次数变化情况</w:t>
      </w:r>
    </w:p>
    <w:p>
      <w:pPr>
        <w:spacing w:after="150"/>
      </w:pPr>
      <w:r>
        <w:rPr/>
        <w:t xml:space="preserve">图表：近4年上海相宜本草总资产周转次数变化情况</w:t>
      </w:r>
    </w:p>
    <w:p>
      <w:pPr>
        <w:spacing w:after="150"/>
      </w:pPr>
      <w:r>
        <w:rPr/>
        <w:t xml:space="preserve">图表：近4年美颂(中国)化妆品集团销售利润率变化情况</w:t>
      </w:r>
    </w:p>
    <w:p>
      <w:pPr>
        <w:spacing w:after="150"/>
      </w:pPr>
      <w:r>
        <w:rPr/>
        <w:t xml:space="preserve">图表：近4年美颂(中国)化妆品集团资产负债率变化情况</w:t>
      </w:r>
    </w:p>
    <w:p>
      <w:pPr>
        <w:spacing w:after="150"/>
      </w:pPr>
      <w:r>
        <w:rPr/>
        <w:t xml:space="preserve">图表：近4年美颂(中国)化妆品集团产权比率变化情况</w:t>
      </w:r>
    </w:p>
    <w:p>
      <w:pPr>
        <w:spacing w:after="150"/>
      </w:pPr>
      <w:r>
        <w:rPr/>
        <w:t xml:space="preserve">图表：近4年美颂(中国)化妆品集团固定资产周转次数情况</w:t>
      </w:r>
    </w:p>
    <w:p>
      <w:pPr>
        <w:spacing w:after="150"/>
      </w:pPr>
      <w:r>
        <w:rPr/>
        <w:t xml:space="preserve">图表：近4年美颂(中国)化妆品集团流动资产周转次数变化情况</w:t>
      </w:r>
    </w:p>
    <w:p>
      <w:pPr>
        <w:spacing w:after="150"/>
      </w:pPr>
      <w:r>
        <w:rPr/>
        <w:t xml:space="preserve">图表：近4年美颂(中国)化妆品集团总资产周转次数变化情况</w:t>
      </w:r>
    </w:p>
    <w:p>
      <w:pPr>
        <w:spacing w:after="150"/>
      </w:pPr>
      <w:r>
        <w:rPr/>
        <w:t xml:space="preserve">图表：近4年天津郁美净销售利润率变化情况</w:t>
      </w:r>
    </w:p>
    <w:p>
      <w:pPr>
        <w:spacing w:after="150"/>
      </w:pPr>
      <w:r>
        <w:rPr/>
        <w:t xml:space="preserve">图表：近4年天津郁美净资产负债率变化情况</w:t>
      </w:r>
    </w:p>
    <w:p>
      <w:pPr>
        <w:spacing w:after="150"/>
      </w:pPr>
      <w:r>
        <w:rPr/>
        <w:t xml:space="preserve">图表：近4年天津郁美净产权比率变化情况</w:t>
      </w:r>
    </w:p>
    <w:p>
      <w:pPr>
        <w:spacing w:after="150"/>
      </w:pPr>
      <w:r>
        <w:rPr/>
        <w:t xml:space="preserve">图表：近4年天津郁美净固定资产周转次数情况</w:t>
      </w:r>
    </w:p>
    <w:p>
      <w:pPr>
        <w:spacing w:after="150"/>
      </w:pPr>
      <w:r>
        <w:rPr/>
        <w:t xml:space="preserve">图表：近4年天津郁美净流动资产周转次数变化情况</w:t>
      </w:r>
    </w:p>
    <w:p>
      <w:pPr>
        <w:spacing w:after="150"/>
      </w:pPr>
      <w:r>
        <w:rPr/>
        <w:t xml:space="preserve">图表：近4年天津郁美净总资产周转次数变化情况</w:t>
      </w:r>
    </w:p>
    <w:p>
      <w:pPr>
        <w:spacing w:after="150"/>
      </w:pPr>
      <w:r>
        <w:rPr/>
        <w:t xml:space="preserve">图表：近4年江苏隆力奇生物科技股份有限公司销售利用率变化情况</w:t>
      </w:r>
    </w:p>
    <w:p>
      <w:pPr>
        <w:spacing w:after="150"/>
      </w:pPr>
      <w:r>
        <w:rPr/>
        <w:t xml:space="preserve">图表：近4年江苏隆力奇生物科技股份有限公司资产负债率变化情况</w:t>
      </w:r>
    </w:p>
    <w:p>
      <w:pPr>
        <w:spacing w:after="150"/>
      </w:pPr>
      <w:r>
        <w:rPr/>
        <w:t xml:space="preserve">图表：近4年江苏隆力奇生物科技股份有限公司产权比率变化情况</w:t>
      </w:r>
    </w:p>
    <w:p>
      <w:pPr>
        <w:spacing w:after="150"/>
      </w:pPr>
      <w:r>
        <w:rPr/>
        <w:t xml:space="preserve">图表：近4年江苏隆力奇生物科技股份有限公司固定资产周转次数情况</w:t>
      </w:r>
    </w:p>
    <w:p>
      <w:pPr>
        <w:spacing w:after="150"/>
      </w:pPr>
      <w:r>
        <w:rPr/>
        <w:t xml:space="preserve">图表：近4年江苏隆力奇生物科技股份有限公司流动资产周转次数变化情况</w:t>
      </w:r>
    </w:p>
    <w:p>
      <w:pPr>
        <w:spacing w:after="150"/>
      </w:pPr>
      <w:r>
        <w:rPr/>
        <w:t xml:space="preserve">图表：近4年江苏隆力奇生物科技股份有限公司总资产周转次数变化情况</w:t>
      </w:r>
    </w:p>
    <w:p>
      <w:pPr>
        <w:spacing w:after="150"/>
      </w:pPr>
      <w:r>
        <w:rPr/>
        <w:t xml:space="preserve">图表：近4年北京大宝化妆品有限公司销售利润率变化情况</w:t>
      </w:r>
    </w:p>
    <w:p>
      <w:pPr>
        <w:spacing w:after="150"/>
      </w:pPr>
      <w:r>
        <w:rPr/>
        <w:t xml:space="preserve">图表：近4年北京大宝化妆品有限公司资产负债率变化情况</w:t>
      </w:r>
    </w:p>
    <w:p>
      <w:pPr>
        <w:spacing w:after="150"/>
      </w:pPr>
      <w:r>
        <w:rPr/>
        <w:t xml:space="preserve">图表：近4年北京大宝化妆品有限公司产权比率变化情况</w:t>
      </w:r>
    </w:p>
    <w:p>
      <w:pPr>
        <w:spacing w:after="150"/>
      </w:pPr>
      <w:r>
        <w:rPr/>
        <w:t xml:space="preserve">图表：近4年北京大宝化妆品有限公司固定资产周转次数情况</w:t>
      </w:r>
    </w:p>
    <w:p>
      <w:pPr>
        <w:spacing w:after="150"/>
      </w:pPr>
      <w:r>
        <w:rPr/>
        <w:t xml:space="preserve">图表：近4年北京大宝化妆品有限公司流动资产周转次数变化情况</w:t>
      </w:r>
    </w:p>
    <w:p>
      <w:pPr>
        <w:spacing w:after="150"/>
      </w:pPr>
      <w:r>
        <w:rPr/>
        <w:t xml:space="preserve">图表：近4年北京大宝化妆品有限公司总资产周转次数变化情况</w:t>
      </w:r>
    </w:p>
    <w:p>
      <w:pPr>
        <w:spacing w:after="150"/>
      </w:pPr>
      <w:r>
        <w:rPr/>
        <w:t xml:space="preserve">图表：2019-2023年中老年化妆品行业新增投资情况</w:t>
      </w:r>
    </w:p>
    <w:p>
      <w:pPr>
        <w:spacing w:after="150"/>
      </w:pPr>
      <w:r>
        <w:rPr/>
        <w:t xml:space="preserve">图表：2024-2029年中老年化妆品行业投资效益预测</w:t>
      </w:r>
    </w:p>
    <w:p>
      <w:pPr>
        <w:spacing w:after="150"/>
      </w:pPr>
      <w:r>
        <w:rPr/>
        <w:t xml:space="preserve">图表：2024-2029年中老年化妆品行业的市场空间预测</w:t>
      </w:r>
    </w:p>
    <w:p>
      <w:pPr>
        <w:spacing w:after="150"/>
      </w:pPr>
      <w:r>
        <w:rPr/>
        <w:t xml:space="preserve">图表：2024-2029年我国中老年化妆品行业投资方向预测</w:t>
      </w:r>
    </w:p>
    <w:p>
      <w:pPr>
        <w:spacing w:after="150"/>
      </w:pPr>
      <w:r>
        <w:rPr/>
        <w:t xml:space="preserve">图表：2024-2029年影响中老年化妆品行业运行的有利因素</w:t>
      </w:r>
    </w:p>
    <w:p>
      <w:pPr>
        <w:spacing w:after="150"/>
      </w:pPr>
      <w:r>
        <w:rPr/>
        <w:t xml:space="preserve">图表：2024-2029年影响中老年化妆品行业运行的稳定因素</w:t>
      </w:r>
    </w:p>
    <w:p>
      <w:pPr>
        <w:spacing w:after="150"/>
      </w:pPr>
      <w:r>
        <w:rPr/>
        <w:t xml:space="preserve">图表：2024-2029年影响中老年化妆品行业运行的不利因素</w:t>
      </w:r>
    </w:p>
    <w:p>
      <w:pPr>
        <w:spacing w:after="150"/>
      </w:pPr>
      <w:r>
        <w:rPr/>
        <w:t xml:space="preserve">图表：2024-2029年我国中老年化妆品行业发展面临的挑战</w:t>
      </w:r>
    </w:p>
    <w:p>
      <w:pPr>
        <w:spacing w:after="150"/>
      </w:pPr>
      <w:r>
        <w:rPr/>
        <w:t xml:space="preserve">图表：2024-2029年我国中老年化妆品行业发展面临机遇</w:t>
      </w:r>
    </w:p>
    <w:p>
      <w:pPr>
        <w:spacing w:after="150"/>
      </w:pPr>
      <w:r>
        <w:rPr/>
        <w:t xml:space="preserve">图表：2024-2029年中老年化妆品行业经营风险及控制策略</w:t>
      </w:r>
    </w:p>
    <w:p>
      <w:pPr>
        <w:spacing w:after="150"/>
      </w:pPr>
      <w:r>
        <w:rPr/>
        <w:t xml:space="preserve">图表：2024-2029年中老年化妆品行业同业竞争风险及控制策略</w:t>
      </w:r>
    </w:p>
    <w:p>
      <w:pPr>
        <w:spacing w:after="150"/>
      </w:pPr>
      <w:r>
        <w:rPr/>
        <w:t xml:space="preserve">图表：四种基本的品牌战略</w:t>
      </w:r>
    </w:p>
    <w:p>
      <w:pPr>
        <w:spacing w:after="150"/>
      </w:pPr>
      <w:r>
        <w:rPr/>
        <w:t xml:space="preserve">图表：中老年化妆品技术应用注意事项分析</w:t>
      </w:r>
    </w:p>
    <w:p>
      <w:pPr>
        <w:spacing w:after="150"/>
      </w:pPr>
      <w:r>
        <w:rPr/>
        <w:t xml:space="preserve">图表：中老年化妆品项目投资注意事项图</w:t>
      </w:r>
    </w:p>
    <w:p>
      <w:pPr>
        <w:spacing w:after="150"/>
      </w:pPr>
      <w:r>
        <w:rPr/>
        <w:t xml:space="preserve">图表：中老年化妆品行业生产开发注意事项</w:t>
      </w:r>
    </w:p>
    <w:p>
      <w:pPr>
        <w:spacing w:after="150"/>
      </w:pPr>
      <w:r>
        <w:rPr/>
        <w:t xml:space="preserve">图表：中老年化妆品销售注意事项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2024-2029年中国中老年化妆品行业投资潜力及发展策略分析报告</dc:title>
  <dc:description>2024-2029年中国中老年化妆品行业投资潜力及发展策略分析报告</dc:description>
  <dc:subject>2024-2029年中国中老年化妆品行业投资潜力及发展策略分析报告</dc:subject>
  <cp:keywords>研究报告</cp:keywords>
  <cp:category>研究报告</cp:category>
  <cp:lastModifiedBy>北京中道泰和信息咨询有限公司</cp:lastModifiedBy>
  <dcterms:created xsi:type="dcterms:W3CDTF">2024-01-23T02:56:56+08:00</dcterms:created>
  <dcterms:modified xsi:type="dcterms:W3CDTF">2024-01-23T02:56:56+08:00</dcterms:modified>
</cp:coreProperties>
</file>

<file path=docProps/custom.xml><?xml version="1.0" encoding="utf-8"?>
<Properties xmlns="http://schemas.openxmlformats.org/officeDocument/2006/custom-properties" xmlns:vt="http://schemas.openxmlformats.org/officeDocument/2006/docPropsVTypes"/>
</file>