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2024-2029年中国钓具行业竞争格局分析与投资风险预测报告</w:t>
      </w:r>
    </w:p>
    <w:p>
      <w:pPr>
        <w:spacing w:after="150"/>
      </w:pPr>
      <w:r>
        <w:rPr>
          <w:b w:val="1"/>
          <w:bCs w:val="1"/>
        </w:rPr>
        <w:t xml:space="preserve">报告简介</w:t>
      </w:r>
    </w:p>
    <w:p>
      <w:pPr>
        <w:spacing w:after="150"/>
      </w:pPr>
      <w:r>
        <w:rPr/>
        <w:t xml:space="preserve">全球主要的钓具市场分布在中国、澳大利亚、匈牙利、美国、英国、加拿大、巴西等国，其中美国市场的销售额占比为26%，澳大利亚占比13%，法国占比10%，加拿大占比7%，英国占比6%。</w:t>
      </w:r>
    </w:p>
    <w:p>
      <w:pPr>
        <w:spacing w:after="150"/>
      </w:pPr>
      <w:r>
        <w:rPr/>
        <w:t xml:space="preserve">国内鱼线轮市场处于成长期，鱼线轮的主要销售区域是辽宁、湖南、贵州、四川等抛竿钓法使用量大的地区，路亚钓法(鱼饵被人为的收放线控制，在水上是动态移动的)在国内的兴起，对于鱼线轮潜在需求的拉动作用将是巨大的。国内鱼线轮行业正处于初级发展阶段，鱼线轮主要产区为广东、浙江，广东质量好，浙江性价比高。</w:t>
      </w:r>
    </w:p>
    <w:p>
      <w:pPr>
        <w:spacing w:after="150"/>
      </w:pPr>
      <w:r>
        <w:rPr/>
        <w:t xml:space="preserve">一直以来，行业内大部分产能以出口的形式被需求旺盛的国际钓具市场所消化。直到金融危机爆发，国际市场订单锐减，而国内经济却保持着稳定增长，鱼线轮市场容量继续扩大，刺激了大量厂商回归国内市场，国内竞争开始日趋升级。从现阶段来看，行业的市场集中度不高，还没有出现强大的竞争厂商，行业利润仍然可观。</w:t>
      </w:r>
    </w:p>
    <w:p>
      <w:pPr>
        <w:spacing w:after="150"/>
      </w:pPr>
      <w:r>
        <w:rPr/>
        <w:t xml:space="preserve">钓鱼消费群体可分为4种：底层消费群体、中层消费群体、高层消费群体、养老族的消费群体。他们在精神上、价值观、世界观、心理、思维等方面都是各不相同，这些都需要渔具厂家深挖，并结合各个品牌特点，进行深层分析思考、系统化宣传营销。</w:t>
      </w:r>
    </w:p>
    <w:p>
      <w:pPr>
        <w:spacing w:after="150"/>
      </w:pPr>
      <w:r>
        <w:rPr/>
        <w:t xml:space="preserve">我国的渔具有不同档次的消费市场，从区域上来讲，渔具消费市场比较大的城市在海钓较普及或经济发达、竞技钓活跃的地区有：辽宁的大连，山东的青岛、威海、烟台，上海，浙江的舟山、宁波、温州，福建的福州、泉州、厦门，广东的广州、深圳、汕头，海南的海口、三亚，广西的北海，以及港澳台地区。竞技钓的活跃程度跟经济密切相关，主要是沿海城市外加北京、武汉、郑州、兰州、西安、太原以及东三省的大中城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具专业研究单位等公布和提供的大量资料。对我国钓具行业作了详尽深入的分析，为钓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2019-2023年世界钓具行业整体运营状况分析 1</w:t>
      </w:r>
    </w:p>
    <w:p>
      <w:pPr>
        <w:spacing w:after="150"/>
      </w:pPr>
      <w:r>
        <w:rPr/>
        <w:t xml:space="preserve">第一节 2019-2023年世界钓具市场现状分析 1</w:t>
      </w:r>
    </w:p>
    <w:p>
      <w:pPr>
        <w:spacing w:after="150"/>
      </w:pPr>
      <w:r>
        <w:rPr/>
        <w:t xml:space="preserve">一、钓具市场运行特点分析 1</w:t>
      </w:r>
    </w:p>
    <w:p>
      <w:pPr>
        <w:spacing w:after="150"/>
      </w:pPr>
      <w:r>
        <w:rPr/>
        <w:t xml:space="preserve">二、世界新钓具集锦 2</w:t>
      </w:r>
    </w:p>
    <w:p>
      <w:pPr>
        <w:spacing w:after="150"/>
      </w:pPr>
      <w:r>
        <w:rPr/>
        <w:t xml:space="preserve">三、世界钓具市场动态分析 3</w:t>
      </w:r>
    </w:p>
    <w:p>
      <w:pPr>
        <w:spacing w:after="150"/>
      </w:pPr>
      <w:r>
        <w:rPr/>
        <w:t xml:space="preserve">第二节 2019-2023年全球重点钓具市场分析 4</w:t>
      </w:r>
    </w:p>
    <w:p>
      <w:pPr>
        <w:spacing w:after="150"/>
      </w:pPr>
      <w:r>
        <w:rPr/>
        <w:t xml:space="preserve">一、美国市场分析 4</w:t>
      </w:r>
    </w:p>
    <w:p>
      <w:pPr>
        <w:spacing w:after="150"/>
      </w:pPr>
      <w:r>
        <w:rPr/>
        <w:t xml:space="preserve">二、日本市场分析 5</w:t>
      </w:r>
    </w:p>
    <w:p>
      <w:pPr>
        <w:spacing w:after="150"/>
      </w:pPr>
      <w:r>
        <w:rPr/>
        <w:t xml:space="preserve">三、法国市场分析 6</w:t>
      </w:r>
    </w:p>
    <w:p>
      <w:pPr>
        <w:spacing w:after="150"/>
      </w:pPr>
      <w:r>
        <w:rPr/>
        <w:t xml:space="preserve">四、荷兰市场分析 8</w:t>
      </w:r>
    </w:p>
    <w:p>
      <w:pPr>
        <w:spacing w:after="150"/>
      </w:pPr>
      <w:r>
        <w:rPr/>
        <w:t xml:space="preserve">第三节 2019-2023年世界钓具行业发展趋势分析 9</w:t>
      </w:r>
    </w:p>
    <w:p>
      <w:pPr>
        <w:spacing w:after="150"/>
      </w:pPr>
      <w:r>
        <w:rPr>
          <w:b w:val="1"/>
          <w:bCs w:val="1"/>
        </w:rPr>
        <w:t xml:space="preserve">第二章 中国钓具行业发展环境分析 11</w:t>
      </w:r>
    </w:p>
    <w:p>
      <w:pPr>
        <w:spacing w:after="150"/>
      </w:pPr>
      <w:r>
        <w:rPr/>
        <w:t xml:space="preserve">第一节 中国宏观经济环境分析 11</w:t>
      </w:r>
    </w:p>
    <w:p>
      <w:pPr>
        <w:spacing w:after="150"/>
      </w:pPr>
      <w:r>
        <w:rPr/>
        <w:t xml:space="preserve">一、GDP历史变动轨迹 11</w:t>
      </w:r>
    </w:p>
    <w:p>
      <w:pPr>
        <w:spacing w:after="150"/>
      </w:pPr>
      <w:r>
        <w:rPr/>
        <w:t xml:space="preserve">二、居民消费价格指数分析 11</w:t>
      </w:r>
    </w:p>
    <w:p>
      <w:pPr>
        <w:spacing w:after="150"/>
      </w:pPr>
      <w:r>
        <w:rPr/>
        <w:t xml:space="preserve">三、城乡居民收入分析 12</w:t>
      </w:r>
    </w:p>
    <w:p>
      <w:pPr>
        <w:spacing w:after="150"/>
      </w:pPr>
      <w:r>
        <w:rPr/>
        <w:t xml:space="preserve">四、社会固定资产投资分析 13</w:t>
      </w:r>
    </w:p>
    <w:p>
      <w:pPr>
        <w:spacing w:after="150"/>
      </w:pPr>
      <w:r>
        <w:rPr/>
        <w:t xml:space="preserve">五、进出口贸易历史变动轨迹 13</w:t>
      </w:r>
    </w:p>
    <w:p>
      <w:pPr>
        <w:spacing w:after="150"/>
      </w:pPr>
      <w:r>
        <w:rPr/>
        <w:t xml:space="preserve">六、2024-2029年我国宏观经济发展预测 13</w:t>
      </w:r>
    </w:p>
    <w:p>
      <w:pPr>
        <w:spacing w:after="150"/>
      </w:pPr>
      <w:r>
        <w:rPr/>
        <w:t xml:space="preserve">第二节 中国钓具行业政策环境分析 17</w:t>
      </w:r>
    </w:p>
    <w:p>
      <w:pPr>
        <w:spacing w:after="150"/>
      </w:pPr>
      <w:r>
        <w:rPr/>
        <w:t xml:space="preserve">一、钓具行业监管管理体制 17</w:t>
      </w:r>
    </w:p>
    <w:p>
      <w:pPr>
        <w:spacing w:after="150"/>
      </w:pPr>
      <w:r>
        <w:rPr/>
        <w:t xml:space="preserve">二、钓具行业相关政策分析 17</w:t>
      </w:r>
    </w:p>
    <w:p>
      <w:pPr>
        <w:spacing w:after="150"/>
      </w:pPr>
      <w:r>
        <w:rPr/>
        <w:t xml:space="preserve">三、上下游产业影响分析 18</w:t>
      </w:r>
    </w:p>
    <w:p>
      <w:pPr>
        <w:spacing w:after="150"/>
      </w:pPr>
      <w:r>
        <w:rPr/>
        <w:t xml:space="preserve">四、钓具规范和标准 20</w:t>
      </w:r>
    </w:p>
    <w:p>
      <w:pPr>
        <w:spacing w:after="150"/>
      </w:pPr>
      <w:r>
        <w:rPr/>
        <w:t xml:space="preserve">五、国家产业政策鼓励渔具五金件产业向高技术产品方向发展 21</w:t>
      </w:r>
    </w:p>
    <w:p>
      <w:pPr>
        <w:spacing w:after="150"/>
      </w:pPr>
      <w:r>
        <w:rPr/>
        <w:t xml:space="preserve">第三节 中国钓具行业技术环境分析 21</w:t>
      </w:r>
    </w:p>
    <w:p>
      <w:pPr>
        <w:spacing w:after="150"/>
      </w:pPr>
      <w:r>
        <w:rPr/>
        <w:t xml:space="preserve">第四节 2019-2023年中国钓具市场社会环境分析 22</w:t>
      </w:r>
    </w:p>
    <w:p>
      <w:pPr>
        <w:spacing w:after="150"/>
      </w:pPr>
      <w:r>
        <w:rPr/>
        <w:t xml:space="preserve">一、观赏鱼一直深受中国人的喜爱 22</w:t>
      </w:r>
    </w:p>
    <w:p>
      <w:pPr>
        <w:spacing w:after="150"/>
      </w:pPr>
      <w:r>
        <w:rPr/>
        <w:t xml:space="preserve">二、垂钓旅游业将是渔民致富新路 22</w:t>
      </w:r>
    </w:p>
    <w:p>
      <w:pPr>
        <w:spacing w:after="150"/>
      </w:pPr>
      <w:r>
        <w:rPr>
          <w:b w:val="1"/>
          <w:bCs w:val="1"/>
        </w:rPr>
        <w:t xml:space="preserve">第二部分 市场发展分析</w:t>
      </w:r>
    </w:p>
    <w:p>
      <w:pPr>
        <w:spacing w:after="150"/>
      </w:pPr>
      <w:r>
        <w:rPr>
          <w:b w:val="1"/>
          <w:bCs w:val="1"/>
        </w:rPr>
        <w:t xml:space="preserve">第三章 中国钓具行业运行态势分析 27</w:t>
      </w:r>
    </w:p>
    <w:p>
      <w:pPr>
        <w:spacing w:after="150"/>
      </w:pPr>
      <w:r>
        <w:rPr/>
        <w:t xml:space="preserve">第一节 中国钓具行业概况分析 27</w:t>
      </w:r>
    </w:p>
    <w:p>
      <w:pPr>
        <w:spacing w:after="150"/>
      </w:pPr>
      <w:r>
        <w:rPr/>
        <w:t xml:space="preserve">一、钓具生产经营概况 27</w:t>
      </w:r>
    </w:p>
    <w:p>
      <w:pPr>
        <w:spacing w:after="150"/>
      </w:pPr>
      <w:r>
        <w:rPr/>
        <w:t xml:space="preserve">二、钓具行业总体发展概况 27</w:t>
      </w:r>
    </w:p>
    <w:p>
      <w:pPr>
        <w:spacing w:after="150"/>
      </w:pPr>
      <w:r>
        <w:rPr/>
        <w:t xml:space="preserve">第二节 中国钓具行业经受压力分析 28</w:t>
      </w:r>
    </w:p>
    <w:p>
      <w:pPr>
        <w:spacing w:after="150"/>
      </w:pPr>
      <w:r>
        <w:rPr/>
        <w:t xml:space="preserve">一、人民币升值对钓具产业的压力 28</w:t>
      </w:r>
    </w:p>
    <w:p>
      <w:pPr>
        <w:spacing w:after="150"/>
      </w:pPr>
      <w:r>
        <w:rPr/>
        <w:t xml:space="preserve">二、出口退税下调对钓具产业的压力 28</w:t>
      </w:r>
    </w:p>
    <w:p>
      <w:pPr>
        <w:spacing w:after="150"/>
      </w:pPr>
      <w:r>
        <w:rPr/>
        <w:t xml:space="preserve">三、原材料涨价对钓具产业的压力 29</w:t>
      </w:r>
    </w:p>
    <w:p>
      <w:pPr>
        <w:spacing w:after="150"/>
      </w:pPr>
      <w:r>
        <w:rPr/>
        <w:t xml:space="preserve">四、劳动力成本上升对钓具产业的压力 29</w:t>
      </w:r>
    </w:p>
    <w:p>
      <w:pPr>
        <w:spacing w:after="150"/>
      </w:pPr>
      <w:r>
        <w:rPr/>
        <w:t xml:space="preserve">第三节 中国钓具的发展及存在的问题分析 29</w:t>
      </w:r>
    </w:p>
    <w:p>
      <w:pPr>
        <w:spacing w:after="150"/>
      </w:pPr>
      <w:r>
        <w:rPr/>
        <w:t xml:space="preserve">一、中国钓具行业发展中的问题 29</w:t>
      </w:r>
    </w:p>
    <w:p>
      <w:pPr>
        <w:spacing w:after="150"/>
      </w:pPr>
      <w:r>
        <w:rPr/>
        <w:t xml:space="preserve">二、解决措施 31</w:t>
      </w:r>
    </w:p>
    <w:p>
      <w:pPr>
        <w:spacing w:after="150"/>
      </w:pPr>
      <w:r>
        <w:rPr>
          <w:b w:val="1"/>
          <w:bCs w:val="1"/>
        </w:rPr>
        <w:t xml:space="preserve">第四章 2019-2023年中国钓具行业市场运行态势剖析 32</w:t>
      </w:r>
    </w:p>
    <w:p>
      <w:pPr>
        <w:spacing w:after="150"/>
      </w:pPr>
      <w:r>
        <w:rPr/>
        <w:t xml:space="preserve">第一节 2019-2023年中国钓具行业运行动态分析 32</w:t>
      </w:r>
    </w:p>
    <w:p>
      <w:pPr>
        <w:spacing w:after="150"/>
      </w:pPr>
      <w:r>
        <w:rPr/>
        <w:t xml:space="preserve">一、浙江起草制造《鱼线轮》标准 32</w:t>
      </w:r>
    </w:p>
    <w:p>
      <w:pPr>
        <w:spacing w:after="150"/>
      </w:pPr>
      <w:r>
        <w:rPr/>
        <w:t xml:space="preserve">二、威海已成为渔具产业的重镇 32</w:t>
      </w:r>
    </w:p>
    <w:p>
      <w:pPr>
        <w:spacing w:after="150"/>
      </w:pPr>
      <w:r>
        <w:rPr/>
        <w:t xml:space="preserve">三、临湘市“中国钓具浮标之乡”称号通过考评 33</w:t>
      </w:r>
    </w:p>
    <w:p>
      <w:pPr>
        <w:spacing w:after="150"/>
      </w:pPr>
      <w:r>
        <w:rPr/>
        <w:t xml:space="preserve">第二节 2019-2023年中国钓具市场现状综述 33</w:t>
      </w:r>
    </w:p>
    <w:p>
      <w:pPr>
        <w:spacing w:after="150"/>
      </w:pPr>
      <w:r>
        <w:rPr/>
        <w:t xml:space="preserve">一、中国钓具行业走向壮大 33</w:t>
      </w:r>
    </w:p>
    <w:p>
      <w:pPr>
        <w:spacing w:after="150"/>
      </w:pPr>
      <w:r>
        <w:rPr/>
        <w:t xml:space="preserve">二、中国钓具市场开放度提高 33</w:t>
      </w:r>
    </w:p>
    <w:p>
      <w:pPr>
        <w:spacing w:after="150"/>
      </w:pPr>
      <w:r>
        <w:rPr/>
        <w:t xml:space="preserve">三、中国钓具市场高速增长 34</w:t>
      </w:r>
    </w:p>
    <w:p>
      <w:pPr>
        <w:spacing w:after="150"/>
      </w:pPr>
      <w:r>
        <w:rPr/>
        <w:t xml:space="preserve">四、钓具制造企业的分布比较集中 34</w:t>
      </w:r>
    </w:p>
    <w:p>
      <w:pPr>
        <w:spacing w:after="150"/>
      </w:pPr>
      <w:r>
        <w:rPr/>
        <w:t xml:space="preserve">五、政府需加强对钓具产业政策引导 35</w:t>
      </w:r>
    </w:p>
    <w:p>
      <w:pPr>
        <w:spacing w:after="150"/>
      </w:pPr>
      <w:r>
        <w:rPr/>
        <w:t xml:space="preserve">第三节 2019-2023年中国钓具市场存在的问题与应对策略分析 36</w:t>
      </w:r>
    </w:p>
    <w:p>
      <w:pPr>
        <w:spacing w:after="150"/>
      </w:pPr>
      <w:r>
        <w:rPr>
          <w:b w:val="1"/>
          <w:bCs w:val="1"/>
        </w:rPr>
        <w:t xml:space="preserve">第五章 2019-2023年中国钓具市场运行运营态势分析 38</w:t>
      </w:r>
    </w:p>
    <w:p>
      <w:pPr>
        <w:spacing w:after="150"/>
      </w:pPr>
      <w:r>
        <w:rPr/>
        <w:t xml:space="preserve">第一节 钓具市场运行特点分析 38</w:t>
      </w:r>
    </w:p>
    <w:p>
      <w:pPr>
        <w:spacing w:after="150"/>
      </w:pPr>
      <w:r>
        <w:rPr/>
        <w:t xml:space="preserve">第二节 2019-2023年中国钓具市场营销走势 40</w:t>
      </w:r>
    </w:p>
    <w:p>
      <w:pPr>
        <w:spacing w:after="150"/>
      </w:pPr>
      <w:r>
        <w:rPr/>
        <w:t xml:space="preserve">第三节 2019-2023年中国钓具市场运行走势分析 44</w:t>
      </w:r>
    </w:p>
    <w:p>
      <w:pPr>
        <w:spacing w:after="150"/>
      </w:pPr>
      <w:r>
        <w:rPr/>
        <w:t xml:space="preserve">一、全世界渔具八成中国产 44</w:t>
      </w:r>
    </w:p>
    <w:p>
      <w:pPr>
        <w:spacing w:after="150"/>
      </w:pPr>
      <w:r>
        <w:rPr/>
        <w:t xml:space="preserve">二、钓具市场需求情况分析 44</w:t>
      </w:r>
    </w:p>
    <w:p>
      <w:pPr>
        <w:spacing w:after="150"/>
      </w:pPr>
      <w:r>
        <w:rPr/>
        <w:t xml:space="preserve">三、影响钓具市场供需的因素分析 45</w:t>
      </w:r>
    </w:p>
    <w:p>
      <w:pPr>
        <w:spacing w:after="150"/>
      </w:pPr>
      <w:r>
        <w:rPr/>
        <w:t xml:space="preserve">第四节 2019-2023年中国钓具细分产品市场分析 46</w:t>
      </w:r>
    </w:p>
    <w:p>
      <w:pPr>
        <w:spacing w:after="150"/>
      </w:pPr>
      <w:r>
        <w:rPr/>
        <w:t xml:space="preserve">一、钓鱼竿 46</w:t>
      </w:r>
    </w:p>
    <w:p>
      <w:pPr>
        <w:spacing w:after="150"/>
      </w:pPr>
      <w:r>
        <w:rPr/>
        <w:t xml:space="preserve">二、鱼线轮 47</w:t>
      </w:r>
    </w:p>
    <w:p>
      <w:pPr>
        <w:spacing w:after="150"/>
      </w:pPr>
      <w:r>
        <w:rPr/>
        <w:t xml:space="preserve">三、鱼钩 51</w:t>
      </w:r>
    </w:p>
    <w:p>
      <w:pPr>
        <w:spacing w:after="150"/>
      </w:pPr>
      <w:r>
        <w:rPr/>
        <w:t xml:space="preserve">第五节 2019-2023年中国钓具重点市场分析 52</w:t>
      </w:r>
    </w:p>
    <w:p>
      <w:pPr>
        <w:spacing w:after="150"/>
      </w:pPr>
      <w:r>
        <w:rPr/>
        <w:t xml:space="preserve">一、中国钓具之乡?固安县 52</w:t>
      </w:r>
    </w:p>
    <w:p>
      <w:pPr>
        <w:spacing w:after="150"/>
      </w:pPr>
      <w:r>
        <w:rPr/>
        <w:t xml:space="preserve">二、献县钓具产业发展迅速 52</w:t>
      </w:r>
    </w:p>
    <w:p>
      <w:pPr>
        <w:spacing w:after="150"/>
      </w:pPr>
      <w:r>
        <w:rPr>
          <w:b w:val="1"/>
          <w:bCs w:val="1"/>
        </w:rPr>
        <w:t xml:space="preserve">第六章 2019-2023年中国钓具产业运行情况分析 54</w:t>
      </w:r>
    </w:p>
    <w:p>
      <w:pPr>
        <w:spacing w:after="150"/>
      </w:pPr>
      <w:r>
        <w:rPr/>
        <w:t xml:space="preserve">第一节 2019-2023年中国钓具行业发展状况 54</w:t>
      </w:r>
    </w:p>
    <w:p>
      <w:pPr>
        <w:spacing w:after="150"/>
      </w:pPr>
      <w:r>
        <w:rPr/>
        <w:t xml:space="preserve">一、2019-2023年钓具行业市场供给分析 54</w:t>
      </w:r>
    </w:p>
    <w:p>
      <w:pPr>
        <w:spacing w:after="150"/>
      </w:pPr>
      <w:r>
        <w:rPr/>
        <w:t xml:space="preserve">二、2019-2023年钓具行业市场需求分析 54</w:t>
      </w:r>
    </w:p>
    <w:p>
      <w:pPr>
        <w:spacing w:after="150"/>
      </w:pPr>
      <w:r>
        <w:rPr/>
        <w:t xml:space="preserve">三、2019-2023年钓具行业市场规模分析 55</w:t>
      </w:r>
    </w:p>
    <w:p>
      <w:pPr>
        <w:spacing w:after="150"/>
      </w:pPr>
      <w:r>
        <w:rPr/>
        <w:t xml:space="preserve">第二节 中国钓具行业集中度分析 56</w:t>
      </w:r>
    </w:p>
    <w:p>
      <w:pPr>
        <w:spacing w:after="150"/>
      </w:pPr>
      <w:r>
        <w:rPr/>
        <w:t xml:space="preserve">一、钓具行业市场区域分布情况 56</w:t>
      </w:r>
    </w:p>
    <w:p>
      <w:pPr>
        <w:spacing w:after="150"/>
      </w:pPr>
      <w:r>
        <w:rPr/>
        <w:t xml:space="preserve">二、钓具行业市场集中度分析 57</w:t>
      </w:r>
    </w:p>
    <w:p>
      <w:pPr>
        <w:spacing w:after="150"/>
      </w:pPr>
      <w:r>
        <w:rPr/>
        <w:t xml:space="preserve">第三节 2019-2023年中国钓具区域市场规模分析 57</w:t>
      </w:r>
    </w:p>
    <w:p>
      <w:pPr>
        <w:spacing w:after="150"/>
      </w:pPr>
      <w:r>
        <w:rPr/>
        <w:t xml:space="preserve">一、2019-2023年华东地区市场规模分析 57</w:t>
      </w:r>
    </w:p>
    <w:p>
      <w:pPr>
        <w:spacing w:after="150"/>
      </w:pPr>
      <w:r>
        <w:rPr/>
        <w:t xml:space="preserve">二、2019-2023年华南地区市场规模分析 58</w:t>
      </w:r>
    </w:p>
    <w:p>
      <w:pPr>
        <w:spacing w:after="150"/>
      </w:pPr>
      <w:r>
        <w:rPr/>
        <w:t xml:space="preserve">三、2019-2023年华中地区市场规模分析 59</w:t>
      </w:r>
    </w:p>
    <w:p>
      <w:pPr>
        <w:spacing w:after="150"/>
      </w:pPr>
      <w:r>
        <w:rPr/>
        <w:t xml:space="preserve">四、2019-2023年华北地区市场规模分析 59</w:t>
      </w:r>
    </w:p>
    <w:p>
      <w:pPr>
        <w:spacing w:after="150"/>
      </w:pPr>
      <w:r>
        <w:rPr/>
        <w:t xml:space="preserve">五、2019-2023年西北地区市场规模分析 60</w:t>
      </w:r>
    </w:p>
    <w:p>
      <w:pPr>
        <w:spacing w:after="150"/>
      </w:pPr>
      <w:r>
        <w:rPr/>
        <w:t xml:space="preserve">六、2019-2023年西南地区市场规模分析 60</w:t>
      </w:r>
    </w:p>
    <w:p>
      <w:pPr>
        <w:spacing w:after="150"/>
      </w:pPr>
      <w:r>
        <w:rPr/>
        <w:t xml:space="preserve">七、2019-2023年东北地区市场规模分析 61</w:t>
      </w:r>
    </w:p>
    <w:p>
      <w:pPr>
        <w:spacing w:after="150"/>
      </w:pPr>
      <w:r>
        <w:rPr>
          <w:b w:val="1"/>
          <w:bCs w:val="1"/>
        </w:rPr>
        <w:t xml:space="preserve">第三部分 行业深度分析</w:t>
      </w:r>
    </w:p>
    <w:p>
      <w:pPr>
        <w:spacing w:after="150"/>
      </w:pPr>
      <w:r>
        <w:rPr>
          <w:b w:val="1"/>
          <w:bCs w:val="1"/>
        </w:rPr>
        <w:t xml:space="preserve">第七章 钓具行业市场价格分析 62</w:t>
      </w:r>
    </w:p>
    <w:p>
      <w:pPr>
        <w:spacing w:after="150"/>
      </w:pPr>
      <w:r>
        <w:rPr/>
        <w:t xml:space="preserve">第一节 钓具产品价格特征分析 62</w:t>
      </w:r>
    </w:p>
    <w:p>
      <w:pPr>
        <w:spacing w:after="150"/>
      </w:pPr>
      <w:r>
        <w:rPr/>
        <w:t xml:space="preserve">第二节 影响国内市场钓具产品价格的因素 62</w:t>
      </w:r>
    </w:p>
    <w:p>
      <w:pPr>
        <w:spacing w:after="150"/>
      </w:pPr>
      <w:r>
        <w:rPr/>
        <w:t xml:space="preserve">第三节 钓具产品价格策略 62</w:t>
      </w:r>
    </w:p>
    <w:p>
      <w:pPr>
        <w:spacing w:after="150"/>
      </w:pPr>
      <w:r>
        <w:rPr/>
        <w:t xml:space="preserve">第四节 钓具行业未来价格变化趋势 63</w:t>
      </w:r>
    </w:p>
    <w:p>
      <w:pPr>
        <w:spacing w:after="150"/>
      </w:pPr>
      <w:r>
        <w:rPr>
          <w:b w:val="1"/>
          <w:bCs w:val="1"/>
        </w:rPr>
        <w:t xml:space="preserve">第八章 2019-2023年中国钓具市场销售渠道运行态势分析 64</w:t>
      </w:r>
    </w:p>
    <w:p>
      <w:pPr>
        <w:spacing w:after="150"/>
      </w:pPr>
      <w:r>
        <w:rPr/>
        <w:t xml:space="preserve">第一节 2019-2023年中国钓具市场营销模式分析 64</w:t>
      </w:r>
    </w:p>
    <w:p>
      <w:pPr>
        <w:spacing w:after="150"/>
      </w:pPr>
      <w:r>
        <w:rPr/>
        <w:t xml:space="preserve">一、代理型 64</w:t>
      </w:r>
    </w:p>
    <w:p>
      <w:pPr>
        <w:spacing w:after="150"/>
      </w:pPr>
      <w:r>
        <w:rPr/>
        <w:t xml:space="preserve">二、直销型 64</w:t>
      </w:r>
    </w:p>
    <w:p>
      <w:pPr>
        <w:spacing w:after="150"/>
      </w:pPr>
      <w:r>
        <w:rPr/>
        <w:t xml:space="preserve">第二节 2019-2023年中国钓具行业市场销售渠道分析 64</w:t>
      </w:r>
    </w:p>
    <w:p>
      <w:pPr>
        <w:spacing w:after="150"/>
      </w:pPr>
      <w:r>
        <w:rPr/>
        <w:t xml:space="preserve">第三节 2019-2023年中国钓具行业市场销售渠道的瓶颈 65</w:t>
      </w:r>
    </w:p>
    <w:p>
      <w:pPr>
        <w:spacing w:after="150"/>
      </w:pPr>
      <w:r>
        <w:rPr/>
        <w:t xml:space="preserve">第四节 2019-2023年钓具市场营销策略分析 66</w:t>
      </w:r>
    </w:p>
    <w:p>
      <w:pPr>
        <w:spacing w:after="150"/>
      </w:pPr>
      <w:r>
        <w:rPr>
          <w:b w:val="1"/>
          <w:bCs w:val="1"/>
        </w:rPr>
        <w:t xml:space="preserve">第九章 2019-2023年中国钓具品牌需求与消费者偏好调研 69</w:t>
      </w:r>
    </w:p>
    <w:p>
      <w:pPr>
        <w:spacing w:after="150"/>
      </w:pPr>
      <w:r>
        <w:rPr/>
        <w:t xml:space="preserve">第一节 钓具消费者基本情况分析 69</w:t>
      </w:r>
    </w:p>
    <w:p>
      <w:pPr>
        <w:spacing w:after="150"/>
      </w:pPr>
      <w:r>
        <w:rPr/>
        <w:t xml:space="preserve">一、年龄分布情况 69</w:t>
      </w:r>
    </w:p>
    <w:p>
      <w:pPr>
        <w:spacing w:after="150"/>
      </w:pPr>
      <w:r>
        <w:rPr/>
        <w:t xml:space="preserve">二、性别比例 69</w:t>
      </w:r>
    </w:p>
    <w:p>
      <w:pPr>
        <w:spacing w:after="150"/>
      </w:pPr>
      <w:r>
        <w:rPr/>
        <w:t xml:space="preserve">三、消费分布 70</w:t>
      </w:r>
    </w:p>
    <w:p>
      <w:pPr>
        <w:spacing w:after="150"/>
      </w:pPr>
      <w:r>
        <w:rPr/>
        <w:t xml:space="preserve">第二节 2019-2023年中国钓具市场消费调研 71</w:t>
      </w:r>
    </w:p>
    <w:p>
      <w:pPr>
        <w:spacing w:after="150"/>
      </w:pPr>
      <w:r>
        <w:rPr/>
        <w:t xml:space="preserve">一、消费者对钓具品牌的首要认知 71</w:t>
      </w:r>
    </w:p>
    <w:p>
      <w:pPr>
        <w:spacing w:after="150"/>
      </w:pPr>
      <w:r>
        <w:rPr/>
        <w:t xml:space="preserve">二、2019-2023年消费者购买钓具的品牌构成 71</w:t>
      </w:r>
    </w:p>
    <w:p>
      <w:pPr>
        <w:spacing w:after="150"/>
      </w:pPr>
      <w:r>
        <w:rPr/>
        <w:t xml:space="preserve">三、消费者对钓具价格敏感度 71</w:t>
      </w:r>
    </w:p>
    <w:p>
      <w:pPr>
        <w:spacing w:after="150"/>
      </w:pPr>
      <w:r>
        <w:rPr/>
        <w:t xml:space="preserve">四、消费者对钓具产品渠道分析 72</w:t>
      </w:r>
    </w:p>
    <w:p>
      <w:pPr>
        <w:spacing w:after="150"/>
      </w:pPr>
      <w:r>
        <w:rPr/>
        <w:t xml:space="preserve">第三节 影响消费者购买的因素分析 72</w:t>
      </w:r>
    </w:p>
    <w:p>
      <w:pPr>
        <w:spacing w:after="150"/>
      </w:pPr>
      <w:r>
        <w:rPr>
          <w:b w:val="1"/>
          <w:bCs w:val="1"/>
        </w:rPr>
        <w:t xml:space="preserve">第四部分 行业竞争格局</w:t>
      </w:r>
    </w:p>
    <w:p>
      <w:pPr>
        <w:spacing w:after="150"/>
      </w:pPr>
      <w:r>
        <w:rPr>
          <w:b w:val="1"/>
          <w:bCs w:val="1"/>
        </w:rPr>
        <w:t xml:space="preserve">第十章 2019-2023年中国钓具行业竞争情况分析 74</w:t>
      </w:r>
    </w:p>
    <w:p>
      <w:pPr>
        <w:spacing w:after="150"/>
      </w:pPr>
      <w:r>
        <w:rPr/>
        <w:t xml:space="preserve">第一节 钓具行业经济指标分析 74</w:t>
      </w:r>
    </w:p>
    <w:p>
      <w:pPr>
        <w:spacing w:after="150"/>
      </w:pPr>
      <w:r>
        <w:rPr/>
        <w:t xml:space="preserve">一、钓具行业赢利性分析 74</w:t>
      </w:r>
    </w:p>
    <w:p>
      <w:pPr>
        <w:spacing w:after="150"/>
      </w:pPr>
      <w:r>
        <w:rPr/>
        <w:t xml:space="preserve">二、钓具产业链整合空间 74</w:t>
      </w:r>
    </w:p>
    <w:p>
      <w:pPr>
        <w:spacing w:after="150"/>
      </w:pPr>
      <w:r>
        <w:rPr/>
        <w:t xml:space="preserve">三、钓具行业进入壁垒/退出机制 78</w:t>
      </w:r>
    </w:p>
    <w:p>
      <w:pPr>
        <w:spacing w:after="150"/>
      </w:pPr>
      <w:r>
        <w:rPr/>
        <w:t xml:space="preserve">四、钓具行业周期性、季节性等特点 79</w:t>
      </w:r>
    </w:p>
    <w:p>
      <w:pPr>
        <w:spacing w:after="150"/>
      </w:pPr>
      <w:r>
        <w:rPr/>
        <w:t xml:space="preserve">第二节 钓具行业竞争结构分析 80</w:t>
      </w:r>
    </w:p>
    <w:p>
      <w:pPr>
        <w:spacing w:after="150"/>
      </w:pPr>
      <w:r>
        <w:rPr/>
        <w:t xml:space="preserve">一、现有企业间竞争 80</w:t>
      </w:r>
    </w:p>
    <w:p>
      <w:pPr>
        <w:spacing w:after="150"/>
      </w:pPr>
      <w:r>
        <w:rPr/>
        <w:t xml:space="preserve">二、潜在进入者分析 82</w:t>
      </w:r>
    </w:p>
    <w:p>
      <w:pPr>
        <w:spacing w:after="150"/>
      </w:pPr>
      <w:r>
        <w:rPr/>
        <w:t xml:space="preserve">三、替代品威胁分析 82</w:t>
      </w:r>
    </w:p>
    <w:p>
      <w:pPr>
        <w:spacing w:after="150"/>
      </w:pPr>
      <w:r>
        <w:rPr/>
        <w:t xml:space="preserve">四、供应商议价能力 83</w:t>
      </w:r>
    </w:p>
    <w:p>
      <w:pPr>
        <w:spacing w:after="150"/>
      </w:pPr>
      <w:r>
        <w:rPr/>
        <w:t xml:space="preserve">五、客户议价能力 83</w:t>
      </w:r>
    </w:p>
    <w:p>
      <w:pPr>
        <w:spacing w:after="150"/>
      </w:pPr>
      <w:r>
        <w:rPr/>
        <w:t xml:space="preserve">第三节 2019-2023年中国钓具竞争分析 84</w:t>
      </w:r>
    </w:p>
    <w:p>
      <w:pPr>
        <w:spacing w:after="150"/>
      </w:pPr>
      <w:r>
        <w:rPr/>
        <w:t xml:space="preserve">一、竞争总况 84</w:t>
      </w:r>
    </w:p>
    <w:p>
      <w:pPr>
        <w:spacing w:after="150"/>
      </w:pPr>
      <w:r>
        <w:rPr/>
        <w:t xml:space="preserve">1、全球的市场竞争亦日趋白热化 84</w:t>
      </w:r>
    </w:p>
    <w:p>
      <w:pPr>
        <w:spacing w:after="150"/>
      </w:pPr>
      <w:r>
        <w:rPr/>
        <w:t xml:space="preserve">2、世界钓具批发商和零售商将他们的采购放在中国 84</w:t>
      </w:r>
    </w:p>
    <w:p>
      <w:pPr>
        <w:spacing w:after="150"/>
      </w:pPr>
      <w:r>
        <w:rPr/>
        <w:t xml:space="preserve">二、2019-2023年中国钓具市场竞争格局 85</w:t>
      </w:r>
    </w:p>
    <w:p>
      <w:pPr>
        <w:spacing w:after="150"/>
      </w:pPr>
      <w:r>
        <w:rPr/>
        <w:t xml:space="preserve">1、钓具前十品牌竞争力分析 85</w:t>
      </w:r>
    </w:p>
    <w:p>
      <w:pPr>
        <w:spacing w:after="150"/>
      </w:pPr>
      <w:r>
        <w:rPr/>
        <w:t xml:space="preserve">2、价格竞争分析 89</w:t>
      </w:r>
    </w:p>
    <w:p>
      <w:pPr>
        <w:spacing w:after="150"/>
      </w:pPr>
      <w:r>
        <w:rPr/>
        <w:t xml:space="preserve">三、2019-2023年中国钓具市场竞争策略分析 89</w:t>
      </w:r>
    </w:p>
    <w:p>
      <w:pPr>
        <w:spacing w:after="150"/>
      </w:pPr>
      <w:r>
        <w:rPr/>
        <w:t xml:space="preserve">1、创新工作机制提高钓具产品市场竞争力 89</w:t>
      </w:r>
    </w:p>
    <w:p>
      <w:pPr>
        <w:spacing w:after="150"/>
      </w:pPr>
      <w:r>
        <w:rPr/>
        <w:t xml:space="preserve">2、中国钓具流通机制对市场竞争力分析影响 97</w:t>
      </w:r>
    </w:p>
    <w:p>
      <w:pPr>
        <w:spacing w:after="150"/>
      </w:pPr>
      <w:r>
        <w:rPr/>
        <w:t xml:space="preserve">第四节 钓具行业SWOT模型分析 98</w:t>
      </w:r>
    </w:p>
    <w:p>
      <w:pPr>
        <w:spacing w:after="150"/>
      </w:pPr>
      <w:r>
        <w:rPr/>
        <w:t xml:space="preserve">第五节 2019-2023年中国钓具行业竞争趋势分析 101</w:t>
      </w:r>
    </w:p>
    <w:p>
      <w:pPr>
        <w:spacing w:after="150"/>
      </w:pPr>
      <w:r>
        <w:rPr>
          <w:b w:val="1"/>
          <w:bCs w:val="1"/>
        </w:rPr>
        <w:t xml:space="preserve">第五部分 行业前景预测</w:t>
      </w:r>
    </w:p>
    <w:p>
      <w:pPr>
        <w:spacing w:after="150"/>
      </w:pPr>
      <w:r>
        <w:rPr>
          <w:b w:val="1"/>
          <w:bCs w:val="1"/>
        </w:rPr>
        <w:t xml:space="preserve">第十一章 2024-2029年钓具行业发展前景预测分析 102</w:t>
      </w:r>
    </w:p>
    <w:p>
      <w:pPr>
        <w:spacing w:after="150"/>
      </w:pPr>
      <w:r>
        <w:rPr/>
        <w:t xml:space="preserve">第一节 2024-2029年中国钓具行业发展前景分析 102</w:t>
      </w:r>
    </w:p>
    <w:p>
      <w:pPr>
        <w:spacing w:after="150"/>
      </w:pPr>
      <w:r>
        <w:rPr/>
        <w:t xml:space="preserve">第二节 钓具行业投资价值分析 102</w:t>
      </w:r>
    </w:p>
    <w:p>
      <w:pPr>
        <w:spacing w:after="150"/>
      </w:pPr>
      <w:r>
        <w:rPr/>
        <w:t xml:space="preserve">一、2024-2029年国内钓具行业盈利能力分析预测 102</w:t>
      </w:r>
    </w:p>
    <w:p>
      <w:pPr>
        <w:spacing w:after="150"/>
      </w:pPr>
      <w:r>
        <w:rPr/>
        <w:t xml:space="preserve">二、2024-2029年国内钓具行业偿债能力分析预测 102</w:t>
      </w:r>
    </w:p>
    <w:p>
      <w:pPr>
        <w:spacing w:after="150"/>
      </w:pPr>
      <w:r>
        <w:rPr/>
        <w:t xml:space="preserve">三、2024-2029年国内钓具行业运营能力分析预测 103</w:t>
      </w:r>
    </w:p>
    <w:p>
      <w:pPr>
        <w:spacing w:after="150"/>
      </w:pPr>
      <w:r>
        <w:rPr/>
        <w:t xml:space="preserve">四、2024-2029年国内钓具成长能力分析预测 103</w:t>
      </w:r>
    </w:p>
    <w:p>
      <w:pPr>
        <w:spacing w:after="150"/>
      </w:pPr>
      <w:r>
        <w:rPr/>
        <w:t xml:space="preserve">五、进出口贸易情况预测分析 103</w:t>
      </w:r>
    </w:p>
    <w:p>
      <w:pPr>
        <w:spacing w:after="150"/>
      </w:pPr>
      <w:r>
        <w:rPr/>
        <w:t xml:space="preserve">第三节 2024-2029年国内钓具行业投资机会分析 104</w:t>
      </w:r>
    </w:p>
    <w:p>
      <w:pPr>
        <w:spacing w:after="150"/>
      </w:pPr>
      <w:r>
        <w:rPr/>
        <w:t xml:space="preserve">一、国内强劲的经济增长对钓具行业的支撑因素分析 104</w:t>
      </w:r>
    </w:p>
    <w:p>
      <w:pPr>
        <w:spacing w:after="150"/>
      </w:pPr>
      <w:r>
        <w:rPr/>
        <w:t xml:space="preserve">二、下游行业的需求对钓具行业的推动因素分析 105</w:t>
      </w:r>
    </w:p>
    <w:p>
      <w:pPr>
        <w:spacing w:after="150"/>
      </w:pPr>
      <w:r>
        <w:rPr/>
        <w:t xml:space="preserve">第四节 2024-2029年中国钓具行业供需预测 105</w:t>
      </w:r>
    </w:p>
    <w:p>
      <w:pPr>
        <w:spacing w:after="150"/>
      </w:pPr>
      <w:r>
        <w:rPr/>
        <w:t xml:space="preserve">一、2024-2029年中国钓具行业供给预测 105</w:t>
      </w:r>
    </w:p>
    <w:p>
      <w:pPr>
        <w:spacing w:after="150"/>
      </w:pPr>
      <w:r>
        <w:rPr/>
        <w:t xml:space="preserve">二、2024-2029年中国钓具行业需求预测 106</w:t>
      </w:r>
    </w:p>
    <w:p>
      <w:pPr>
        <w:spacing w:after="150"/>
      </w:pPr>
      <w:r>
        <w:rPr/>
        <w:t xml:space="preserve">第五节 2024-2029年中国钓具行业销售收入预测 107</w:t>
      </w:r>
    </w:p>
    <w:p>
      <w:pPr>
        <w:spacing w:after="150"/>
      </w:pPr>
      <w:r>
        <w:rPr>
          <w:b w:val="1"/>
          <w:bCs w:val="1"/>
        </w:rPr>
        <w:t xml:space="preserve">图表目录</w:t>
      </w:r>
    </w:p>
    <w:p>
      <w:pPr>
        <w:spacing w:after="150"/>
      </w:pPr>
      <w:r>
        <w:rPr/>
        <w:t xml:space="preserve">图表：全球渔具市场分布区域 3</w:t>
      </w:r>
    </w:p>
    <w:p>
      <w:pPr>
        <w:spacing w:after="150"/>
      </w:pPr>
      <w:r>
        <w:rPr/>
        <w:t xml:space="preserve">图表：2019-2023年我国GDP增长变化分析 11</w:t>
      </w:r>
    </w:p>
    <w:p>
      <w:pPr>
        <w:spacing w:after="150"/>
      </w:pPr>
      <w:r>
        <w:rPr/>
        <w:t xml:space="preserve">图表：2019-2023年1-12月我国居民消费价格月度涨跌幅度 12</w:t>
      </w:r>
    </w:p>
    <w:p>
      <w:pPr>
        <w:spacing w:after="150"/>
      </w:pPr>
      <w:r>
        <w:rPr/>
        <w:t xml:space="preserve">图表：我国渔具行业发展阶段 20</w:t>
      </w:r>
    </w:p>
    <w:p>
      <w:pPr>
        <w:spacing w:after="150"/>
      </w:pPr>
      <w:r>
        <w:rPr/>
        <w:t xml:space="preserve">图表：钓具规范和标准分析 20</w:t>
      </w:r>
    </w:p>
    <w:p>
      <w:pPr>
        <w:spacing w:after="150"/>
      </w:pPr>
      <w:r>
        <w:rPr/>
        <w:t xml:space="preserve">图表：2019-2023年我国钓具产品产量及其增速 54</w:t>
      </w:r>
    </w:p>
    <w:p>
      <w:pPr>
        <w:spacing w:after="150"/>
      </w:pPr>
      <w:r>
        <w:rPr/>
        <w:t xml:space="preserve">图表：2019-2023年我国钓具产品需求量及其增速 55</w:t>
      </w:r>
    </w:p>
    <w:p>
      <w:pPr>
        <w:spacing w:after="150"/>
      </w:pPr>
      <w:r>
        <w:rPr/>
        <w:t xml:space="preserve">图表：2019-2023年我国钓具行业市场规模分析 56</w:t>
      </w:r>
    </w:p>
    <w:p>
      <w:pPr>
        <w:spacing w:after="150"/>
      </w:pPr>
      <w:r>
        <w:rPr/>
        <w:t xml:space="preserve">图表：2019-2023年我国钓具行业市场区域分布情况 57</w:t>
      </w:r>
    </w:p>
    <w:p>
      <w:pPr>
        <w:spacing w:after="150"/>
      </w:pPr>
      <w:r>
        <w:rPr/>
        <w:t xml:space="preserve">图表：2019-2023年我国钓具行业市场集中度 57</w:t>
      </w:r>
    </w:p>
    <w:p>
      <w:pPr>
        <w:spacing w:after="150"/>
      </w:pPr>
      <w:r>
        <w:rPr/>
        <w:t xml:space="preserve">图表：2019-2023年华东地区钓具市场销售规模(亿元) 58</w:t>
      </w:r>
    </w:p>
    <w:p>
      <w:pPr>
        <w:spacing w:after="150"/>
      </w:pPr>
      <w:r>
        <w:rPr/>
        <w:t xml:space="preserve">图表：2019-2023年华南地区钓具市场销售规模(亿元) 58</w:t>
      </w:r>
    </w:p>
    <w:p>
      <w:pPr>
        <w:spacing w:after="150"/>
      </w:pPr>
      <w:r>
        <w:rPr/>
        <w:t xml:space="preserve">图表：2019-2023年华中地区钓具市场销售规模(亿元) 59</w:t>
      </w:r>
    </w:p>
    <w:p>
      <w:pPr>
        <w:spacing w:after="150"/>
      </w:pPr>
      <w:r>
        <w:rPr/>
        <w:t xml:space="preserve">图表：2019-2023年华北地区钓具市场销售规模(亿元) 59</w:t>
      </w:r>
    </w:p>
    <w:p>
      <w:pPr>
        <w:spacing w:after="150"/>
      </w:pPr>
      <w:r>
        <w:rPr/>
        <w:t xml:space="preserve">图表：2019-2023年西北地区钓具市场销售规模(亿元) 60</w:t>
      </w:r>
    </w:p>
    <w:p>
      <w:pPr>
        <w:spacing w:after="150"/>
      </w:pPr>
      <w:r>
        <w:rPr/>
        <w:t xml:space="preserve">图表：2019-2023年西南地区钓具市场销售规模(亿元) 60</w:t>
      </w:r>
    </w:p>
    <w:p>
      <w:pPr>
        <w:spacing w:after="150"/>
      </w:pPr>
      <w:r>
        <w:rPr/>
        <w:t xml:space="preserve">图表：2019-2023年东北地区钓具市场销售规模(亿元) 61</w:t>
      </w:r>
    </w:p>
    <w:p>
      <w:pPr>
        <w:spacing w:after="150"/>
      </w:pPr>
      <w:r>
        <w:rPr/>
        <w:t xml:space="preserve">图表：2019-2023年我国钓具消费者年龄段分布情况 69</w:t>
      </w:r>
    </w:p>
    <w:p>
      <w:pPr>
        <w:spacing w:after="150"/>
      </w:pPr>
      <w:r>
        <w:rPr/>
        <w:t xml:space="preserve">图表：2019-2023年我国钓具消费者性别比例情况 70</w:t>
      </w:r>
    </w:p>
    <w:p>
      <w:pPr>
        <w:spacing w:after="150"/>
      </w:pPr>
      <w:r>
        <w:rPr/>
        <w:t xml:space="preserve">图表：2019-2023年我国钓具消费分布情况 70</w:t>
      </w:r>
    </w:p>
    <w:p>
      <w:pPr>
        <w:spacing w:after="150"/>
      </w:pPr>
      <w:r>
        <w:rPr/>
        <w:t xml:space="preserve">图表：2019-2023年消费者购买钓具的品牌构成 71</w:t>
      </w:r>
    </w:p>
    <w:p>
      <w:pPr>
        <w:spacing w:after="150"/>
      </w:pPr>
      <w:r>
        <w:rPr/>
        <w:t xml:space="preserve">图表：2024-2029年国内钓具行业盈利能力情况及预测 102</w:t>
      </w:r>
    </w:p>
    <w:p>
      <w:pPr>
        <w:spacing w:after="150"/>
      </w:pPr>
      <w:r>
        <w:rPr/>
        <w:t xml:space="preserve">图表：2024-2029年国内钓具行业运营能力情况及预测 103</w:t>
      </w:r>
    </w:p>
    <w:p>
      <w:pPr>
        <w:spacing w:after="150"/>
      </w:pPr>
      <w:r>
        <w:rPr/>
        <w:t xml:space="preserve">图表：2024-2029年国内钓具行业运营能力情况及预测 103</w:t>
      </w:r>
    </w:p>
    <w:p>
      <w:pPr>
        <w:spacing w:after="150"/>
      </w:pPr>
      <w:r>
        <w:rPr/>
        <w:t xml:space="preserve">图表：2024-2029年国内钓具行业运营能力情况及预测 103</w:t>
      </w:r>
    </w:p>
    <w:p>
      <w:pPr>
        <w:spacing w:after="150"/>
      </w:pPr>
      <w:r>
        <w:rPr/>
        <w:t xml:space="preserve">图表：2024-2029年我国钓具行业进出口预测 104</w:t>
      </w:r>
    </w:p>
    <w:p>
      <w:pPr>
        <w:spacing w:after="150"/>
      </w:pPr>
      <w:r>
        <w:rPr/>
        <w:t xml:space="preserve">图表：2024-2029年我国钓具行业产量预测 106</w:t>
      </w:r>
    </w:p>
    <w:p>
      <w:pPr>
        <w:spacing w:after="150"/>
      </w:pPr>
      <w:r>
        <w:rPr/>
        <w:t xml:space="preserve">图表：2024-2029年我国钓具行业产量预测 106</w:t>
      </w:r>
    </w:p>
    <w:p>
      <w:pPr>
        <w:spacing w:after="150"/>
      </w:pPr>
      <w:r>
        <w:rPr/>
        <w:t xml:space="preserve">图表：2024-2029年我国钓具行业销售收入预测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2024-2029年中国钓具行业竞争格局分析与投资风险预测报告</dc:title>
  <dc:description>2024-2029年中国钓具行业竞争格局分析与投资风险预测报告</dc:description>
  <dc:subject>2024-2029年中国钓具行业竞争格局分析与投资风险预测报告</dc:subject>
  <cp:keywords>研究报告</cp:keywords>
  <cp:category>研究报告</cp:category>
  <cp:lastModifiedBy>北京中道泰和信息咨询有限公司</cp:lastModifiedBy>
  <dcterms:created xsi:type="dcterms:W3CDTF">2024-01-23T02:46:09+08:00</dcterms:created>
  <dcterms:modified xsi:type="dcterms:W3CDTF">2024-01-23T02:46:09+08:00</dcterms:modified>
</cp:coreProperties>
</file>

<file path=docProps/custom.xml><?xml version="1.0" encoding="utf-8"?>
<Properties xmlns="http://schemas.openxmlformats.org/officeDocument/2006/custom-properties" xmlns:vt="http://schemas.openxmlformats.org/officeDocument/2006/docPropsVTypes"/>
</file>