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2024-2029年中国城市燃气行业市场发展前景及区域竞争研究咨询报告</w:t>
      </w:r>
    </w:p>
    <w:p>
      <w:pPr>
        <w:spacing w:after="150"/>
      </w:pPr>
      <w:r>
        <w:rPr>
          <w:b w:val="1"/>
          <w:bCs w:val="1"/>
        </w:rPr>
        <w:t xml:space="preserve">报告简介</w:t>
      </w:r>
    </w:p>
    <w:p>
      <w:pPr>
        <w:spacing w:after="150"/>
      </w:pPr>
      <w:r>
        <w:rPr/>
        <w:t xml:space="preserve">城市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燃气市场进行了分析研究。报告在总结中国城市燃气行业发展历程的基础上，结合新时期的各方面因素，对中国城市燃气行业的发展趋势给予了细致和审慎的预测论证。报告资料详实，图表丰富，既有深入的分析，又有直观的比较，为城市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城市燃气行业相关概述</w:t>
      </w:r>
    </w:p>
    <w:p>
      <w:pPr>
        <w:spacing w:after="150"/>
      </w:pPr>
      <w:r>
        <w:rPr/>
        <w:t xml:space="preserve">第一节 城市燃气的概述</w:t>
      </w:r>
    </w:p>
    <w:p>
      <w:pPr>
        <w:spacing w:after="150"/>
      </w:pPr>
      <w:r>
        <w:rPr/>
        <w:t xml:space="preserve">一、城市燃气的特性</w:t>
      </w:r>
    </w:p>
    <w:p>
      <w:pPr>
        <w:spacing w:after="150"/>
      </w:pPr>
      <w:r>
        <w:rPr/>
        <w:t xml:space="preserve">二、发展城市燃气意义</w:t>
      </w:r>
    </w:p>
    <w:p>
      <w:pPr>
        <w:spacing w:after="150"/>
      </w:pPr>
      <w:r>
        <w:rPr/>
        <w:t xml:space="preserve">三、城市燃气气源选择</w:t>
      </w:r>
    </w:p>
    <w:p>
      <w:pPr>
        <w:spacing w:after="150"/>
      </w:pPr>
      <w:r>
        <w:rPr/>
        <w:t xml:space="preserve">第二节 城市燃气产业链分析</w:t>
      </w:r>
    </w:p>
    <w:p>
      <w:pPr>
        <w:spacing w:after="150"/>
      </w:pPr>
      <w:r>
        <w:rPr/>
        <w:t xml:space="preserve">一、城市燃气门站</w:t>
      </w:r>
    </w:p>
    <w:p>
      <w:pPr>
        <w:spacing w:after="150"/>
      </w:pPr>
      <w:r>
        <w:rPr/>
        <w:t xml:space="preserve">二、城市燃气输配</w:t>
      </w:r>
    </w:p>
    <w:p>
      <w:pPr>
        <w:spacing w:after="150"/>
      </w:pPr>
      <w:r>
        <w:rPr/>
        <w:t xml:space="preserve">三、城市燃气调度</w:t>
      </w:r>
    </w:p>
    <w:p>
      <w:pPr>
        <w:spacing w:after="150"/>
      </w:pPr>
      <w:r>
        <w:rPr/>
        <w:t xml:space="preserve">四、特许经营分析</w:t>
      </w:r>
    </w:p>
    <w:p>
      <w:pPr>
        <w:spacing w:after="150"/>
      </w:pPr>
      <w:r>
        <w:rPr/>
        <w:t xml:space="preserve">第三节 燃气收费方式分析</w:t>
      </w:r>
    </w:p>
    <w:p>
      <w:pPr>
        <w:spacing w:after="150"/>
      </w:pPr>
      <w:r>
        <w:rPr/>
        <w:t xml:space="preserve">一、管道燃气政府定价</w:t>
      </w:r>
    </w:p>
    <w:p>
      <w:pPr>
        <w:spacing w:after="150"/>
      </w:pPr>
      <w:r>
        <w:rPr/>
        <w:t xml:space="preserve">二、管道燃气定价政策</w:t>
      </w:r>
    </w:p>
    <w:p>
      <w:pPr>
        <w:spacing w:after="150"/>
      </w:pPr>
      <w:r>
        <w:rPr/>
        <w:t xml:space="preserve">三、燃气公司收费方式</w:t>
      </w:r>
    </w:p>
    <w:p>
      <w:pPr>
        <w:spacing w:after="150"/>
      </w:pPr>
      <w:r>
        <w:rPr>
          <w:b w:val="1"/>
          <w:bCs w:val="1"/>
        </w:rPr>
        <w:t xml:space="preserve">第二章 2019-2023年中国城市燃气行业经济运行分析</w:t>
      </w:r>
    </w:p>
    <w:p>
      <w:pPr>
        <w:spacing w:after="150"/>
      </w:pPr>
      <w:r>
        <w:rPr/>
        <w:t xml:space="preserve">第一节 2019-2023年中国城市燃气行业发展分析</w:t>
      </w:r>
    </w:p>
    <w:p>
      <w:pPr>
        <w:spacing w:after="150"/>
      </w:pPr>
      <w:r>
        <w:rPr/>
        <w:t xml:space="preserve">一、2019-2023年城市燃气行业主要经济指标</w:t>
      </w:r>
    </w:p>
    <w:p>
      <w:pPr>
        <w:spacing w:after="150"/>
      </w:pPr>
      <w:r>
        <w:rPr/>
        <w:t xml:space="preserve">二、2019-2023年城市燃气行业主要经济指标</w:t>
      </w:r>
    </w:p>
    <w:p>
      <w:pPr>
        <w:spacing w:after="150"/>
      </w:pPr>
      <w:r>
        <w:rPr/>
        <w:t xml:space="preserve">三、2019-2023年城市燃气行业主要经济指标</w:t>
      </w:r>
    </w:p>
    <w:p>
      <w:pPr>
        <w:spacing w:after="150"/>
      </w:pPr>
      <w:r>
        <w:rPr/>
        <w:t xml:space="preserve">第二节 2019-2023年中国城市燃气行业规模分析</w:t>
      </w:r>
    </w:p>
    <w:p>
      <w:pPr>
        <w:spacing w:after="150"/>
      </w:pPr>
      <w:r>
        <w:rPr/>
        <w:t xml:space="preserve">一、中国城市燃气行业企业规模分析</w:t>
      </w:r>
    </w:p>
    <w:p>
      <w:pPr>
        <w:spacing w:after="150"/>
      </w:pPr>
      <w:r>
        <w:rPr/>
        <w:t xml:space="preserve">二、中国城市燃气行业资产规模分析</w:t>
      </w:r>
    </w:p>
    <w:p>
      <w:pPr>
        <w:spacing w:after="150"/>
      </w:pPr>
      <w:r>
        <w:rPr/>
        <w:t xml:space="preserve">三、中国城市燃气行业销售收入分析</w:t>
      </w:r>
    </w:p>
    <w:p>
      <w:pPr>
        <w:spacing w:after="150"/>
      </w:pPr>
      <w:r>
        <w:rPr/>
        <w:t xml:space="preserve">四、中国城市燃气行业利润总额分析</w:t>
      </w:r>
    </w:p>
    <w:p>
      <w:pPr>
        <w:spacing w:after="150"/>
      </w:pPr>
      <w:r>
        <w:rPr/>
        <w:t xml:space="preserve">第三节 2019-2023年中国城市燃气行业经营效益</w:t>
      </w:r>
    </w:p>
    <w:p>
      <w:pPr>
        <w:spacing w:after="150"/>
      </w:pPr>
      <w:r>
        <w:rPr/>
        <w:t xml:space="preserve">一、中国城市燃气行业偿债能力分析</w:t>
      </w:r>
    </w:p>
    <w:p>
      <w:pPr>
        <w:spacing w:after="150"/>
      </w:pPr>
      <w:r>
        <w:rPr/>
        <w:t xml:space="preserve">二、中国城市燃气行业盈利能力分析</w:t>
      </w:r>
    </w:p>
    <w:p>
      <w:pPr>
        <w:spacing w:after="150"/>
      </w:pPr>
      <w:r>
        <w:rPr/>
        <w:t xml:space="preserve">三、中国城市燃气行业的毛利率分析</w:t>
      </w:r>
    </w:p>
    <w:p>
      <w:pPr>
        <w:spacing w:after="150"/>
      </w:pPr>
      <w:r>
        <w:rPr/>
        <w:t xml:space="preserve">四、中国城市燃气行业运营能力分析</w:t>
      </w:r>
    </w:p>
    <w:p>
      <w:pPr>
        <w:spacing w:after="150"/>
      </w:pPr>
      <w:r>
        <w:rPr/>
        <w:t xml:space="preserve">第四节 2019-2023年中国城市燃气行业成本费用</w:t>
      </w:r>
    </w:p>
    <w:p>
      <w:pPr>
        <w:spacing w:after="150"/>
      </w:pPr>
      <w:r>
        <w:rPr/>
        <w:t xml:space="preserve">一、中国城市燃气行业销售成本分析</w:t>
      </w:r>
    </w:p>
    <w:p>
      <w:pPr>
        <w:spacing w:after="150"/>
      </w:pPr>
      <w:r>
        <w:rPr/>
        <w:t xml:space="preserve">二、中国城市燃气行业销售费用分析</w:t>
      </w:r>
    </w:p>
    <w:p>
      <w:pPr>
        <w:spacing w:after="150"/>
      </w:pPr>
      <w:r>
        <w:rPr/>
        <w:t xml:space="preserve">三、中国城市燃气行业管理费用分析</w:t>
      </w:r>
    </w:p>
    <w:p>
      <w:pPr>
        <w:spacing w:after="150"/>
      </w:pPr>
      <w:r>
        <w:rPr/>
        <w:t xml:space="preserve">四、中国城市燃气行业财务费用分析</w:t>
      </w:r>
    </w:p>
    <w:p>
      <w:pPr>
        <w:spacing w:after="150"/>
      </w:pPr>
      <w:r>
        <w:rPr/>
        <w:t xml:space="preserve">第五节 2019-2023年中国城市燃气供应消费分析</w:t>
      </w:r>
    </w:p>
    <w:p>
      <w:pPr>
        <w:spacing w:after="150"/>
      </w:pPr>
      <w:r>
        <w:rPr/>
        <w:t xml:space="preserve">一、中国城市燃气供应总量分析</w:t>
      </w:r>
    </w:p>
    <w:p>
      <w:pPr>
        <w:spacing w:after="150"/>
      </w:pPr>
      <w:r>
        <w:rPr/>
        <w:t xml:space="preserve">二、中国城市燃气供气管道长度</w:t>
      </w:r>
    </w:p>
    <w:p>
      <w:pPr>
        <w:spacing w:after="150"/>
      </w:pPr>
      <w:r>
        <w:rPr/>
        <w:t xml:space="preserve">三、中国城市燃气需求总量分析</w:t>
      </w:r>
    </w:p>
    <w:p>
      <w:pPr>
        <w:spacing w:after="150"/>
      </w:pPr>
      <w:r>
        <w:rPr/>
        <w:t xml:space="preserve">四、中国城市燃气需求结构分析</w:t>
      </w:r>
    </w:p>
    <w:p>
      <w:pPr>
        <w:spacing w:after="150"/>
      </w:pPr>
      <w:r>
        <w:rPr/>
        <w:t xml:space="preserve">五、中国城市燃气用气人口规模</w:t>
      </w:r>
    </w:p>
    <w:p>
      <w:pPr>
        <w:spacing w:after="150"/>
      </w:pPr>
      <w:r>
        <w:rPr/>
        <w:t xml:space="preserve">六、中国城市燃气投资规模分析</w:t>
      </w:r>
    </w:p>
    <w:p>
      <w:pPr>
        <w:spacing w:after="150"/>
      </w:pPr>
      <w:r>
        <w:rPr>
          <w:b w:val="1"/>
          <w:bCs w:val="1"/>
        </w:rPr>
        <w:t xml:space="preserve">第三章 2019-2023年中国城市燃气行业发展环境分析</w:t>
      </w:r>
    </w:p>
    <w:p>
      <w:pPr>
        <w:spacing w:after="150"/>
      </w:pPr>
      <w:r>
        <w:rPr/>
        <w:t xml:space="preserve">第一节 中国经济发展环境分析</w:t>
      </w:r>
    </w:p>
    <w:p>
      <w:pPr>
        <w:spacing w:after="150"/>
      </w:pPr>
      <w:r>
        <w:rPr/>
        <w:t xml:space="preserve">一、地区GDP增长情况分析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中国城市燃气行业政策环境分析</w:t>
      </w:r>
    </w:p>
    <w:p>
      <w:pPr>
        <w:spacing w:after="150"/>
      </w:pPr>
      <w:r>
        <w:rPr/>
        <w:t xml:space="preserve">一、《城市燃气管理办法》</w:t>
      </w:r>
    </w:p>
    <w:p>
      <w:pPr>
        <w:spacing w:after="150"/>
      </w:pPr>
      <w:r>
        <w:rPr/>
        <w:t xml:space="preserve">二、城市燃气行业监管体制</w:t>
      </w:r>
    </w:p>
    <w:p>
      <w:pPr>
        <w:spacing w:after="150"/>
      </w:pPr>
      <w:r>
        <w:rPr/>
        <w:t xml:space="preserve">三、城市燃气行业相关优惠政策</w:t>
      </w:r>
    </w:p>
    <w:p>
      <w:pPr>
        <w:spacing w:after="150"/>
      </w:pPr>
      <w:r>
        <w:rPr/>
        <w:t xml:space="preserve">四、城市燃气行业价格政策</w:t>
      </w:r>
    </w:p>
    <w:p>
      <w:pPr>
        <w:spacing w:after="150"/>
      </w:pPr>
      <w:r>
        <w:rPr/>
        <w:t xml:space="preserve">五、十四五规划发展</w:t>
      </w:r>
    </w:p>
    <w:p>
      <w:pPr>
        <w:spacing w:after="150"/>
      </w:pPr>
      <w:r>
        <w:rPr/>
        <w:t xml:space="preserve">第三节 中国城市燃气行业社会环境分析</w:t>
      </w:r>
    </w:p>
    <w:p>
      <w:pPr>
        <w:spacing w:after="150"/>
      </w:pPr>
      <w:r>
        <w:rPr/>
        <w:t xml:space="preserve">一、城镇化进程及趋势</w:t>
      </w:r>
    </w:p>
    <w:p>
      <w:pPr>
        <w:spacing w:after="150"/>
      </w:pPr>
      <w:r>
        <w:rPr/>
        <w:t xml:space="preserve">二、能源生产情况分析</w:t>
      </w:r>
    </w:p>
    <w:p>
      <w:pPr>
        <w:spacing w:after="150"/>
      </w:pPr>
      <w:r>
        <w:rPr/>
        <w:t xml:space="preserve">三、能源消费结构分析</w:t>
      </w:r>
    </w:p>
    <w:p>
      <w:pPr>
        <w:spacing w:after="150"/>
      </w:pPr>
      <w:r>
        <w:rPr>
          <w:b w:val="1"/>
          <w:bCs w:val="1"/>
        </w:rPr>
        <w:t xml:space="preserve">第四章 2019-2023年中国城市燃气行业经济运行分析</w:t>
      </w:r>
    </w:p>
    <w:p>
      <w:pPr>
        <w:spacing w:after="150"/>
      </w:pPr>
      <w:r>
        <w:rPr/>
        <w:t xml:space="preserve">第一节 2019-2023年中国城市燃气行业规模分析</w:t>
      </w:r>
    </w:p>
    <w:p>
      <w:pPr>
        <w:spacing w:after="150"/>
      </w:pPr>
      <w:r>
        <w:rPr/>
        <w:t xml:space="preserve">一、城市燃气行业企业规模分析</w:t>
      </w:r>
    </w:p>
    <w:p>
      <w:pPr>
        <w:spacing w:after="150"/>
      </w:pPr>
      <w:r>
        <w:rPr/>
        <w:t xml:space="preserve">二、城市燃气行业资产规模分析</w:t>
      </w:r>
    </w:p>
    <w:p>
      <w:pPr>
        <w:spacing w:after="150"/>
      </w:pPr>
      <w:r>
        <w:rPr/>
        <w:t xml:space="preserve">三、城市燃气行业负债总额分析</w:t>
      </w:r>
    </w:p>
    <w:p>
      <w:pPr>
        <w:spacing w:after="150"/>
      </w:pPr>
      <w:r>
        <w:rPr/>
        <w:t xml:space="preserve">四、城市燃气行业销售收入分析</w:t>
      </w:r>
    </w:p>
    <w:p>
      <w:pPr>
        <w:spacing w:after="150"/>
      </w:pPr>
      <w:r>
        <w:rPr/>
        <w:t xml:space="preserve">五、城市燃气行业利润总额分析</w:t>
      </w:r>
    </w:p>
    <w:p>
      <w:pPr>
        <w:spacing w:after="150"/>
      </w:pPr>
      <w:r>
        <w:rPr/>
        <w:t xml:space="preserve">第二节 2019-2023年中国城市燃气行业盈利能力分析</w:t>
      </w:r>
    </w:p>
    <w:p>
      <w:pPr>
        <w:spacing w:after="150"/>
      </w:pPr>
      <w:r>
        <w:rPr/>
        <w:t xml:space="preserve">一、城市燃气行业销售毛利率分析</w:t>
      </w:r>
    </w:p>
    <w:p>
      <w:pPr>
        <w:spacing w:after="150"/>
      </w:pPr>
      <w:r>
        <w:rPr/>
        <w:t xml:space="preserve">二、城市燃气行业成本费用利润率</w:t>
      </w:r>
    </w:p>
    <w:p>
      <w:pPr>
        <w:spacing w:after="150"/>
      </w:pPr>
      <w:r>
        <w:rPr/>
        <w:t xml:space="preserve">三、城市燃气行业销售利润率分析</w:t>
      </w:r>
    </w:p>
    <w:p>
      <w:pPr>
        <w:spacing w:after="150"/>
      </w:pPr>
      <w:r>
        <w:rPr/>
        <w:t xml:space="preserve">四、城市燃气行业资产利润率分析</w:t>
      </w:r>
    </w:p>
    <w:p>
      <w:pPr>
        <w:spacing w:after="150"/>
      </w:pPr>
      <w:r>
        <w:rPr/>
        <w:t xml:space="preserve">第三节 2019-2023年中国城市燃气行业成本费用分析</w:t>
      </w:r>
    </w:p>
    <w:p>
      <w:pPr>
        <w:spacing w:after="150"/>
      </w:pPr>
      <w:r>
        <w:rPr/>
        <w:t xml:space="preserve">一、城市燃气行业营业成本分析</w:t>
      </w:r>
    </w:p>
    <w:p>
      <w:pPr>
        <w:spacing w:after="150"/>
      </w:pPr>
      <w:r>
        <w:rPr/>
        <w:t xml:space="preserve">二、城市燃气行业销售费用分析</w:t>
      </w:r>
    </w:p>
    <w:p>
      <w:pPr>
        <w:spacing w:after="150"/>
      </w:pPr>
      <w:r>
        <w:rPr/>
        <w:t xml:space="preserve">三、城市燃气行业管理费用分析</w:t>
      </w:r>
    </w:p>
    <w:p>
      <w:pPr>
        <w:spacing w:after="150"/>
      </w:pPr>
      <w:r>
        <w:rPr/>
        <w:t xml:space="preserve">四、城市燃气行业财务费用分析</w:t>
      </w:r>
    </w:p>
    <w:p>
      <w:pPr>
        <w:spacing w:after="150"/>
      </w:pPr>
      <w:r>
        <w:rPr/>
        <w:t xml:space="preserve">第四节 2019-2023年中国城市燃气行业偿债能力分析</w:t>
      </w:r>
    </w:p>
    <w:p>
      <w:pPr>
        <w:spacing w:after="150"/>
      </w:pPr>
      <w:r>
        <w:rPr/>
        <w:t xml:space="preserve">第五节 2019-2023年中国城市燃气行业运营能力分析</w:t>
      </w:r>
    </w:p>
    <w:p>
      <w:pPr>
        <w:spacing w:after="150"/>
      </w:pPr>
      <w:r>
        <w:rPr>
          <w:b w:val="1"/>
          <w:bCs w:val="1"/>
        </w:rPr>
        <w:t xml:space="preserve">第五章 中国城市燃气供应与消费情况分析</w:t>
      </w:r>
    </w:p>
    <w:p>
      <w:pPr>
        <w:spacing w:after="150"/>
      </w:pPr>
      <w:r>
        <w:rPr/>
        <w:t xml:space="preserve">第一节 中国城市燃气供应消费分析</w:t>
      </w:r>
    </w:p>
    <w:p>
      <w:pPr>
        <w:spacing w:after="150"/>
      </w:pPr>
      <w:r>
        <w:rPr/>
        <w:t xml:space="preserve">一、城市燃气供应结构分析</w:t>
      </w:r>
    </w:p>
    <w:p>
      <w:pPr>
        <w:spacing w:after="150"/>
      </w:pPr>
      <w:r>
        <w:rPr/>
        <w:t xml:space="preserve">二、城市燃气需求结构分析</w:t>
      </w:r>
    </w:p>
    <w:p>
      <w:pPr>
        <w:spacing w:after="150"/>
      </w:pPr>
      <w:r>
        <w:rPr/>
        <w:t xml:space="preserve">三、城市燃气管道长度结构</w:t>
      </w:r>
    </w:p>
    <w:p>
      <w:pPr>
        <w:spacing w:after="150"/>
      </w:pPr>
      <w:r>
        <w:rPr/>
        <w:t xml:space="preserve">四、城市燃气用气人口比例</w:t>
      </w:r>
    </w:p>
    <w:p>
      <w:pPr>
        <w:spacing w:after="150"/>
      </w:pPr>
      <w:r>
        <w:rPr/>
        <w:t xml:space="preserve">五、城市燃气市场价格分析</w:t>
      </w:r>
    </w:p>
    <w:p>
      <w:pPr>
        <w:spacing w:after="150"/>
      </w:pPr>
      <w:r>
        <w:rPr/>
        <w:t xml:space="preserve">第二节 中国城市燃气分析----人工煤气</w:t>
      </w:r>
    </w:p>
    <w:p>
      <w:pPr>
        <w:spacing w:after="150"/>
      </w:pPr>
      <w:r>
        <w:rPr/>
        <w:t xml:space="preserve">一、人工煤气生产能力分析</w:t>
      </w:r>
    </w:p>
    <w:p>
      <w:pPr>
        <w:spacing w:after="150"/>
      </w:pPr>
      <w:r>
        <w:rPr/>
        <w:t xml:space="preserve">二、人工煤气储气能力分析</w:t>
      </w:r>
    </w:p>
    <w:p>
      <w:pPr>
        <w:spacing w:after="150"/>
      </w:pPr>
      <w:r>
        <w:rPr/>
        <w:t xml:space="preserve">三、人工煤气供气总量分析</w:t>
      </w:r>
    </w:p>
    <w:p>
      <w:pPr>
        <w:spacing w:after="150"/>
      </w:pPr>
      <w:r>
        <w:rPr/>
        <w:t xml:space="preserve">四、人工煤气供气管道长度</w:t>
      </w:r>
    </w:p>
    <w:p>
      <w:pPr>
        <w:spacing w:after="150"/>
      </w:pPr>
      <w:r>
        <w:rPr/>
        <w:t xml:space="preserve">五、人工煤气销售气量分析</w:t>
      </w:r>
    </w:p>
    <w:p>
      <w:pPr>
        <w:spacing w:after="150"/>
      </w:pPr>
      <w:r>
        <w:rPr/>
        <w:t xml:space="preserve">六、人工煤气用气户数分析</w:t>
      </w:r>
    </w:p>
    <w:p>
      <w:pPr>
        <w:spacing w:after="150"/>
      </w:pPr>
      <w:r>
        <w:rPr/>
        <w:t xml:space="preserve">七、人工煤气用气人口规模</w:t>
      </w:r>
    </w:p>
    <w:p>
      <w:pPr>
        <w:spacing w:after="150"/>
      </w:pPr>
      <w:r>
        <w:rPr/>
        <w:t xml:space="preserve">第三节 中国城市燃气分析----天然气</w:t>
      </w:r>
    </w:p>
    <w:p>
      <w:pPr>
        <w:spacing w:after="150"/>
      </w:pPr>
      <w:r>
        <w:rPr/>
        <w:t xml:space="preserve">一、天然气储气能力分析</w:t>
      </w:r>
    </w:p>
    <w:p>
      <w:pPr>
        <w:spacing w:after="150"/>
      </w:pPr>
      <w:r>
        <w:rPr/>
        <w:t xml:space="preserve">二、天然气供气总量分析</w:t>
      </w:r>
    </w:p>
    <w:p>
      <w:pPr>
        <w:spacing w:after="150"/>
      </w:pPr>
      <w:r>
        <w:rPr/>
        <w:t xml:space="preserve">三、天然气供气管道长度</w:t>
      </w:r>
    </w:p>
    <w:p>
      <w:pPr>
        <w:spacing w:after="150"/>
      </w:pPr>
      <w:r>
        <w:rPr/>
        <w:t xml:space="preserve">四、天然气销售气量分析</w:t>
      </w:r>
    </w:p>
    <w:p>
      <w:pPr>
        <w:spacing w:after="150"/>
      </w:pPr>
      <w:r>
        <w:rPr/>
        <w:t xml:space="preserve">五、天然气用气户数分析</w:t>
      </w:r>
    </w:p>
    <w:p>
      <w:pPr>
        <w:spacing w:after="150"/>
      </w:pPr>
      <w:r>
        <w:rPr/>
        <w:t xml:space="preserve">六、天然气用气人口规模</w:t>
      </w:r>
    </w:p>
    <w:p>
      <w:pPr>
        <w:spacing w:after="150"/>
      </w:pPr>
      <w:r>
        <w:rPr/>
        <w:t xml:space="preserve">七、天然气汽车加气站数量</w:t>
      </w:r>
    </w:p>
    <w:p>
      <w:pPr>
        <w:spacing w:after="150"/>
      </w:pPr>
      <w:r>
        <w:rPr/>
        <w:t xml:space="preserve">第四节 中国城市燃气分析----液化石油气</w:t>
      </w:r>
    </w:p>
    <w:p>
      <w:pPr>
        <w:spacing w:after="150"/>
      </w:pPr>
      <w:r>
        <w:rPr/>
        <w:t xml:space="preserve">一、液化石油气储气能力分析</w:t>
      </w:r>
    </w:p>
    <w:p>
      <w:pPr>
        <w:spacing w:after="150"/>
      </w:pPr>
      <w:r>
        <w:rPr/>
        <w:t xml:space="preserve">二、液化石油气供气总量分析</w:t>
      </w:r>
    </w:p>
    <w:p>
      <w:pPr>
        <w:spacing w:after="150"/>
      </w:pPr>
      <w:r>
        <w:rPr/>
        <w:t xml:space="preserve">三、液化石油气供气管道长度</w:t>
      </w:r>
    </w:p>
    <w:p>
      <w:pPr>
        <w:spacing w:after="150"/>
      </w:pPr>
      <w:r>
        <w:rPr/>
        <w:t xml:space="preserve">四、液化石油气销售气量分析</w:t>
      </w:r>
    </w:p>
    <w:p>
      <w:pPr>
        <w:spacing w:after="150"/>
      </w:pPr>
      <w:r>
        <w:rPr/>
        <w:t xml:space="preserve">五、液化石油气用气户数分析</w:t>
      </w:r>
    </w:p>
    <w:p>
      <w:pPr>
        <w:spacing w:after="150"/>
      </w:pPr>
      <w:r>
        <w:rPr/>
        <w:t xml:space="preserve">六、液化石油气用气人口规模</w:t>
      </w:r>
    </w:p>
    <w:p>
      <w:pPr>
        <w:spacing w:after="150"/>
      </w:pPr>
      <w:r>
        <w:rPr>
          <w:b w:val="1"/>
          <w:bCs w:val="1"/>
        </w:rPr>
        <w:t xml:space="preserve">第六章 中国城市燃气重点区域市场分析</w:t>
      </w:r>
    </w:p>
    <w:p>
      <w:pPr>
        <w:spacing w:after="150"/>
      </w:pPr>
      <w:r>
        <w:rPr/>
        <w:t xml:space="preserve">第一节 中国城市燃气区域市场结构</w:t>
      </w:r>
    </w:p>
    <w:p>
      <w:pPr>
        <w:spacing w:after="150"/>
      </w:pPr>
      <w:r>
        <w:rPr/>
        <w:t xml:space="preserve">一、区域供给结构</w:t>
      </w:r>
    </w:p>
    <w:p>
      <w:pPr>
        <w:spacing w:after="150"/>
      </w:pPr>
      <w:r>
        <w:rPr/>
        <w:t xml:space="preserve">二、区域集中度分析</w:t>
      </w:r>
    </w:p>
    <w:p>
      <w:pPr>
        <w:spacing w:after="150"/>
      </w:pPr>
      <w:r>
        <w:rPr/>
        <w:t xml:space="preserve">第二节 重点区域城市燃气市场分析——新疆</w:t>
      </w:r>
    </w:p>
    <w:p>
      <w:pPr>
        <w:spacing w:after="150"/>
      </w:pPr>
      <w:r>
        <w:rPr/>
        <w:t xml:space="preserve">一、新疆市场城市燃气发展环境</w:t>
      </w:r>
    </w:p>
    <w:p>
      <w:pPr>
        <w:spacing w:after="150"/>
      </w:pPr>
      <w:r>
        <w:rPr/>
        <w:t xml:space="preserve">1、经济环境</w:t>
      </w:r>
    </w:p>
    <w:p>
      <w:pPr>
        <w:spacing w:after="150"/>
      </w:pPr>
      <w:r>
        <w:rPr/>
        <w:t xml:space="preserve">2、能源环境</w:t>
      </w:r>
    </w:p>
    <w:p>
      <w:pPr>
        <w:spacing w:after="150"/>
      </w:pPr>
      <w:r>
        <w:rPr/>
        <w:t xml:space="preserve">3、人口环境</w:t>
      </w:r>
    </w:p>
    <w:p>
      <w:pPr>
        <w:spacing w:after="150"/>
      </w:pPr>
      <w:r>
        <w:rPr/>
        <w:t xml:space="preserve">4、资源环境</w:t>
      </w:r>
    </w:p>
    <w:p>
      <w:pPr>
        <w:spacing w:after="150"/>
      </w:pPr>
      <w:r>
        <w:rPr/>
        <w:t xml:space="preserve">二、新疆市场城市燃气应用现状</w:t>
      </w:r>
    </w:p>
    <w:p>
      <w:pPr>
        <w:spacing w:after="150"/>
      </w:pPr>
      <w:r>
        <w:rPr/>
        <w:t xml:space="preserve">1、新疆市场城市燃气供给规模分析</w:t>
      </w:r>
    </w:p>
    <w:p>
      <w:pPr>
        <w:spacing w:after="150"/>
      </w:pPr>
      <w:r>
        <w:rPr/>
        <w:t xml:space="preserve">2、新疆市场城市燃气需求规模分析</w:t>
      </w:r>
    </w:p>
    <w:p>
      <w:pPr>
        <w:spacing w:after="150"/>
      </w:pPr>
      <w:r>
        <w:rPr/>
        <w:t xml:space="preserve">3、新疆市场城市燃气销售收入分析</w:t>
      </w:r>
    </w:p>
    <w:p>
      <w:pPr>
        <w:spacing w:after="150"/>
      </w:pPr>
      <w:r>
        <w:rPr/>
        <w:t xml:space="preserve">4、新疆市场城市燃气用气人口分析</w:t>
      </w:r>
    </w:p>
    <w:p>
      <w:pPr>
        <w:spacing w:after="150"/>
      </w:pPr>
      <w:r>
        <w:rPr/>
        <w:t xml:space="preserve">5、新疆市场城市燃气管道长度分析</w:t>
      </w:r>
    </w:p>
    <w:p>
      <w:pPr>
        <w:spacing w:after="150"/>
      </w:pPr>
      <w:r>
        <w:rPr/>
        <w:t xml:space="preserve">三、新疆市场城市燃气供给结构分析</w:t>
      </w:r>
    </w:p>
    <w:p>
      <w:pPr>
        <w:spacing w:after="150"/>
      </w:pPr>
      <w:r>
        <w:rPr/>
        <w:t xml:space="preserve">1、人工煤气的资源储备与应用规模</w:t>
      </w:r>
    </w:p>
    <w:p>
      <w:pPr>
        <w:spacing w:after="150"/>
      </w:pPr>
      <w:r>
        <w:rPr/>
        <w:t xml:space="preserve">2、天然气的资源储备与应用规模</w:t>
      </w:r>
    </w:p>
    <w:p>
      <w:pPr>
        <w:spacing w:after="150"/>
      </w:pPr>
      <w:r>
        <w:rPr/>
        <w:t xml:space="preserve">3、液化石油气的资源储备与应用规模</w:t>
      </w:r>
    </w:p>
    <w:p>
      <w:pPr>
        <w:spacing w:after="150"/>
      </w:pPr>
      <w:r>
        <w:rPr/>
        <w:t xml:space="preserve">四、新疆市场城市燃气需求特点分析</w:t>
      </w:r>
    </w:p>
    <w:p>
      <w:pPr>
        <w:spacing w:after="150"/>
      </w:pPr>
      <w:r>
        <w:rPr/>
        <w:t xml:space="preserve">五、主要竞争企业分析(发展概况、用户规模)</w:t>
      </w:r>
    </w:p>
    <w:p>
      <w:pPr>
        <w:spacing w:after="150"/>
      </w:pPr>
      <w:r>
        <w:rPr/>
        <w:t xml:space="preserve">1、新疆城市燃气建设开发有限公司</w:t>
      </w:r>
    </w:p>
    <w:p>
      <w:pPr>
        <w:spacing w:after="150"/>
      </w:pPr>
      <w:r>
        <w:rPr/>
        <w:t xml:space="preserve">2、新疆德信燃气股份有限公司</w:t>
      </w:r>
    </w:p>
    <w:p>
      <w:pPr>
        <w:spacing w:after="150"/>
      </w:pPr>
      <w:r>
        <w:rPr/>
        <w:t xml:space="preserve">3、新疆火炬燃气股份有限公司</w:t>
      </w:r>
    </w:p>
    <w:p>
      <w:pPr>
        <w:spacing w:after="150"/>
      </w:pPr>
      <w:r>
        <w:rPr/>
        <w:t xml:space="preserve">六、新疆市场城市燃气发展前景分析</w:t>
      </w:r>
    </w:p>
    <w:p>
      <w:pPr>
        <w:spacing w:after="150"/>
      </w:pPr>
      <w:r>
        <w:rPr>
          <w:b w:val="1"/>
          <w:bCs w:val="1"/>
        </w:rPr>
        <w:t xml:space="preserve">第七章 中国城市燃气其他区域市场分析</w:t>
      </w:r>
    </w:p>
    <w:p>
      <w:pPr>
        <w:spacing w:after="150"/>
      </w:pPr>
      <w:r>
        <w:rPr/>
        <w:t xml:space="preserve">第一节 环渤海</w:t>
      </w:r>
    </w:p>
    <w:p>
      <w:pPr>
        <w:spacing w:after="150"/>
      </w:pPr>
      <w:r>
        <w:rPr/>
        <w:t xml:space="preserve">一、区域储气规模</w:t>
      </w:r>
    </w:p>
    <w:p>
      <w:pPr>
        <w:spacing w:after="150"/>
      </w:pPr>
      <w:r>
        <w:rPr/>
        <w:t xml:space="preserve">二、区域用气规模</w:t>
      </w:r>
    </w:p>
    <w:p>
      <w:pPr>
        <w:spacing w:after="150"/>
      </w:pPr>
      <w:r>
        <w:rPr/>
        <w:t xml:space="preserve">三、区域发展潜力</w:t>
      </w:r>
    </w:p>
    <w:p>
      <w:pPr>
        <w:spacing w:after="150"/>
      </w:pPr>
      <w:r>
        <w:rPr/>
        <w:t xml:space="preserve">第二节 东北</w:t>
      </w:r>
    </w:p>
    <w:p>
      <w:pPr>
        <w:spacing w:after="150"/>
      </w:pPr>
      <w:r>
        <w:rPr/>
        <w:t xml:space="preserve">一、区域储气规模</w:t>
      </w:r>
    </w:p>
    <w:p>
      <w:pPr>
        <w:spacing w:after="150"/>
      </w:pPr>
      <w:r>
        <w:rPr/>
        <w:t xml:space="preserve">二、区域用气规模</w:t>
      </w:r>
    </w:p>
    <w:p>
      <w:pPr>
        <w:spacing w:after="150"/>
      </w:pPr>
      <w:r>
        <w:rPr/>
        <w:t xml:space="preserve">三、区域发展潜力</w:t>
      </w:r>
    </w:p>
    <w:p>
      <w:pPr>
        <w:spacing w:after="150"/>
      </w:pPr>
      <w:r>
        <w:rPr/>
        <w:t xml:space="preserve">第三节 长三角</w:t>
      </w:r>
    </w:p>
    <w:p>
      <w:pPr>
        <w:spacing w:after="150"/>
      </w:pPr>
      <w:r>
        <w:rPr/>
        <w:t xml:space="preserve">一、区域储气规模</w:t>
      </w:r>
    </w:p>
    <w:p>
      <w:pPr>
        <w:spacing w:after="150"/>
      </w:pPr>
      <w:r>
        <w:rPr/>
        <w:t xml:space="preserve">二、区域用气规模</w:t>
      </w:r>
    </w:p>
    <w:p>
      <w:pPr>
        <w:spacing w:after="150"/>
      </w:pPr>
      <w:r>
        <w:rPr/>
        <w:t xml:space="preserve">三、区域发展潜力</w:t>
      </w:r>
    </w:p>
    <w:p>
      <w:pPr>
        <w:spacing w:after="150"/>
      </w:pPr>
      <w:r>
        <w:rPr/>
        <w:t xml:space="preserve">第四节 西南</w:t>
      </w:r>
    </w:p>
    <w:p>
      <w:pPr>
        <w:spacing w:after="150"/>
      </w:pPr>
      <w:r>
        <w:rPr/>
        <w:t xml:space="preserve">一、区域储气规模</w:t>
      </w:r>
    </w:p>
    <w:p>
      <w:pPr>
        <w:spacing w:after="150"/>
      </w:pPr>
      <w:r>
        <w:rPr/>
        <w:t xml:space="preserve">二、区域用气规模</w:t>
      </w:r>
    </w:p>
    <w:p>
      <w:pPr>
        <w:spacing w:after="150"/>
      </w:pPr>
      <w:r>
        <w:rPr/>
        <w:t xml:space="preserve">三、区域发展潜力</w:t>
      </w:r>
    </w:p>
    <w:p>
      <w:pPr>
        <w:spacing w:after="150"/>
      </w:pPr>
      <w:r>
        <w:rPr/>
        <w:t xml:space="preserve">第五节 中部</w:t>
      </w:r>
    </w:p>
    <w:p>
      <w:pPr>
        <w:spacing w:after="150"/>
      </w:pPr>
      <w:r>
        <w:rPr/>
        <w:t xml:space="preserve">一、区域储气规模</w:t>
      </w:r>
    </w:p>
    <w:p>
      <w:pPr>
        <w:spacing w:after="150"/>
      </w:pPr>
      <w:r>
        <w:rPr/>
        <w:t xml:space="preserve">二、区域用气规模</w:t>
      </w:r>
    </w:p>
    <w:p>
      <w:pPr>
        <w:spacing w:after="150"/>
      </w:pPr>
      <w:r>
        <w:rPr/>
        <w:t xml:space="preserve">三、区域发展潜力</w:t>
      </w:r>
    </w:p>
    <w:p>
      <w:pPr>
        <w:spacing w:after="150"/>
      </w:pPr>
      <w:r>
        <w:rPr/>
        <w:t xml:space="preserve">第六节 中南</w:t>
      </w:r>
    </w:p>
    <w:p>
      <w:pPr>
        <w:spacing w:after="150"/>
      </w:pPr>
      <w:r>
        <w:rPr/>
        <w:t xml:space="preserve">一、区域储气规模</w:t>
      </w:r>
    </w:p>
    <w:p>
      <w:pPr>
        <w:spacing w:after="150"/>
      </w:pPr>
      <w:r>
        <w:rPr/>
        <w:t xml:space="preserve">二、区域用气规模</w:t>
      </w:r>
    </w:p>
    <w:p>
      <w:pPr>
        <w:spacing w:after="150"/>
      </w:pPr>
      <w:r>
        <w:rPr/>
        <w:t xml:space="preserve">三、区域发展潜力</w:t>
      </w:r>
    </w:p>
    <w:p>
      <w:pPr>
        <w:spacing w:after="150"/>
      </w:pPr>
      <w:r>
        <w:rPr>
          <w:b w:val="1"/>
          <w:bCs w:val="1"/>
        </w:rPr>
        <w:t xml:space="preserve">第八章 中国城市燃气市场竞争格局</w:t>
      </w:r>
    </w:p>
    <w:p>
      <w:pPr>
        <w:spacing w:after="150"/>
      </w:pPr>
      <w:r>
        <w:rPr/>
        <w:t xml:space="preserve">第一节 中国城市燃气市场竞争格局</w:t>
      </w:r>
    </w:p>
    <w:p>
      <w:pPr>
        <w:spacing w:after="150"/>
      </w:pPr>
      <w:r>
        <w:rPr/>
        <w:t xml:space="preserve">第二节 主要竞争企业分析</w:t>
      </w:r>
    </w:p>
    <w:p>
      <w:pPr>
        <w:spacing w:after="150"/>
      </w:pPr>
      <w:r>
        <w:rPr/>
        <w:t xml:space="preserve">第一节 港华燃气</w:t>
      </w:r>
    </w:p>
    <w:p>
      <w:pPr>
        <w:spacing w:after="150"/>
      </w:pPr>
      <w:r>
        <w:rPr/>
        <w:t xml:space="preserve">一、企业发展间接</w:t>
      </w:r>
    </w:p>
    <w:p>
      <w:pPr>
        <w:spacing w:after="150"/>
      </w:pPr>
      <w:r>
        <w:rPr/>
        <w:t xml:space="preserve">二、企业经营分析</w:t>
      </w:r>
    </w:p>
    <w:p>
      <w:pPr>
        <w:spacing w:after="150"/>
      </w:pPr>
      <w:r>
        <w:rPr/>
        <w:t xml:space="preserve">三、企业城市燃气业务布局</w:t>
      </w:r>
    </w:p>
    <w:p>
      <w:pPr>
        <w:spacing w:after="150"/>
      </w:pPr>
      <w:r>
        <w:rPr/>
        <w:t xml:space="preserve">四、企业城市燃气业务竞争优势</w:t>
      </w:r>
    </w:p>
    <w:p>
      <w:pPr>
        <w:spacing w:after="150"/>
      </w:pPr>
      <w:r>
        <w:rPr/>
        <w:t xml:space="preserve">五、企业最新动态</w:t>
      </w:r>
    </w:p>
    <w:p>
      <w:pPr>
        <w:spacing w:after="150"/>
      </w:pPr>
      <w:r>
        <w:rPr/>
        <w:t xml:space="preserve">第二节 中石油昆仑燃气</w:t>
      </w:r>
    </w:p>
    <w:p>
      <w:pPr>
        <w:spacing w:after="150"/>
      </w:pPr>
      <w:r>
        <w:rPr/>
        <w:t xml:space="preserve">一、企业发展间接</w:t>
      </w:r>
    </w:p>
    <w:p>
      <w:pPr>
        <w:spacing w:after="150"/>
      </w:pPr>
      <w:r>
        <w:rPr/>
        <w:t xml:space="preserve">二、企业经营分析</w:t>
      </w:r>
    </w:p>
    <w:p>
      <w:pPr>
        <w:spacing w:after="150"/>
      </w:pPr>
      <w:r>
        <w:rPr/>
        <w:t xml:space="preserve">三、企业城市燃气业务布局</w:t>
      </w:r>
    </w:p>
    <w:p>
      <w:pPr>
        <w:spacing w:after="150"/>
      </w:pPr>
      <w:r>
        <w:rPr/>
        <w:t xml:space="preserve">四、企业城市燃气业务竞争优势</w:t>
      </w:r>
    </w:p>
    <w:p>
      <w:pPr>
        <w:spacing w:after="150"/>
      </w:pPr>
      <w:r>
        <w:rPr/>
        <w:t xml:space="preserve">五、企业最新动态</w:t>
      </w:r>
    </w:p>
    <w:p>
      <w:pPr>
        <w:spacing w:after="150"/>
      </w:pPr>
      <w:r>
        <w:rPr/>
        <w:t xml:space="preserve">第三节 华润燃气</w:t>
      </w:r>
    </w:p>
    <w:p>
      <w:pPr>
        <w:spacing w:after="150"/>
      </w:pPr>
      <w:r>
        <w:rPr/>
        <w:t xml:space="preserve">一、企业发展间接</w:t>
      </w:r>
    </w:p>
    <w:p>
      <w:pPr>
        <w:spacing w:after="150"/>
      </w:pPr>
      <w:r>
        <w:rPr/>
        <w:t xml:space="preserve">二、企业经营分析</w:t>
      </w:r>
    </w:p>
    <w:p>
      <w:pPr>
        <w:spacing w:after="150"/>
      </w:pPr>
      <w:r>
        <w:rPr/>
        <w:t xml:space="preserve">三、企业城市燃气业务布局</w:t>
      </w:r>
    </w:p>
    <w:p>
      <w:pPr>
        <w:spacing w:after="150"/>
      </w:pPr>
      <w:r>
        <w:rPr/>
        <w:t xml:space="preserve">四、企业城市燃气业务竞争优势</w:t>
      </w:r>
    </w:p>
    <w:p>
      <w:pPr>
        <w:spacing w:after="150"/>
      </w:pPr>
      <w:r>
        <w:rPr/>
        <w:t xml:space="preserve">五、企业最新动态</w:t>
      </w:r>
    </w:p>
    <w:p>
      <w:pPr>
        <w:spacing w:after="150"/>
      </w:pPr>
      <w:r>
        <w:rPr/>
        <w:t xml:space="preserve">第四节 中国燃气</w:t>
      </w:r>
    </w:p>
    <w:p>
      <w:pPr>
        <w:spacing w:after="150"/>
      </w:pPr>
      <w:r>
        <w:rPr/>
        <w:t xml:space="preserve">一、企业发展间接</w:t>
      </w:r>
    </w:p>
    <w:p>
      <w:pPr>
        <w:spacing w:after="150"/>
      </w:pPr>
      <w:r>
        <w:rPr/>
        <w:t xml:space="preserve">二、企业经营分析</w:t>
      </w:r>
    </w:p>
    <w:p>
      <w:pPr>
        <w:spacing w:after="150"/>
      </w:pPr>
      <w:r>
        <w:rPr/>
        <w:t xml:space="preserve">三、企业城市燃气业务布局</w:t>
      </w:r>
    </w:p>
    <w:p>
      <w:pPr>
        <w:spacing w:after="150"/>
      </w:pPr>
      <w:r>
        <w:rPr/>
        <w:t xml:space="preserve">四、企业城市燃气业务竞争优势</w:t>
      </w:r>
    </w:p>
    <w:p>
      <w:pPr>
        <w:spacing w:after="150"/>
      </w:pPr>
      <w:r>
        <w:rPr/>
        <w:t xml:space="preserve">五、企业最新动态</w:t>
      </w:r>
    </w:p>
    <w:p>
      <w:pPr>
        <w:spacing w:after="150"/>
      </w:pPr>
      <w:r>
        <w:rPr/>
        <w:t xml:space="preserve">第五节 新奥能源</w:t>
      </w:r>
    </w:p>
    <w:p>
      <w:pPr>
        <w:spacing w:after="150"/>
      </w:pPr>
      <w:r>
        <w:rPr/>
        <w:t xml:space="preserve">一、企业发展间接</w:t>
      </w:r>
    </w:p>
    <w:p>
      <w:pPr>
        <w:spacing w:after="150"/>
      </w:pPr>
      <w:r>
        <w:rPr/>
        <w:t xml:space="preserve">二、企业经营分析</w:t>
      </w:r>
    </w:p>
    <w:p>
      <w:pPr>
        <w:spacing w:after="150"/>
      </w:pPr>
      <w:r>
        <w:rPr/>
        <w:t xml:space="preserve">三、企业城市燃气业务布局</w:t>
      </w:r>
    </w:p>
    <w:p>
      <w:pPr>
        <w:spacing w:after="150"/>
      </w:pPr>
      <w:r>
        <w:rPr/>
        <w:t xml:space="preserve">四、企业城市燃气业务竞争优势</w:t>
      </w:r>
    </w:p>
    <w:p>
      <w:pPr>
        <w:spacing w:after="150"/>
      </w:pPr>
      <w:r>
        <w:rPr/>
        <w:t xml:space="preserve">五、企业最新动态</w:t>
      </w:r>
    </w:p>
    <w:p>
      <w:pPr>
        <w:spacing w:after="150"/>
      </w:pPr>
      <w:r>
        <w:rPr/>
        <w:t xml:space="preserve">第六节 北京燃气</w:t>
      </w:r>
    </w:p>
    <w:p>
      <w:pPr>
        <w:spacing w:after="150"/>
      </w:pPr>
      <w:r>
        <w:rPr/>
        <w:t xml:space="preserve">一、企业发展间接</w:t>
      </w:r>
    </w:p>
    <w:p>
      <w:pPr>
        <w:spacing w:after="150"/>
      </w:pPr>
      <w:r>
        <w:rPr/>
        <w:t xml:space="preserve">二、企业经营分析</w:t>
      </w:r>
    </w:p>
    <w:p>
      <w:pPr>
        <w:spacing w:after="150"/>
      </w:pPr>
      <w:r>
        <w:rPr/>
        <w:t xml:space="preserve">三、企业城市燃气业务布局</w:t>
      </w:r>
    </w:p>
    <w:p>
      <w:pPr>
        <w:spacing w:after="150"/>
      </w:pPr>
      <w:r>
        <w:rPr/>
        <w:t xml:space="preserve">四、企业城市燃气业务竞争优势</w:t>
      </w:r>
    </w:p>
    <w:p>
      <w:pPr>
        <w:spacing w:after="150"/>
      </w:pPr>
      <w:r>
        <w:rPr/>
        <w:t xml:space="preserve">五、企业最新动态</w:t>
      </w:r>
    </w:p>
    <w:p>
      <w:pPr>
        <w:spacing w:after="150"/>
      </w:pPr>
      <w:r>
        <w:rPr>
          <w:b w:val="1"/>
          <w:bCs w:val="1"/>
        </w:rPr>
        <w:t xml:space="preserve">第九章 2024-2029年中国城市燃气发展前景预测</w:t>
      </w:r>
    </w:p>
    <w:p>
      <w:pPr>
        <w:spacing w:after="150"/>
      </w:pPr>
      <w:r>
        <w:rPr/>
        <w:t xml:space="preserve">第一节 影响产业发展因素分析</w:t>
      </w:r>
    </w:p>
    <w:p>
      <w:pPr>
        <w:spacing w:after="150"/>
      </w:pPr>
      <w:r>
        <w:rPr/>
        <w:t xml:space="preserve">一、有利因素</w:t>
      </w:r>
    </w:p>
    <w:p>
      <w:pPr>
        <w:spacing w:after="150"/>
      </w:pPr>
      <w:r>
        <w:rPr/>
        <w:t xml:space="preserve">二、不利因素</w:t>
      </w:r>
    </w:p>
    <w:p>
      <w:pPr>
        <w:spacing w:after="150"/>
      </w:pPr>
      <w:r>
        <w:rPr/>
        <w:t xml:space="preserve">三、存在挑战</w:t>
      </w:r>
    </w:p>
    <w:p>
      <w:pPr>
        <w:spacing w:after="150"/>
      </w:pPr>
      <w:r>
        <w:rPr/>
        <w:t xml:space="preserve">四、面对机遇</w:t>
      </w:r>
    </w:p>
    <w:p>
      <w:pPr>
        <w:spacing w:after="150"/>
      </w:pPr>
      <w:r>
        <w:rPr/>
        <w:t xml:space="preserve">第二节 2024-2029年中国城市燃气前景数据预测</w:t>
      </w:r>
    </w:p>
    <w:p>
      <w:pPr>
        <w:spacing w:after="150"/>
      </w:pPr>
      <w:r>
        <w:rPr/>
        <w:t xml:space="preserve">一、2024-2029年中国城市燃气需求量预测</w:t>
      </w:r>
    </w:p>
    <w:p>
      <w:pPr>
        <w:spacing w:after="150"/>
      </w:pPr>
      <w:r>
        <w:rPr/>
        <w:t xml:space="preserve">二、2024-2029年中国城市燃气供应量预测</w:t>
      </w:r>
    </w:p>
    <w:p>
      <w:pPr>
        <w:spacing w:after="150"/>
      </w:pPr>
      <w:r>
        <w:rPr/>
        <w:t xml:space="preserve">三、2024-2029年中国城市燃气价格走势</w:t>
      </w:r>
    </w:p>
    <w:p>
      <w:pPr>
        <w:spacing w:after="150"/>
      </w:pPr>
      <w:r>
        <w:rPr>
          <w:b w:val="1"/>
          <w:bCs w:val="1"/>
        </w:rPr>
        <w:t xml:space="preserve">第十章 2024-2029年中国城市燃气行业投资前景预测</w:t>
      </w:r>
    </w:p>
    <w:p>
      <w:pPr>
        <w:spacing w:after="150"/>
      </w:pPr>
      <w:r>
        <w:rPr/>
        <w:t xml:space="preserve">第一节 投资收益分析</w:t>
      </w:r>
    </w:p>
    <w:p>
      <w:pPr>
        <w:spacing w:after="150"/>
      </w:pPr>
      <w:r>
        <w:rPr/>
        <w:t xml:space="preserve">一、中国城市燃气售价</w:t>
      </w:r>
    </w:p>
    <w:p>
      <w:pPr>
        <w:spacing w:after="150"/>
      </w:pPr>
      <w:r>
        <w:rPr/>
        <w:t xml:space="preserve">二、中国城市燃气毛利率走势</w:t>
      </w:r>
    </w:p>
    <w:p>
      <w:pPr>
        <w:spacing w:after="150"/>
      </w:pPr>
      <w:r>
        <w:rPr/>
        <w:t xml:space="preserve">三、中国城市燃气成本分析</w:t>
      </w:r>
    </w:p>
    <w:p>
      <w:pPr>
        <w:spacing w:after="150"/>
      </w:pPr>
      <w:r>
        <w:rPr/>
        <w:t xml:space="preserve">四、回报周期预估</w:t>
      </w:r>
    </w:p>
    <w:p>
      <w:pPr>
        <w:spacing w:after="150"/>
      </w:pPr>
      <w:r>
        <w:rPr/>
        <w:t xml:space="preserve">第二节 2024-2029年中国城市燃气行业投资壁垒分析</w:t>
      </w:r>
    </w:p>
    <w:p>
      <w:pPr>
        <w:spacing w:after="150"/>
      </w:pPr>
      <w:r>
        <w:rPr/>
        <w:t xml:space="preserve">一、运营资质壁垒</w:t>
      </w:r>
    </w:p>
    <w:p>
      <w:pPr>
        <w:spacing w:after="150"/>
      </w:pPr>
      <w:r>
        <w:rPr/>
        <w:t xml:space="preserve">二、区域垄断壁垒</w:t>
      </w:r>
    </w:p>
    <w:p>
      <w:pPr>
        <w:spacing w:after="150"/>
      </w:pPr>
      <w:r>
        <w:rPr/>
        <w:t xml:space="preserve">三、气源供应壁垒</w:t>
      </w:r>
    </w:p>
    <w:p>
      <w:pPr>
        <w:spacing w:after="150"/>
      </w:pPr>
      <w:r>
        <w:rPr/>
        <w:t xml:space="preserve">四、资金技术壁垒</w:t>
      </w:r>
    </w:p>
    <w:p>
      <w:pPr>
        <w:spacing w:after="150"/>
      </w:pPr>
      <w:r>
        <w:rPr/>
        <w:t xml:space="preserve">第三节 2024-2029年中国城市燃气行业投资风险分析</w:t>
      </w:r>
    </w:p>
    <w:p>
      <w:pPr>
        <w:spacing w:after="150"/>
      </w:pPr>
      <w:r>
        <w:rPr/>
        <w:t xml:space="preserve">一、产业政策风险</w:t>
      </w:r>
    </w:p>
    <w:p>
      <w:pPr>
        <w:spacing w:after="150"/>
      </w:pPr>
      <w:r>
        <w:rPr/>
        <w:t xml:space="preserve">二、市场竞争风险</w:t>
      </w:r>
    </w:p>
    <w:p>
      <w:pPr>
        <w:spacing w:after="150"/>
      </w:pPr>
      <w:r>
        <w:rPr/>
        <w:t xml:space="preserve">三、市场价格风险</w:t>
      </w:r>
    </w:p>
    <w:p>
      <w:pPr>
        <w:spacing w:after="150"/>
      </w:pPr>
      <w:r>
        <w:rPr/>
        <w:t xml:space="preserve">四、燃气安全风险</w:t>
      </w:r>
    </w:p>
    <w:p>
      <w:pPr>
        <w:spacing w:after="150"/>
      </w:pPr>
      <w:r>
        <w:rPr/>
        <w:t xml:space="preserve">五、气源供应风险</w:t>
      </w:r>
    </w:p>
    <w:p>
      <w:pPr>
        <w:spacing w:after="150"/>
      </w:pPr>
      <w:r>
        <w:rPr/>
        <w:t xml:space="preserve">第四节 2024-2029年中国城市燃气行业投资策略建议</w:t>
      </w:r>
    </w:p>
    <w:p>
      <w:pPr>
        <w:spacing w:after="150"/>
      </w:pPr>
      <w:r>
        <w:rPr>
          <w:b w:val="1"/>
          <w:bCs w:val="1"/>
        </w:rPr>
        <w:t xml:space="preserve">第十一章 中道泰和建议投资方向</w:t>
      </w:r>
    </w:p>
    <w:p>
      <w:pPr>
        <w:spacing w:after="150"/>
      </w:pPr>
      <w:r>
        <w:rPr/>
        <w:t xml:space="preserve">第一节 人工煤气</w:t>
      </w:r>
    </w:p>
    <w:p>
      <w:pPr>
        <w:spacing w:after="150"/>
      </w:pPr>
      <w:r>
        <w:rPr/>
        <w:t xml:space="preserve">一、需求前景</w:t>
      </w:r>
    </w:p>
    <w:p>
      <w:pPr>
        <w:spacing w:after="150"/>
      </w:pPr>
      <w:r>
        <w:rPr/>
        <w:t xml:space="preserve">二、中国人工煤气资源优势</w:t>
      </w:r>
    </w:p>
    <w:p>
      <w:pPr>
        <w:spacing w:after="150"/>
      </w:pPr>
      <w:r>
        <w:rPr/>
        <w:t xml:space="preserve">三、投资价值分析</w:t>
      </w:r>
    </w:p>
    <w:p>
      <w:pPr>
        <w:spacing w:after="150"/>
      </w:pPr>
      <w:r>
        <w:rPr/>
        <w:t xml:space="preserve">第二节 天然气</w:t>
      </w:r>
    </w:p>
    <w:p>
      <w:pPr>
        <w:spacing w:after="150"/>
      </w:pPr>
      <w:r>
        <w:rPr/>
        <w:t xml:space="preserve">一、需求前景</w:t>
      </w:r>
    </w:p>
    <w:p>
      <w:pPr>
        <w:spacing w:after="150"/>
      </w:pPr>
      <w:r>
        <w:rPr/>
        <w:t xml:space="preserve">二、中国天然气资源优势</w:t>
      </w:r>
    </w:p>
    <w:p>
      <w:pPr>
        <w:spacing w:after="150"/>
      </w:pPr>
      <w:r>
        <w:rPr/>
        <w:t xml:space="preserve">三、投资价值分析</w:t>
      </w:r>
    </w:p>
    <w:p>
      <w:pPr>
        <w:spacing w:after="150"/>
      </w:pPr>
      <w:r>
        <w:rPr/>
        <w:t xml:space="preserve">第三节 液化石油气</w:t>
      </w:r>
    </w:p>
    <w:p>
      <w:pPr>
        <w:spacing w:after="150"/>
      </w:pPr>
      <w:r>
        <w:rPr/>
        <w:t xml:space="preserve">一、需求前景</w:t>
      </w:r>
    </w:p>
    <w:p>
      <w:pPr>
        <w:spacing w:after="150"/>
      </w:pPr>
      <w:r>
        <w:rPr/>
        <w:t xml:space="preserve">二、中国液化石油气资源优势</w:t>
      </w:r>
    </w:p>
    <w:p>
      <w:pPr>
        <w:spacing w:after="150"/>
      </w:pPr>
      <w:r>
        <w:rPr/>
        <w:t xml:space="preserve">三、投资价值分析</w:t>
      </w:r>
    </w:p>
    <w:p>
      <w:pPr>
        <w:spacing w:after="150"/>
      </w:pPr>
      <w:r>
        <w:rPr/>
        <w:t xml:space="preserve">.</w:t>
      </w:r>
    </w:p>
    <w:p>
      <w:pPr>
        <w:spacing w:after="150"/>
      </w:pPr>
      <w:r>
        <w:rPr>
          <w:b w:val="1"/>
          <w:bCs w:val="1"/>
        </w:rPr>
        <w:t xml:space="preserve">图表目录</w:t>
      </w:r>
    </w:p>
    <w:p>
      <w:pPr>
        <w:spacing w:after="150"/>
      </w:pPr>
      <w:r>
        <w:rPr/>
        <w:t xml:space="preserve">图表：2019-2023年中国城市燃气行业资产情况</w:t>
      </w:r>
    </w:p>
    <w:p>
      <w:pPr>
        <w:spacing w:after="150"/>
      </w:pPr>
      <w:r>
        <w:rPr/>
        <w:t xml:space="preserve">图表：2019-2023年中国城市燃气行业负债情况</w:t>
      </w:r>
    </w:p>
    <w:p>
      <w:pPr>
        <w:spacing w:after="150"/>
      </w:pPr>
      <w:r>
        <w:rPr/>
        <w:t xml:space="preserve">图表：2019-2023年中国城市燃气行业收入情况</w:t>
      </w:r>
    </w:p>
    <w:p>
      <w:pPr>
        <w:spacing w:after="150"/>
      </w:pPr>
      <w:r>
        <w:rPr/>
        <w:t xml:space="preserve">图表：2019-2023年中国城市燃气行业利润情况</w:t>
      </w:r>
    </w:p>
    <w:p>
      <w:pPr>
        <w:spacing w:after="150"/>
      </w:pPr>
      <w:r>
        <w:rPr/>
        <w:t xml:space="preserve">图表：2019-2023年中国城市燃气行业销售毛利率情况</w:t>
      </w:r>
    </w:p>
    <w:p>
      <w:pPr>
        <w:spacing w:after="150"/>
      </w:pPr>
      <w:r>
        <w:rPr/>
        <w:t xml:space="preserve">图表：2019-2023年中国城市燃气行业成本费用利润率情况</w:t>
      </w:r>
    </w:p>
    <w:p>
      <w:pPr>
        <w:spacing w:after="150"/>
      </w:pPr>
      <w:r>
        <w:rPr/>
        <w:t xml:space="preserve">图表：2019-2023年中国城市燃气行业销售利润率情况</w:t>
      </w:r>
    </w:p>
    <w:p>
      <w:pPr>
        <w:spacing w:after="150"/>
      </w:pPr>
      <w:r>
        <w:rPr/>
        <w:t xml:space="preserve">图表：2019-2023年中国城市燃气行业资产利润率情况</w:t>
      </w:r>
    </w:p>
    <w:p>
      <w:pPr>
        <w:spacing w:after="150"/>
      </w:pPr>
      <w:r>
        <w:rPr/>
        <w:t xml:space="preserve">图表：2019-2023年中国城市燃气行业营业成本情况</w:t>
      </w:r>
    </w:p>
    <w:p>
      <w:pPr>
        <w:spacing w:after="150"/>
      </w:pPr>
      <w:r>
        <w:rPr/>
        <w:t xml:space="preserve">图表：2019-2023年中国城市燃气行业销售费用情况</w:t>
      </w:r>
    </w:p>
    <w:p>
      <w:pPr>
        <w:spacing w:after="150"/>
      </w:pPr>
      <w:r>
        <w:rPr/>
        <w:t xml:space="preserve">图表：2019-2023年中国城市燃气行业管理费用情况</w:t>
      </w:r>
    </w:p>
    <w:p>
      <w:pPr>
        <w:spacing w:after="150"/>
      </w:pPr>
      <w:r>
        <w:rPr/>
        <w:t xml:space="preserve">图表：2019-2023年中国城市燃气行业财务费用情况</w:t>
      </w:r>
    </w:p>
    <w:p>
      <w:pPr>
        <w:spacing w:after="150"/>
      </w:pPr>
      <w:r>
        <w:rPr/>
        <w:t xml:space="preserve">图表：2019-2023年中国城市燃气行业资产负债率情况</w:t>
      </w:r>
    </w:p>
    <w:p>
      <w:pPr>
        <w:spacing w:after="150"/>
      </w:pPr>
      <w:r>
        <w:rPr/>
        <w:t xml:space="preserve">图表：2019-2023年中国城市燃气行业总资产周转率情况</w:t>
      </w:r>
    </w:p>
    <w:p>
      <w:pPr>
        <w:spacing w:after="150"/>
      </w:pPr>
      <w:r>
        <w:rPr/>
        <w:t xml:space="preserve">图表：2019-2023年中国人工煤气供应总量情况统计</w:t>
      </w:r>
    </w:p>
    <w:p>
      <w:pPr>
        <w:spacing w:after="150"/>
      </w:pPr>
      <w:r>
        <w:rPr/>
        <w:t xml:space="preserve">图表：2019-2023年中国人工煤气供应管道长度情况</w:t>
      </w:r>
    </w:p>
    <w:p>
      <w:pPr>
        <w:spacing w:after="150"/>
      </w:pPr>
      <w:r>
        <w:rPr/>
        <w:t xml:space="preserve">图表：2019-2023年中国人工煤气销售气量情况统计</w:t>
      </w:r>
    </w:p>
    <w:p>
      <w:pPr>
        <w:spacing w:after="150"/>
      </w:pPr>
      <w:r>
        <w:rPr/>
        <w:t xml:space="preserve">图表：2019-2023年中国人工煤气用气人口情况统计</w:t>
      </w:r>
    </w:p>
    <w:p>
      <w:pPr>
        <w:spacing w:after="150"/>
      </w:pPr>
      <w:r>
        <w:rPr/>
        <w:t xml:space="preserve">图表：2019-2023年中国天然气供应总量情况统计</w:t>
      </w:r>
    </w:p>
    <w:p>
      <w:pPr>
        <w:spacing w:after="150"/>
      </w:pPr>
      <w:r>
        <w:rPr/>
        <w:t xml:space="preserve">图表：2019-2023年中国天然气供应管道长度情况</w:t>
      </w:r>
    </w:p>
    <w:p>
      <w:pPr>
        <w:spacing w:after="150"/>
      </w:pPr>
      <w:r>
        <w:rPr/>
        <w:t xml:space="preserve">图表：2019-2023年中国天然气销售气量情况统计</w:t>
      </w:r>
    </w:p>
    <w:p>
      <w:pPr>
        <w:spacing w:after="150"/>
      </w:pPr>
      <w:r>
        <w:rPr/>
        <w:t xml:space="preserve">图表：2019-2023年中国天然气用气人口情况统计</w:t>
      </w:r>
    </w:p>
    <w:p>
      <w:pPr>
        <w:spacing w:after="150"/>
      </w:pPr>
      <w:r>
        <w:rPr/>
        <w:t xml:space="preserve">图表：2019-2023年中国液化石油气供应总量情况统计</w:t>
      </w:r>
    </w:p>
    <w:p>
      <w:pPr>
        <w:spacing w:after="150"/>
      </w:pPr>
      <w:r>
        <w:rPr/>
        <w:t xml:space="preserve">图表：2019-2023年中国液化石油气供应管道长度情况</w:t>
      </w:r>
    </w:p>
    <w:p>
      <w:pPr>
        <w:spacing w:after="150"/>
      </w:pPr>
      <w:r>
        <w:rPr/>
        <w:t xml:space="preserve">图表：2019-2023年中国液化石油气销售气量情况统计</w:t>
      </w:r>
    </w:p>
    <w:p>
      <w:pPr>
        <w:spacing w:after="150"/>
      </w:pPr>
      <w:r>
        <w:rPr/>
        <w:t xml:space="preserve">图表：2019-2023年中国液化石油气用气人口情况统计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2024-2029年中国城市燃气行业市场发展前景及区域竞争研究咨询报告</dc:title>
  <dc:description>2024-2029年中国城市燃气行业市场发展前景及区域竞争研究咨询报告</dc:description>
  <dc:subject>2024-2029年中国城市燃气行业市场发展前景及区域竞争研究咨询报告</dc:subject>
  <cp:keywords>研究报告</cp:keywords>
  <cp:category>研究报告</cp:category>
  <cp:lastModifiedBy>北京中道泰和信息咨询有限公司</cp:lastModifiedBy>
  <dcterms:created xsi:type="dcterms:W3CDTF">2024-01-23T02:28:20+08:00</dcterms:created>
  <dcterms:modified xsi:type="dcterms:W3CDTF">2024-01-23T02:28:20+08:00</dcterms:modified>
</cp:coreProperties>
</file>

<file path=docProps/custom.xml><?xml version="1.0" encoding="utf-8"?>
<Properties xmlns="http://schemas.openxmlformats.org/officeDocument/2006/custom-properties" xmlns:vt="http://schemas.openxmlformats.org/officeDocument/2006/docPropsVTypes"/>
</file>