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2026-2031年中国美纹纸行业竞争格局分析及发展前景预测报告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美纹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美纹纸行业市场跟踪搜集的一手市场数据，应用先进的科学分析模型，全面而准确地为您从行业的整体高度来架构分析体系。报告结合美纹纸行业的背景，深入而客观地剖析了中国美纹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美纹纸行业的发展轨迹及多年的实践经验，对行业未来的发展趋势做出审慎分析与预测，是美纹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美纹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美纹纸行业相关概述</w:t>
      </w:r>
    </w:p>
    <w:p>
      <w:pPr>
        <w:spacing w:before="75" w:after="0"/>
      </w:pPr>
      <w:r>
        <w:rPr/>
        <w:t xml:space="preserve">第一节 美纹纸行业相关概述</w:t>
      </w:r>
    </w:p>
    <w:p>
      <w:pPr>
        <w:spacing w:before="75" w:after="0"/>
      </w:pPr>
      <w:r>
        <w:rPr/>
        <w:t xml:space="preserve">一、产品概述</w:t>
      </w:r>
    </w:p>
    <w:p>
      <w:pPr>
        <w:spacing w:before="75" w:after="0"/>
      </w:pPr>
      <w:r>
        <w:rPr/>
        <w:t xml:space="preserve">二、产品性能</w:t>
      </w:r>
    </w:p>
    <w:p>
      <w:pPr>
        <w:spacing w:before="75" w:after="0"/>
      </w:pPr>
      <w:r>
        <w:rPr/>
        <w:t xml:space="preserve">三、产品用途</w:t>
      </w:r>
    </w:p>
    <w:p>
      <w:pPr>
        <w:spacing w:before="75" w:after="0"/>
      </w:pPr>
      <w:r>
        <w:rPr/>
        <w:t xml:space="preserve">第二节 美纹纸行业经营模式分析</w:t>
      </w:r>
    </w:p>
    <w:p>
      <w:pPr>
        <w:spacing w:before="75" w:after="0"/>
      </w:pPr>
      <w:r>
        <w:rPr/>
        <w:t xml:space="preserve">一、生产模式</w:t>
      </w:r>
    </w:p>
    <w:p>
      <w:pPr>
        <w:spacing w:before="75" w:after="0"/>
      </w:pPr>
      <w:r>
        <w:rPr/>
        <w:t xml:space="preserve">二、采购模式</w:t>
      </w:r>
    </w:p>
    <w:p>
      <w:pPr>
        <w:spacing w:before="75" w:after="0"/>
      </w:pPr>
      <w:r>
        <w:rPr/>
        <w:t xml:space="preserve">三、销售模式</w:t>
      </w:r>
    </w:p>
    <w:p>
      <w:pPr>
        <w:spacing w:before="75" w:after="0"/>
      </w:pPr>
      <w:r>
        <w:rPr>
          <w:b w:val="1"/>
          <w:bCs w:val="1"/>
        </w:rPr>
        <w:t xml:space="preserve">第二章 2021-2026年美纹纸行业发展环境分析</w:t>
      </w:r>
    </w:p>
    <w:p>
      <w:pPr>
        <w:spacing w:before="75" w:after="0"/>
      </w:pPr>
      <w:r>
        <w:rPr/>
        <w:t xml:space="preserve">第一节 2021-2026年中国经济发展环境分析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中国美纹纸行业政策环境分析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中国美纹纸行业技术环境分析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b w:val="1"/>
          <w:bCs w:val="1"/>
        </w:rPr>
        <w:t xml:space="preserve">第三章 2026-2031年中国美纹纸市场供需分析</w:t>
      </w:r>
    </w:p>
    <w:p>
      <w:pPr>
        <w:spacing w:before="75" w:after="0"/>
      </w:pPr>
      <w:r>
        <w:rPr/>
        <w:t xml:space="preserve">第一节 中国美纹纸市场供给状况</w:t>
      </w:r>
    </w:p>
    <w:p>
      <w:pPr>
        <w:spacing w:before="75" w:after="0"/>
      </w:pPr>
      <w:r>
        <w:rPr/>
        <w:t xml:space="preserve">一、2021-2026年中国美纹纸产量分析</w:t>
      </w:r>
    </w:p>
    <w:p>
      <w:pPr>
        <w:spacing w:before="75" w:after="0"/>
      </w:pPr>
      <w:r>
        <w:rPr/>
        <w:t xml:space="preserve">二、2026-2031年中国美纹纸产量预测</w:t>
      </w:r>
    </w:p>
    <w:p>
      <w:pPr>
        <w:spacing w:before="75" w:after="0"/>
      </w:pPr>
      <w:r>
        <w:rPr/>
        <w:t xml:space="preserve">第二节 中国美纹纸市场需求状况</w:t>
      </w:r>
    </w:p>
    <w:p>
      <w:pPr>
        <w:spacing w:before="75" w:after="0"/>
      </w:pPr>
      <w:r>
        <w:rPr/>
        <w:t xml:space="preserve">一、2021-2026年中国美纹纸需求分析</w:t>
      </w:r>
    </w:p>
    <w:p>
      <w:pPr>
        <w:spacing w:before="75" w:after="0"/>
      </w:pPr>
      <w:r>
        <w:rPr/>
        <w:t xml:space="preserve">二、2026-2031年中国美纹纸需求预测</w:t>
      </w:r>
    </w:p>
    <w:p>
      <w:pPr>
        <w:spacing w:before="75" w:after="0"/>
      </w:pPr>
      <w:r>
        <w:rPr/>
        <w:t xml:space="preserve">第三节 2021-2026年中国美纹纸市场价格分析</w:t>
      </w:r>
    </w:p>
    <w:p>
      <w:pPr>
        <w:spacing w:before="75" w:after="0"/>
      </w:pPr>
      <w:r>
        <w:rPr>
          <w:b w:val="1"/>
          <w:bCs w:val="1"/>
        </w:rPr>
        <w:t xml:space="preserve">第四章 中国美纹纸行业产业链分析</w:t>
      </w:r>
    </w:p>
    <w:p>
      <w:pPr>
        <w:spacing w:before="75" w:after="0"/>
      </w:pPr>
      <w:r>
        <w:rPr/>
        <w:t xml:space="preserve">第一节 美纹纸行业产业链概述</w:t>
      </w:r>
    </w:p>
    <w:p>
      <w:pPr>
        <w:spacing w:before="75" w:after="0"/>
      </w:pPr>
      <w:r>
        <w:rPr/>
        <w:t xml:space="preserve">第二节 美纹纸上游产业发展状况分析</w:t>
      </w:r>
    </w:p>
    <w:p>
      <w:pPr>
        <w:spacing w:before="75" w:after="0"/>
      </w:pPr>
      <w:r>
        <w:rPr/>
        <w:t xml:space="preserve">一、上游原料市场发展现状</w:t>
      </w:r>
    </w:p>
    <w:p>
      <w:pPr>
        <w:spacing w:before="75" w:after="0"/>
      </w:pPr>
      <w:r>
        <w:rPr/>
        <w:t xml:space="preserve">二、上游原料生产情况分析</w:t>
      </w:r>
    </w:p>
    <w:p>
      <w:pPr>
        <w:spacing w:before="75" w:after="0"/>
      </w:pPr>
      <w:r>
        <w:rPr/>
        <w:t xml:space="preserve">三、上游原料价格走势分析</w:t>
      </w:r>
    </w:p>
    <w:p>
      <w:pPr>
        <w:spacing w:before="75" w:after="0"/>
      </w:pPr>
      <w:r>
        <w:rPr/>
        <w:t xml:space="preserve">第三节 美纹纸下游应用需求市场分析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国内美纹纸生产厂商竞争力分析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三、企业经营状况分析</w:t>
      </w:r>
    </w:p>
    <w:p>
      <w:pPr>
        <w:spacing w:before="75" w:after="0"/>
      </w:pPr>
      <w:r>
        <w:rPr/>
        <w:t xml:space="preserve">四、企业销售美纹纸络布局</w:t>
      </w:r>
    </w:p>
    <w:p>
      <w:pPr>
        <w:spacing w:before="75" w:after="0"/>
      </w:pPr>
      <w:r>
        <w:rPr/>
        <w:t xml:space="preserve">五、企业发展战略分析</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三、企业经营状况分析</w:t>
      </w:r>
    </w:p>
    <w:p>
      <w:pPr>
        <w:spacing w:before="75" w:after="0"/>
      </w:pPr>
      <w:r>
        <w:rPr/>
        <w:t xml:space="preserve">四、企业销售美纹纸络布局</w:t>
      </w:r>
    </w:p>
    <w:p>
      <w:pPr>
        <w:spacing w:before="75" w:after="0"/>
      </w:pPr>
      <w:r>
        <w:rPr/>
        <w:t xml:space="preserve">五、企业发展战略分析</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三、企业经营状况分析</w:t>
      </w:r>
    </w:p>
    <w:p>
      <w:pPr>
        <w:spacing w:before="75" w:after="0"/>
      </w:pPr>
      <w:r>
        <w:rPr/>
        <w:t xml:space="preserve">四、企业销售美纹纸络布局</w:t>
      </w:r>
    </w:p>
    <w:p>
      <w:pPr>
        <w:spacing w:before="75" w:after="0"/>
      </w:pPr>
      <w:r>
        <w:rPr/>
        <w:t xml:space="preserve">五、企业发展战略分析</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三、企业经营状况分析</w:t>
      </w:r>
    </w:p>
    <w:p>
      <w:pPr>
        <w:spacing w:before="75" w:after="0"/>
      </w:pPr>
      <w:r>
        <w:rPr/>
        <w:t xml:space="preserve">四、企业销售美纹纸络布局</w:t>
      </w:r>
    </w:p>
    <w:p>
      <w:pPr>
        <w:spacing w:before="75" w:after="0"/>
      </w:pPr>
      <w:r>
        <w:rPr/>
        <w:t xml:space="preserve">五、企业发展战略分析</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三、企业经营状况分析</w:t>
      </w:r>
    </w:p>
    <w:p>
      <w:pPr>
        <w:spacing w:before="75" w:after="0"/>
      </w:pPr>
      <w:r>
        <w:rPr/>
        <w:t xml:space="preserve">四、企业销售美纹纸络布局</w:t>
      </w:r>
    </w:p>
    <w:p>
      <w:pPr>
        <w:spacing w:before="75" w:after="0"/>
      </w:pPr>
      <w:r>
        <w:rPr/>
        <w:t xml:space="preserve">五、企业发展战略分析</w:t>
      </w:r>
    </w:p>
    <w:p>
      <w:pPr>
        <w:spacing w:before="75" w:after="0"/>
      </w:pPr>
      <w:r>
        <w:rPr>
          <w:b w:val="1"/>
          <w:bCs w:val="1"/>
        </w:rPr>
        <w:t xml:space="preserve">第六章 2026-2031年中国美纹纸行业发展趋势与前景分析</w:t>
      </w:r>
    </w:p>
    <w:p>
      <w:pPr>
        <w:spacing w:before="75" w:after="0"/>
      </w:pPr>
      <w:r>
        <w:rPr/>
        <w:t xml:space="preserve">第一节 2026-2031年中国美纹纸行业投资前景分析</w:t>
      </w:r>
    </w:p>
    <w:p>
      <w:pPr>
        <w:spacing w:before="75" w:after="0"/>
      </w:pPr>
      <w:r>
        <w:rPr/>
        <w:t xml:space="preserve">一、美纹纸行业发展前景</w:t>
      </w:r>
    </w:p>
    <w:p>
      <w:pPr>
        <w:spacing w:before="75" w:after="0"/>
      </w:pPr>
      <w:r>
        <w:rPr/>
        <w:t xml:space="preserve">二、美纹纸发展趋势分析</w:t>
      </w:r>
    </w:p>
    <w:p>
      <w:pPr>
        <w:spacing w:before="75" w:after="0"/>
      </w:pPr>
      <w:r>
        <w:rPr/>
        <w:t xml:space="preserve">三、美纹纸市场前景分析</w:t>
      </w:r>
    </w:p>
    <w:p>
      <w:pPr>
        <w:spacing w:before="75" w:after="0"/>
      </w:pPr>
      <w:r>
        <w:rPr/>
        <w:t xml:space="preserve">第二节 2026-2031年中国美纹纸行业投资风险分析</w:t>
      </w:r>
    </w:p>
    <w:p>
      <w:pPr>
        <w:spacing w:before="75" w:after="0"/>
      </w:pPr>
      <w:r>
        <w:rPr/>
        <w:t xml:space="preserve">一、产业政策风险</w:t>
      </w:r>
    </w:p>
    <w:p>
      <w:pPr>
        <w:spacing w:before="75" w:after="0"/>
      </w:pPr>
      <w:r>
        <w:rPr/>
        <w:t xml:space="preserve">二、原料市场风险</w:t>
      </w:r>
    </w:p>
    <w:p>
      <w:pPr>
        <w:spacing w:before="75" w:after="0"/>
      </w:pPr>
      <w:r>
        <w:rPr/>
        <w:t xml:space="preserve">三、市场竞争风险</w:t>
      </w:r>
    </w:p>
    <w:p>
      <w:pPr>
        <w:spacing w:before="75" w:after="0"/>
      </w:pPr>
      <w:r>
        <w:rPr/>
        <w:t xml:space="preserve">四、技术风险分析</w:t>
      </w:r>
    </w:p>
    <w:p>
      <w:pPr>
        <w:spacing w:before="75" w:after="0"/>
      </w:pPr>
      <w:r>
        <w:rPr/>
        <w:t xml:space="preserve">第三节 2026-2031年美纹纸行业投资策略及建议</w:t>
      </w:r>
    </w:p>
    <w:p>
      <w:pPr>
        <w:spacing w:before="75" w:after="0"/>
      </w:pPr>
      <w:r>
        <w:rPr>
          <w:b w:val="1"/>
          <w:bCs w:val="1"/>
        </w:rPr>
        <w:t xml:space="preserve">第七章 美纹纸企业投资战略与客户策略分析</w:t>
      </w:r>
    </w:p>
    <w:p>
      <w:pPr>
        <w:spacing w:before="75" w:after="0"/>
      </w:pPr>
      <w:r>
        <w:rPr/>
        <w:t xml:space="preserve">第一节 美纹纸企业发展战略规划背景意义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美纹纸企业战略规划制定依据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美纹纸企业战略规划策略分析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美纹纸企业重点客户战略实施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图表目录</w:t>
      </w:r>
    </w:p>
    <w:p>
      <w:pPr>
        <w:spacing w:before="75" w:after="0"/>
      </w:pPr>
      <w:r>
        <w:rPr/>
        <w:t xml:space="preserve">图表：2021-2026年中国美纹纸产量变化趋势图</w:t>
      </w:r>
    </w:p>
    <w:p>
      <w:pPr>
        <w:spacing w:before="75" w:after="0"/>
      </w:pPr>
      <w:r>
        <w:rPr/>
        <w:t xml:space="preserve">图表：2026-2031年中国美纹纸产量预测趋势图</w:t>
      </w:r>
    </w:p>
    <w:p>
      <w:pPr>
        <w:spacing w:before="75" w:after="0"/>
      </w:pPr>
      <w:r>
        <w:rPr/>
        <w:t xml:space="preserve">图表：2021-2026年中国美纹纸市场需求变化趋势图</w:t>
      </w:r>
    </w:p>
    <w:p>
      <w:pPr>
        <w:spacing w:before="75" w:after="0"/>
      </w:pPr>
      <w:r>
        <w:rPr/>
        <w:t xml:space="preserve">图表：2026-2031年中国美纹纸市场规模预测趋势图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本文地址：https://www.51baogao.cn/bg/20170921/92460.shtml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21/9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2026-2031年中国美纹纸行业竞争格局分析及发展前景预测报告</dc:title>
  <dc:description>2026-2031年中国美纹纸行业竞争格局分析及发展前景预测报告</dc:description>
  <dc:subject>2026-2031年中国美纹纸行业竞争格局分析及发展前景预测报告</dc:subject>
  <cp:keywords>研究报告</cp:keywords>
  <cp:category>研究报告</cp:category>
  <cp:lastModifiedBy>北京中道泰和信息咨询有限公司</cp:lastModifiedBy>
  <dcterms:created xsi:type="dcterms:W3CDTF">2026-03-28T19:43:16+08:00</dcterms:created>
  <dcterms:modified xsi:type="dcterms:W3CDTF">2026-03-28T19:43:16+08:00</dcterms:modified>
</cp:coreProperties>
</file>

<file path=docProps/custom.xml><?xml version="1.0" encoding="utf-8"?>
<Properties xmlns="http://schemas.openxmlformats.org/officeDocument/2006/custom-properties" xmlns:vt="http://schemas.openxmlformats.org/officeDocument/2006/docPropsVTypes"/>
</file>