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2021-2026年中国养老产业全景调研与发展战略研究咨询报告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据预测，到2050年，中国老年人口将增至4.8亿。随着我国步入老龄社会，养老产业蕴含的较大商机已经成为共识。养老是朝阳产业，据统计，中国养老服务需求的满足率仅为16%，有近84%的老年需求暂时还没有得到满足，养老产业尚处于“沉睡”状态。但现实的情况是，全国养老服务业尚处于起步阶段，目前发展的主要是为低龄健康老人提供休闲娱乐性服务的门类，以及失能、半失能老人的护理服务，服务内容比较单一，服务资源匮乏，供需矛盾突出。</w:t>
      </w:r>
    </w:p>
    <w:p>
      <w:pPr>
        <w:spacing w:after="150"/>
      </w:pPr>
      <w:r>
        <w:rPr/>
        <w:t xml:space="preserve">市场容量</w:t>
      </w:r>
    </w:p>
    <w:p>
      <w:pPr>
        <w:spacing w:after="150"/>
      </w:pPr>
      <w:r>
        <w:rPr/>
        <w:t xml:space="preserve">近年来中国政府出台了多个有关养老领域的政策，涵盖金融、房地产、服务业等诸多领域，扶持养老服务业，以应对人口老龄化。 养老问题是一个重大的民生问题，养老服务涉及领域广泛，目前中国养老服务业尚处于初级阶段。考虑到庞大的老年人口，在政策支持下，未来这一领域发展潜力巨大。中国老龄化人口中高龄化速度加快，据预测，到2050年65岁以上老年人口将增加到33578万。日本是公认的老龄化速度最快的国家，我国65岁以上人口比例由7%增长到14%用27年时间，可以说我国老龄化速度仅次于日本，是发展中国家最快的。我国进入老龄社会时人均GDP还在3000美元以下，而发达国家都在人均1万美元以上，这种“未富先老”的状况，使养老保险金支付压力剧增，地方社保基金缺口加大，医疗保险基金支出快速增长。</w:t>
      </w:r>
    </w:p>
    <w:p>
      <w:pPr>
        <w:spacing w:after="150"/>
      </w:pPr>
      <w:r>
        <w:rPr/>
        <w:t xml:space="preserve">市场格局</w:t>
      </w:r>
    </w:p>
    <w:p>
      <w:pPr>
        <w:spacing w:after="150"/>
      </w:pPr>
      <w:r>
        <w:rPr/>
        <w:t xml:space="preserve">我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目前独居老人占老年人总数约 10%，仅与配偶居住的老人占 41.9%。在老年人能够自理时尚好，当老年人半自理或不能自理时，就必须到养老机构度过晚年，居家养老模式难以持续，对养老机构的需求比例激增。机构养老将替代居家养老，成为中国未来养老的主要方式。养老产业已进入市场化竞争，各类企业纷纷涉足从。从最初的地产、保险、医疗服务、康复辅具等企业的蜂拥而入，到地产、保险、医疗、康护、器械、互联网、大健康等产业链相关企业的群雄乱舞，再到国有大型企业和民营实力集团的资本介入与跨界打劫，逐年演变的市场竞争主角，彰显养老产业参与企业主体多元性的同时，也逐步显现着养老产业未来竞争格局。</w:t>
      </w:r>
    </w:p>
    <w:p>
      <w:pPr>
        <w:spacing w:after="150"/>
      </w:pPr>
      <w:r>
        <w:rPr/>
        <w:t xml:space="preserve">前景预测</w:t>
      </w:r>
    </w:p>
    <w:p>
      <w:pPr>
        <w:spacing w:after="150"/>
      </w:pPr>
      <w:r>
        <w:rPr/>
        <w:t xml:space="preserve">和基数庞大的老年人口规模相比，中国养老市场的发育明显处于滞后状态。按照金额的大小，养老产业主要分布在三个领域 ，一个是在护理领域，第二个是在医疗领域，第三个是在养老服务领域。美国养老服务消费占 GDP 的比例为 22.3%;欧洲养老产业占 GDP 的比例达到 28.5%。到2020年，中国的GDP将毫无疑问地超过90亿元，如果养老产业按占比20%的规模计算，届时养老产业规模将达到18万亿元。也就是说，在未来3年中，平均每年要实现3—4万亿元的增长，才能填补高达10万亿的增长空间。这是一个有可能实现井喷式增长的市场，也是未来10年内中国经济中最大的增长点。</w:t>
      </w:r>
    </w:p>
    <w:p>
      <w:pPr>
        <w:spacing w:after="150"/>
      </w:pPr>
      <w:r>
        <w:rPr/>
        <w:t xml:space="preserve">面临挑战</w:t>
      </w:r>
    </w:p>
    <w:p>
      <w:pPr>
        <w:spacing w:after="150"/>
      </w:pPr>
      <w:r>
        <w:rPr/>
        <w:t xml:space="preserve">养老产业在我国尚处于起步阶段，其发展迅速且涉及的范围广泛，既涉及医护康复临床服务，又包括行政管理及老年人的日常生活管理。从养老机构建设标准到评鉴标准，从人力资源配置到从业人员的医护康复临床能力要求，从质量管理到风险管理，从养老机构与医院合作到知情同意及相关法律议题等各方面都有待完善。同时，也看到了当前我国与发达国家和地区在养老产业上的差距和在养老服务过程中的一些共性困难。如何适应快速增长的老龄化社会养老需求及促进机构养老事业发展是我国当前面临的一个重大课题和挑战。但同时也为我们提供了一个巨大的产业发展空间和无比美好的前景。养老产业是一个系统工程，需要有医疗、护理、交通、环境等全方位多层次的配套条件，这就对投资规模有较高的要求。不是数十亿上百亿的巨额资金，根本没法建设一个完整的产业环境。另外，产业收效慢，投资期长，一般社会资本不愿意进入。针对这样的问题，应当加快养老产业投融资制度和体系设计，让投资能够有钱可赚，增加社会资本的投资意愿和投资信心。</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我国老年产业及各子行业的发展状况、上下游行业发展状况、市场供需形势、发展趋势、新老年产品与技术等进行了分析，并重点分析了我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【在全球老年化加重的背景下，国际老年产业发展如何?我国老年产业发展的环境如何?有哪些政策指导?国内外有哪些可借鉴养老模式?】</w:t>
      </w:r>
    </w:p>
    <w:p>
      <w:pPr>
        <w:spacing w:after="150"/>
      </w:pPr>
      <w:r>
        <w:rPr>
          <w:b w:val="1"/>
          <w:bCs w:val="1"/>
        </w:rPr>
        <w:t xml:space="preserve">第一章 养老产业概论</w:t>
      </w:r>
    </w:p>
    <w:p>
      <w:pPr>
        <w:spacing w:after="150"/>
      </w:pPr>
      <w:r>
        <w:rPr/>
        <w:t xml:space="preserve">第一节 老龄产业界定</w:t>
      </w:r>
    </w:p>
    <w:p>
      <w:pPr>
        <w:spacing w:after="150"/>
      </w:pPr>
      <w:r>
        <w:rPr/>
        <w:t xml:space="preserve">一、老龄产业的提出</w:t>
      </w:r>
    </w:p>
    <w:p>
      <w:pPr>
        <w:spacing w:after="150"/>
      </w:pPr>
      <w:r>
        <w:rPr/>
        <w:t xml:space="preserve">二、老龄产业的概念</w:t>
      </w:r>
    </w:p>
    <w:p>
      <w:pPr>
        <w:spacing w:after="150"/>
      </w:pPr>
      <w:r>
        <w:rPr/>
        <w:t xml:space="preserve">1、人口老龄化</w:t>
      </w:r>
    </w:p>
    <w:p>
      <w:pPr>
        <w:spacing w:after="150"/>
      </w:pPr>
      <w:r>
        <w:rPr/>
        <w:t xml:space="preserve">2、老龄产业</w:t>
      </w:r>
    </w:p>
    <w:p>
      <w:pPr>
        <w:spacing w:after="150"/>
      </w:pPr>
      <w:r>
        <w:rPr/>
        <w:t xml:space="preserve">三、老龄产业的特点</w:t>
      </w:r>
    </w:p>
    <w:p>
      <w:pPr>
        <w:spacing w:after="150"/>
      </w:pPr>
      <w:r>
        <w:rPr/>
        <w:t xml:space="preserve">1、特殊性</w:t>
      </w:r>
    </w:p>
    <w:p>
      <w:pPr>
        <w:spacing w:after="150"/>
      </w:pPr>
      <w:r>
        <w:rPr/>
        <w:t xml:space="preserve">2、综合性</w:t>
      </w:r>
    </w:p>
    <w:p>
      <w:pPr>
        <w:spacing w:after="150"/>
      </w:pPr>
      <w:r>
        <w:rPr/>
        <w:t xml:space="preserve">3、微利性</w:t>
      </w:r>
    </w:p>
    <w:p>
      <w:pPr>
        <w:spacing w:after="150"/>
      </w:pPr>
      <w:r>
        <w:rPr/>
        <w:t xml:space="preserve">第二节 养老产业界定</w:t>
      </w:r>
    </w:p>
    <w:p>
      <w:pPr>
        <w:spacing w:after="150"/>
      </w:pPr>
      <w:r>
        <w:rPr/>
        <w:t xml:space="preserve">一、养老产业提出</w:t>
      </w:r>
    </w:p>
    <w:p>
      <w:pPr>
        <w:spacing w:after="150"/>
      </w:pPr>
      <w:r>
        <w:rPr/>
        <w:t xml:space="preserve">二、养老产业概念</w:t>
      </w:r>
    </w:p>
    <w:p>
      <w:pPr>
        <w:spacing w:after="150"/>
      </w:pPr>
      <w:r>
        <w:rPr/>
        <w:t xml:space="preserve">三、养老产业分类</w:t>
      </w:r>
    </w:p>
    <w:p>
      <w:pPr>
        <w:spacing w:after="150"/>
      </w:pPr>
      <w:r>
        <w:rPr/>
        <w:t xml:space="preserve">四、养老产业和老龄事业的关系</w:t>
      </w:r>
    </w:p>
    <w:p>
      <w:pPr>
        <w:spacing w:after="150"/>
      </w:pPr>
      <w:r>
        <w:rPr/>
        <w:t xml:space="preserve">五、中国养老产业的管理体制</w:t>
      </w:r>
    </w:p>
    <w:p>
      <w:pPr>
        <w:spacing w:after="150"/>
      </w:pPr>
      <w:r>
        <w:rPr/>
        <w:t xml:space="preserve">第三节 养老产业链分析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中国养老产业发展的环境分析</w:t>
      </w:r>
    </w:p>
    <w:p>
      <w:pPr>
        <w:spacing w:after="150"/>
      </w:pPr>
      <w:r>
        <w:rPr/>
        <w:t xml:space="preserve">第一节 政策环境</w:t>
      </w:r>
    </w:p>
    <w:p>
      <w:pPr>
        <w:spacing w:after="150"/>
      </w:pPr>
      <w:r>
        <w:rPr/>
        <w:t xml:space="preserve">一、《关于加快发展养老服务业的若干意见》</w:t>
      </w:r>
    </w:p>
    <w:p>
      <w:pPr>
        <w:spacing w:after="150"/>
      </w:pPr>
      <w:r>
        <w:rPr/>
        <w:t xml:space="preserve">二、将启动个税递延型商业养老保险试点</w:t>
      </w:r>
    </w:p>
    <w:p>
      <w:pPr>
        <w:spacing w:after="150"/>
      </w:pPr>
      <w:r>
        <w:rPr/>
        <w:t xml:space="preserve">三、新政鼓励民间资本参与养老服务</w:t>
      </w:r>
    </w:p>
    <w:p>
      <w:pPr>
        <w:spacing w:after="150"/>
      </w:pPr>
      <w:r>
        <w:rPr/>
        <w:t xml:space="preserve">四、新版《老年人权益保障法》修正</w:t>
      </w:r>
    </w:p>
    <w:p>
      <w:pPr>
        <w:spacing w:after="150"/>
      </w:pPr>
      <w:r>
        <w:rPr/>
        <w:t xml:space="preserve">五、《中国老龄事业发展“十四五”规划》</w:t>
      </w:r>
    </w:p>
    <w:p>
      <w:pPr>
        <w:spacing w:after="150"/>
      </w:pPr>
      <w:r>
        <w:rPr/>
        <w:t xml:space="preserve">六、《“十四五”深化医药卫生体制改革规划》</w:t>
      </w:r>
    </w:p>
    <w:p>
      <w:pPr>
        <w:spacing w:after="150"/>
      </w:pPr>
      <w:r>
        <w:rPr/>
        <w:t xml:space="preserve">第二节 经济环境</w:t>
      </w:r>
    </w:p>
    <w:p>
      <w:pPr>
        <w:spacing w:after="150"/>
      </w:pPr>
      <w:r>
        <w:rPr/>
        <w:t xml:space="preserve">一、中国宏观经济运行状况</w:t>
      </w:r>
    </w:p>
    <w:p>
      <w:pPr>
        <w:spacing w:after="150"/>
      </w:pPr>
      <w:r>
        <w:rPr/>
        <w:t xml:space="preserve">二、我国养老保障取得长足发展</w:t>
      </w:r>
    </w:p>
    <w:p>
      <w:pPr>
        <w:spacing w:after="150"/>
      </w:pPr>
      <w:r>
        <w:rPr/>
        <w:t xml:space="preserve">三、中国养老保险体系初步建成</w:t>
      </w:r>
    </w:p>
    <w:p>
      <w:pPr>
        <w:spacing w:after="150"/>
      </w:pPr>
      <w:r>
        <w:rPr/>
        <w:t xml:space="preserve">四、中国养老保险商业险市场发展态势</w:t>
      </w:r>
    </w:p>
    <w:p>
      <w:pPr>
        <w:spacing w:after="150"/>
      </w:pPr>
      <w:r>
        <w:rPr/>
        <w:t xml:space="preserve">第三节 人口环境</w:t>
      </w:r>
    </w:p>
    <w:p>
      <w:pPr>
        <w:spacing w:after="150"/>
      </w:pPr>
      <w:r>
        <w:rPr/>
        <w:t xml:space="preserve">一、中国人口结构分析</w:t>
      </w:r>
    </w:p>
    <w:p>
      <w:pPr>
        <w:spacing w:after="150"/>
      </w:pPr>
      <w:r>
        <w:rPr/>
        <w:t xml:space="preserve">二、中国人口老龄化现状</w:t>
      </w:r>
    </w:p>
    <w:p>
      <w:pPr>
        <w:spacing w:after="150"/>
      </w:pPr>
      <w:r>
        <w:rPr/>
        <w:t xml:space="preserve">三、人口老龄化催生“养老危机”</w:t>
      </w:r>
    </w:p>
    <w:p>
      <w:pPr>
        <w:spacing w:after="150"/>
      </w:pPr>
      <w:r>
        <w:rPr/>
        <w:t xml:space="preserve">四、人口老龄化已成为重要民生问题</w:t>
      </w:r>
    </w:p>
    <w:p>
      <w:pPr>
        <w:spacing w:after="150"/>
      </w:pPr>
      <w:r>
        <w:rPr/>
        <w:t xml:space="preserve">第四节 社会环境</w:t>
      </w:r>
    </w:p>
    <w:p>
      <w:pPr>
        <w:spacing w:after="150"/>
      </w:pPr>
      <w:r>
        <w:rPr/>
        <w:t xml:space="preserve">一、中国“空巢老人”的养老问题突出</w:t>
      </w:r>
    </w:p>
    <w:p>
      <w:pPr>
        <w:spacing w:after="150"/>
      </w:pPr>
      <w:r>
        <w:rPr/>
        <w:t xml:space="preserve">二、中国老年人消费观念的转变分析</w:t>
      </w:r>
    </w:p>
    <w:p>
      <w:pPr>
        <w:spacing w:after="150"/>
      </w:pPr>
      <w:r>
        <w:rPr/>
        <w:t xml:space="preserve">三、新型城镇化下养老服务产业发展机遇</w:t>
      </w:r>
    </w:p>
    <w:p>
      <w:pPr>
        <w:spacing w:after="150"/>
      </w:pPr>
      <w:r>
        <w:rPr>
          <w:b w:val="1"/>
          <w:bCs w:val="1"/>
        </w:rPr>
        <w:t xml:space="preserve">第三章 国外养老产业模式及发展经验借鉴分析</w:t>
      </w:r>
    </w:p>
    <w:p>
      <w:pPr>
        <w:spacing w:after="150"/>
      </w:pPr>
      <w:r>
        <w:rPr/>
        <w:t xml:space="preserve">第一节 世界养老产业发展分析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四、国外养老体系对我国启示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1、居住建筑分类标准</w:t>
      </w:r>
    </w:p>
    <w:p>
      <w:pPr>
        <w:spacing w:after="150"/>
      </w:pPr>
      <w:r>
        <w:rPr/>
        <w:t xml:space="preserve">2、各国老年人居住建筑特点</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3、对我国的发展启示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3、对我国的发展启示</w:t>
      </w:r>
    </w:p>
    <w:p>
      <w:pPr>
        <w:spacing w:after="150"/>
      </w:pPr>
      <w:r>
        <w:rPr>
          <w:b w:val="1"/>
          <w:bCs w:val="1"/>
        </w:rPr>
        <w:t xml:space="preserve">第二部分 行业深度分析</w:t>
      </w:r>
    </w:p>
    <w:p>
      <w:pPr>
        <w:spacing w:after="150"/>
      </w:pPr>
      <w:r>
        <w:rPr/>
        <w:t xml:space="preserve">【中国养老产业发展现状如何?养老产业有哪些新动向?有哪些可行性意见?养老产业供给和需求如何?养老产业有哪几个市场的需求?】</w:t>
      </w:r>
    </w:p>
    <w:p>
      <w:pPr>
        <w:spacing w:after="150"/>
      </w:pPr>
      <w:r>
        <w:rPr>
          <w:b w:val="1"/>
          <w:bCs w:val="1"/>
        </w:rPr>
        <w:t xml:space="preserve">第四章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2019-2020年中国养老产业的发展动向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第三节 中国养老产业医养结合模式分析</w:t>
      </w:r>
    </w:p>
    <w:p>
      <w:pPr>
        <w:spacing w:after="150"/>
      </w:pPr>
      <w:r>
        <w:rPr/>
        <w:t xml:space="preserve">一、养老机构医疗护理能力缺失</w:t>
      </w:r>
    </w:p>
    <w:p>
      <w:pPr>
        <w:spacing w:after="150"/>
      </w:pPr>
      <w:r>
        <w:rPr/>
        <w:t xml:space="preserve">二、医疗与养老相融合的必要性</w:t>
      </w:r>
    </w:p>
    <w:p>
      <w:pPr>
        <w:spacing w:after="150"/>
      </w:pPr>
      <w:r>
        <w:rPr/>
        <w:t xml:space="preserve">三、医养结合模式的发展优势</w:t>
      </w:r>
    </w:p>
    <w:p>
      <w:pPr>
        <w:spacing w:after="150"/>
      </w:pPr>
      <w:r>
        <w:rPr/>
        <w:t xml:space="preserve">四、医养结合模式未来发展趋势</w:t>
      </w:r>
    </w:p>
    <w:p>
      <w:pPr>
        <w:spacing w:after="150"/>
      </w:pPr>
      <w:r>
        <w:rPr/>
        <w:t xml:space="preserve">五、推动医养结合发展的策略建议</w:t>
      </w:r>
    </w:p>
    <w:p>
      <w:pPr>
        <w:spacing w:after="150"/>
      </w:pPr>
      <w:r>
        <w:rPr/>
        <w:t xml:space="preserve">第四节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第五节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b w:val="1"/>
          <w:bCs w:val="1"/>
        </w:rPr>
        <w:t xml:space="preserve">第五章 中国养老产业发展现状分析</w:t>
      </w:r>
    </w:p>
    <w:p>
      <w:pPr>
        <w:spacing w:after="150"/>
      </w:pPr>
      <w:r>
        <w:rPr/>
        <w:t xml:space="preserve">第一节 中国养老服务体系发展分析</w:t>
      </w:r>
    </w:p>
    <w:p>
      <w:pPr>
        <w:spacing w:after="150"/>
      </w:pPr>
      <w:r>
        <w:rPr/>
        <w:t xml:space="preserve">一、中国养老服务体系发展现状分析</w:t>
      </w:r>
    </w:p>
    <w:p>
      <w:pPr>
        <w:spacing w:after="150"/>
      </w:pPr>
      <w:r>
        <w:rPr/>
        <w:t xml:space="preserve">二、“十四五”我国养老服务体系的发展方向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第二节 2019-2020年中国养老服务市场供需分析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第三节 中国主要养老模式分析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1、社区养老发展必然性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第四节 养老产业市场发展趋势</w:t>
      </w:r>
    </w:p>
    <w:p>
      <w:pPr>
        <w:spacing w:after="150"/>
      </w:pPr>
      <w:r>
        <w:rPr/>
        <w:t xml:space="preserve">一、中国养老服务业发展潜力</w:t>
      </w:r>
    </w:p>
    <w:p>
      <w:pPr>
        <w:spacing w:after="150"/>
      </w:pPr>
      <w:r>
        <w:rPr/>
        <w:t xml:space="preserve">1、老年健康服务需求多样化</w:t>
      </w:r>
    </w:p>
    <w:p>
      <w:pPr>
        <w:spacing w:after="150"/>
      </w:pPr>
      <w:r>
        <w:rPr/>
        <w:t xml:space="preserve">2、政府对养老业发展日益重视</w:t>
      </w:r>
    </w:p>
    <w:p>
      <w:pPr>
        <w:spacing w:after="150"/>
      </w:pPr>
      <w:r>
        <w:rPr/>
        <w:t xml:space="preserve">二、中国养老产业发展趋势</w:t>
      </w:r>
    </w:p>
    <w:p>
      <w:pPr>
        <w:spacing w:after="150"/>
      </w:pPr>
      <w:r>
        <w:rPr/>
        <w:t xml:space="preserve">1、养老模式多元化</w:t>
      </w:r>
    </w:p>
    <w:p>
      <w:pPr>
        <w:spacing w:after="150"/>
      </w:pPr>
      <w:r>
        <w:rPr/>
        <w:t xml:space="preserve">2、养老服务信息化</w:t>
      </w:r>
    </w:p>
    <w:p>
      <w:pPr>
        <w:spacing w:after="150"/>
      </w:pPr>
      <w:r>
        <w:rPr/>
        <w:t xml:space="preserve">三、2025中国养老产业市场规模预测</w:t>
      </w:r>
    </w:p>
    <w:p>
      <w:pPr>
        <w:spacing w:after="150"/>
      </w:pPr>
      <w:r>
        <w:rPr>
          <w:b w:val="1"/>
          <w:bCs w:val="1"/>
        </w:rPr>
        <w:t xml:space="preserve">第三部分 市场全景调研</w:t>
      </w:r>
    </w:p>
    <w:p>
      <w:pPr>
        <w:spacing w:after="150"/>
      </w:pPr>
      <w:r>
        <w:rPr/>
        <w:t xml:space="preserve">【养老产业市场结构如何?养老老机构于进行情况、养老地产、养老金融保险、老年用品各细分竞争结构及潜力如何?各地区养老产业开发现状?】</w:t>
      </w:r>
    </w:p>
    <w:p>
      <w:pPr>
        <w:spacing w:after="150"/>
      </w:pPr>
      <w:r>
        <w:rPr>
          <w:b w:val="1"/>
          <w:bCs w:val="1"/>
        </w:rPr>
        <w:t xml:space="preserve">第六章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二、我国养老机构的供给现状</w:t>
      </w:r>
    </w:p>
    <w:p>
      <w:pPr>
        <w:spacing w:after="150"/>
      </w:pPr>
      <w:r>
        <w:rPr/>
        <w:t xml:space="preserve">三、我国养老机构供给存在的问题</w:t>
      </w:r>
    </w:p>
    <w:p>
      <w:pPr>
        <w:spacing w:after="150"/>
      </w:pPr>
      <w:r>
        <w:rPr/>
        <w:t xml:space="preserve">1、人均床位数少</w:t>
      </w:r>
    </w:p>
    <w:p>
      <w:pPr>
        <w:spacing w:after="150"/>
      </w:pPr>
      <w:r>
        <w:rPr/>
        <w:t xml:space="preserve">2、资金筹集渠道狭窄</w:t>
      </w:r>
    </w:p>
    <w:p>
      <w:pPr>
        <w:spacing w:after="150"/>
      </w:pPr>
      <w:r>
        <w:rPr/>
        <w:t xml:space="preserve">3、养老机构地区差异明显</w:t>
      </w:r>
    </w:p>
    <w:p>
      <w:pPr>
        <w:spacing w:after="150"/>
      </w:pPr>
      <w:r>
        <w:rPr/>
        <w:t xml:space="preserve">3、民营养老机构发展滞后</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二、我国养老机构床位数需求预测</w:t>
      </w:r>
    </w:p>
    <w:p>
      <w:pPr>
        <w:spacing w:after="150"/>
      </w:pPr>
      <w:r>
        <w:rPr/>
        <w:t xml:space="preserve">三、养老机构需求预测分析</w:t>
      </w:r>
    </w:p>
    <w:p>
      <w:pPr>
        <w:spacing w:after="150"/>
      </w:pPr>
      <w:r>
        <w:rPr/>
        <w:t xml:space="preserve">1、分年龄老年人口预测</w:t>
      </w:r>
    </w:p>
    <w:p>
      <w:pPr>
        <w:spacing w:after="150"/>
      </w:pPr>
      <w:r>
        <w:rPr/>
        <w:t xml:space="preserve">2、养老机构需求预测</w:t>
      </w:r>
    </w:p>
    <w:p>
      <w:pPr>
        <w:spacing w:after="150"/>
      </w:pPr>
      <w:r>
        <w:rPr/>
        <w:t xml:space="preserve">第四节 民办养老机构发展现状</w:t>
      </w:r>
    </w:p>
    <w:p>
      <w:pPr>
        <w:spacing w:after="150"/>
      </w:pPr>
      <w:r>
        <w:rPr/>
        <w:t xml:space="preserve">一、民办养老机构服务特点</w:t>
      </w:r>
    </w:p>
    <w:p>
      <w:pPr>
        <w:spacing w:after="150"/>
      </w:pPr>
      <w:r>
        <w:rPr/>
        <w:t xml:space="preserve">1、养老服务机构的管理不够规范</w:t>
      </w:r>
    </w:p>
    <w:p>
      <w:pPr>
        <w:spacing w:after="150"/>
      </w:pPr>
      <w:r>
        <w:rPr/>
        <w:t xml:space="preserve">2、用地难和融资难严重制约养老服务机构的发展</w:t>
      </w:r>
    </w:p>
    <w:p>
      <w:pPr>
        <w:spacing w:after="150"/>
      </w:pPr>
      <w:r>
        <w:rPr/>
        <w:t xml:space="preserve">二、民办养老机构运营现状</w:t>
      </w:r>
    </w:p>
    <w:p>
      <w:pPr>
        <w:spacing w:after="150"/>
      </w:pPr>
      <w:r>
        <w:rPr/>
        <w:t xml:space="preserve">四、民办养老机构生存问题</w:t>
      </w:r>
    </w:p>
    <w:p>
      <w:pPr>
        <w:spacing w:after="150"/>
      </w:pPr>
      <w:r>
        <w:rPr/>
        <w:t xml:space="preserve">1、社会养老的观念尚未被接受</w:t>
      </w:r>
    </w:p>
    <w:p>
      <w:pPr>
        <w:spacing w:after="150"/>
      </w:pPr>
      <w:r>
        <w:rPr/>
        <w:t xml:space="preserve">2、政府的政策不统一</w:t>
      </w:r>
    </w:p>
    <w:p>
      <w:pPr>
        <w:spacing w:after="150"/>
      </w:pPr>
      <w:r>
        <w:rPr/>
        <w:t xml:space="preserve">3、民办养老机构定位混乱</w:t>
      </w:r>
    </w:p>
    <w:p>
      <w:pPr>
        <w:spacing w:after="150"/>
      </w:pPr>
      <w:r>
        <w:rPr/>
        <w:t xml:space="preserve">4、缺乏专业化管理</w:t>
      </w:r>
    </w:p>
    <w:p>
      <w:pPr>
        <w:spacing w:after="150"/>
      </w:pPr>
      <w:r>
        <w:rPr/>
        <w:t xml:space="preserve">5、社会志愿服务意识不强</w:t>
      </w:r>
    </w:p>
    <w:p>
      <w:pPr>
        <w:spacing w:after="150"/>
      </w:pPr>
      <w:r>
        <w:rPr/>
        <w:t xml:space="preserve">五、民办养老机构竞争结构趋势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b w:val="1"/>
          <w:bCs w:val="1"/>
        </w:rPr>
        <w:t xml:space="preserve">第七章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四、中国老年住宅市场需求分析</w:t>
      </w:r>
    </w:p>
    <w:p>
      <w:pPr>
        <w:spacing w:after="150"/>
      </w:pPr>
      <w:r>
        <w:rPr/>
        <w:t xml:space="preserve">五、中国老年住宅市场供给分析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1、老年公寓供给特征</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第八章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四、养老金融发展的国际经验借鉴</w:t>
      </w:r>
    </w:p>
    <w:p>
      <w:pPr>
        <w:spacing w:after="150"/>
      </w:pPr>
      <w:r>
        <w:rPr/>
        <w:t xml:space="preserve">五、2021-2026年中国养老金融发展潜力分析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第九章 2021-2026年我国老年行业细分市场分析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四、其它老年活动场所需求及分布分析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【养老产业市场竞争如何?各地区发展规模增长如何?各个地区养老产业发展规划如何?哪些地区养老产业发展模式可以借鉴?主要机构发展如何?】</w:t>
      </w:r>
    </w:p>
    <w:p>
      <w:pPr>
        <w:spacing w:after="150"/>
      </w:pPr>
      <w:r>
        <w:rPr>
          <w:b w:val="1"/>
          <w:bCs w:val="1"/>
        </w:rPr>
        <w:t xml:space="preserve">第十章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五、上海市老龄事业“十四五”发展规划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五、江苏省老龄事业“十四五”发展规划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四、老龄事业发展“十四五”八项任务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二、2019-2020年四川省养老机构数量</w:t>
      </w:r>
    </w:p>
    <w:p>
      <w:pPr>
        <w:spacing w:after="150"/>
      </w:pPr>
      <w:r>
        <w:rPr/>
        <w:t xml:space="preserve">二、四川省推进老年宜居环境建设</w:t>
      </w:r>
    </w:p>
    <w:p>
      <w:pPr>
        <w:spacing w:after="150"/>
      </w:pPr>
      <w:r>
        <w:rPr/>
        <w:t xml:space="preserve">三、四川省全面探索医养结合新模式</w:t>
      </w:r>
    </w:p>
    <w:p>
      <w:pPr>
        <w:spacing w:after="150"/>
      </w:pPr>
      <w:r>
        <w:rPr/>
        <w:t xml:space="preserve">四、四川省建立老年人高龄津贴制度</w:t>
      </w:r>
    </w:p>
    <w:p>
      <w:pPr>
        <w:spacing w:after="150"/>
      </w:pPr>
      <w:r>
        <w:rPr/>
        <w:t xml:space="preserve">六、四川省“十四五”老龄事业发展和养老体系建设规划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b w:val="1"/>
          <w:bCs w:val="1"/>
        </w:rPr>
        <w:t xml:space="preserve">第十一章 2021-2026年养老行业竞争形势及策略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三、养老行业集中度分析</w:t>
      </w:r>
    </w:p>
    <w:p>
      <w:pPr>
        <w:spacing w:after="150"/>
      </w:pPr>
      <w:r>
        <w:rPr/>
        <w:t xml:space="preserve">四、养老行业SWOT分析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中国养老企业品牌竞争力分析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2019-2020年养老行业投资运作分析</w:t>
      </w:r>
    </w:p>
    <w:p>
      <w:pPr>
        <w:spacing w:after="150"/>
      </w:pPr>
      <w:r>
        <w:rPr/>
        <w:t xml:space="preserve">一、重点企业投资及项目运作分析</w:t>
      </w:r>
    </w:p>
    <w:p>
      <w:pPr>
        <w:spacing w:after="150"/>
      </w:pPr>
      <w:r>
        <w:rPr/>
        <w:t xml:space="preserve">二、企业投资兼并与重组分析</w:t>
      </w:r>
    </w:p>
    <w:p>
      <w:pPr>
        <w:spacing w:after="150"/>
      </w:pPr>
      <w:r>
        <w:rPr/>
        <w:t xml:space="preserve">三、行业投资兼并与重组趋势分析</w:t>
      </w:r>
    </w:p>
    <w:p>
      <w:pPr>
        <w:spacing w:after="150"/>
      </w:pPr>
      <w:r>
        <w:rPr/>
        <w:t xml:space="preserve">四、企业IPO运作分析</w:t>
      </w:r>
    </w:p>
    <w:p>
      <w:pPr>
        <w:spacing w:after="150"/>
      </w:pPr>
      <w:r>
        <w:rPr>
          <w:b w:val="1"/>
          <w:bCs w:val="1"/>
        </w:rPr>
        <w:t xml:space="preserve">第十二章 养老产业领先养老机构发展分析</w:t>
      </w:r>
    </w:p>
    <w:p>
      <w:pPr>
        <w:spacing w:after="150"/>
      </w:pPr>
      <w:r>
        <w:rPr/>
        <w:t xml:space="preserve">第一节 北京市石景山区寿山福海养老服务中心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五、机构收费情况</w:t>
      </w:r>
    </w:p>
    <w:p>
      <w:pPr>
        <w:spacing w:after="150"/>
      </w:pPr>
      <w:r>
        <w:rPr/>
        <w:t xml:space="preserve">六、机构可持续发展能力分析</w:t>
      </w:r>
    </w:p>
    <w:p>
      <w:pPr>
        <w:spacing w:after="150"/>
      </w:pPr>
      <w:r>
        <w:rPr/>
        <w:t xml:space="preserve">第二节 山东潍坊市华都颐年园老年服务中心</w:t>
      </w:r>
    </w:p>
    <w:p>
      <w:pPr>
        <w:spacing w:after="150"/>
      </w:pPr>
      <w:r>
        <w:rPr/>
        <w:t xml:space="preserve">一、机构发展概述</w:t>
      </w:r>
    </w:p>
    <w:p>
      <w:pPr>
        <w:spacing w:after="150"/>
      </w:pPr>
      <w:r>
        <w:rPr/>
        <w:t xml:space="preserve">二、机构硬件设施规模分析</w:t>
      </w:r>
    </w:p>
    <w:p>
      <w:pPr>
        <w:spacing w:after="150"/>
      </w:pPr>
      <w:r>
        <w:rPr/>
        <w:t xml:space="preserve">三、机构可持续发展能力分析</w:t>
      </w:r>
    </w:p>
    <w:p>
      <w:pPr>
        <w:spacing w:after="150"/>
      </w:pPr>
      <w:r>
        <w:rPr/>
        <w:t xml:space="preserve">四、机构优劣势分析</w:t>
      </w:r>
    </w:p>
    <w:p>
      <w:pPr>
        <w:spacing w:after="150"/>
      </w:pPr>
      <w:r>
        <w:rPr/>
        <w:t xml:space="preserve">五、机构扩张规划分析</w:t>
      </w:r>
    </w:p>
    <w:p>
      <w:pPr>
        <w:spacing w:after="150"/>
      </w:pPr>
      <w:r>
        <w:rPr/>
        <w:t xml:space="preserve">六、机构政策优惠及发展机会分析</w:t>
      </w:r>
    </w:p>
    <w:p>
      <w:pPr>
        <w:spacing w:after="150"/>
      </w:pPr>
      <w:r>
        <w:rPr/>
        <w:t xml:space="preserve">第三节 陕西西安未央区老年福利服务中心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五、机构优劣势分析</w:t>
      </w:r>
    </w:p>
    <w:p>
      <w:pPr>
        <w:spacing w:after="150"/>
      </w:pPr>
      <w:r>
        <w:rPr/>
        <w:t xml:space="preserve">六、机构政策优惠及发展机会分析</w:t>
      </w:r>
    </w:p>
    <w:p>
      <w:pPr>
        <w:spacing w:after="150"/>
      </w:pPr>
      <w:r>
        <w:rPr/>
        <w:t xml:space="preserve">第四节 广西桂林冶金疗养院</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五、机构收费情况</w:t>
      </w:r>
    </w:p>
    <w:p>
      <w:pPr>
        <w:spacing w:after="150"/>
      </w:pPr>
      <w:r>
        <w:rPr/>
        <w:t xml:space="preserve">六、机构优劣势分析</w:t>
      </w:r>
    </w:p>
    <w:p>
      <w:pPr>
        <w:spacing w:after="150"/>
      </w:pPr>
      <w:r>
        <w:rPr/>
        <w:t xml:space="preserve">第五节 四川成都晚霞社会养老服务中心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五、机构优劣势分析</w:t>
      </w:r>
    </w:p>
    <w:p>
      <w:pPr>
        <w:spacing w:after="150"/>
      </w:pPr>
      <w:r>
        <w:rPr/>
        <w:t xml:space="preserve">六、机构服务范围及老年人群分析</w:t>
      </w:r>
    </w:p>
    <w:p>
      <w:pPr>
        <w:spacing w:after="150"/>
      </w:pPr>
      <w:r>
        <w:rPr/>
        <w:t xml:space="preserve">七、机构政策优惠及发展机会分析</w:t>
      </w:r>
    </w:p>
    <w:p>
      <w:pPr>
        <w:spacing w:after="150"/>
      </w:pPr>
      <w:r>
        <w:rPr/>
        <w:t xml:space="preserve">第六节 广东佛山市南海区社会福利中心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六、机构可持续发展能力分析</w:t>
      </w:r>
    </w:p>
    <w:p>
      <w:pPr>
        <w:spacing w:after="150"/>
      </w:pPr>
      <w:r>
        <w:rPr/>
        <w:t xml:space="preserve">第七节 浙江东阳南市(浙中)养老中心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五、机构可持续发展能力分析</w:t>
      </w:r>
    </w:p>
    <w:p>
      <w:pPr>
        <w:spacing w:after="150"/>
      </w:pPr>
      <w:r>
        <w:rPr/>
        <w:t xml:space="preserve">六、机构服务范围及老年人群分析</w:t>
      </w:r>
    </w:p>
    <w:p>
      <w:pPr>
        <w:spacing w:after="150"/>
      </w:pPr>
      <w:r>
        <w:rPr/>
        <w:t xml:space="preserve">七、机构政策优惠及发展机会分析</w:t>
      </w:r>
    </w:p>
    <w:p>
      <w:pPr>
        <w:spacing w:after="150"/>
      </w:pPr>
      <w:r>
        <w:rPr/>
        <w:t xml:space="preserve">第八节 广东深圳复康会颐康院</w:t>
      </w:r>
    </w:p>
    <w:p>
      <w:pPr>
        <w:spacing w:after="150"/>
      </w:pPr>
      <w:r>
        <w:rPr/>
        <w:t xml:space="preserve">一、机构发展概述</w:t>
      </w:r>
    </w:p>
    <w:p>
      <w:pPr>
        <w:spacing w:after="150"/>
      </w:pPr>
      <w:r>
        <w:rPr/>
        <w:t xml:space="preserve">二、机构硬件设施规模分析</w:t>
      </w:r>
    </w:p>
    <w:p>
      <w:pPr>
        <w:spacing w:after="150"/>
      </w:pPr>
      <w:r>
        <w:rPr/>
        <w:t xml:space="preserve">三、机构发展能力分析</w:t>
      </w:r>
    </w:p>
    <w:p>
      <w:pPr>
        <w:spacing w:after="150"/>
      </w:pPr>
      <w:r>
        <w:rPr/>
        <w:t xml:space="preserve">四、机构可持续发展能力分析</w:t>
      </w:r>
    </w:p>
    <w:p>
      <w:pPr>
        <w:spacing w:after="150"/>
      </w:pPr>
      <w:r>
        <w:rPr/>
        <w:t xml:space="preserve">五、机构优劣势分析</w:t>
      </w:r>
    </w:p>
    <w:p>
      <w:pPr>
        <w:spacing w:after="150"/>
      </w:pPr>
      <w:r>
        <w:rPr/>
        <w:t xml:space="preserve">六、机构服务范围及老年人群分析</w:t>
      </w:r>
    </w:p>
    <w:p>
      <w:pPr>
        <w:spacing w:after="150"/>
      </w:pPr>
      <w:r>
        <w:rPr/>
        <w:t xml:space="preserve">第九节 江苏南京瑞海博银龙老年康复护理中心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四、机构可持续发展能力分析</w:t>
      </w:r>
    </w:p>
    <w:p>
      <w:pPr>
        <w:spacing w:after="150"/>
      </w:pPr>
      <w:r>
        <w:rPr/>
        <w:t xml:space="preserve">五、机构优劣势分析</w:t>
      </w:r>
    </w:p>
    <w:p>
      <w:pPr>
        <w:spacing w:after="150"/>
      </w:pPr>
      <w:r>
        <w:rPr/>
        <w:t xml:space="preserve">第十节 江苏无锡市滨湖区蓝天养老院</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四、机构服务项目</w:t>
      </w:r>
    </w:p>
    <w:p>
      <w:pPr>
        <w:spacing w:after="150"/>
      </w:pPr>
      <w:r>
        <w:rPr/>
        <w:t xml:space="preserve">五、机构的特色服务</w:t>
      </w:r>
    </w:p>
    <w:p>
      <w:pPr>
        <w:spacing w:after="150"/>
      </w:pPr>
      <w:r>
        <w:rPr/>
        <w:t xml:space="preserve">六、机构优劣势分析</w:t>
      </w:r>
    </w:p>
    <w:p>
      <w:pPr>
        <w:spacing w:after="150"/>
      </w:pPr>
      <w:r>
        <w:rPr/>
        <w:t xml:space="preserve">七、机构服务范围及老年人群分析</w:t>
      </w:r>
    </w:p>
    <w:p>
      <w:pPr>
        <w:spacing w:after="150"/>
      </w:pPr>
      <w:r>
        <w:rPr>
          <w:b w:val="1"/>
          <w:bCs w:val="1"/>
        </w:rPr>
        <w:t xml:space="preserve">第十三章 养老产业领先地产及服务企业发展分析</w:t>
      </w:r>
    </w:p>
    <w:p>
      <w:pPr>
        <w:spacing w:after="150"/>
      </w:pPr>
      <w:r>
        <w:rPr/>
        <w:t xml:space="preserve">第一节 三亚清平乐地产有限公司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北京光大汇晨养老服务有限公司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第十四章 养老产业领先人寿保险公司发展分析</w:t>
      </w:r>
    </w:p>
    <w:p>
      <w:pPr>
        <w:spacing w:after="150"/>
      </w:pPr>
      <w:r>
        <w:rPr/>
        <w:t xml:space="preserve">第一节 中国人寿养老保险股份有限公司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第二节 泰康养老保险股份有限公司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第三节 平安养老保险股份有限公司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第四节 太平养老保险股份有限公司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第五节 长江养老保险股份有限公司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第六节 中英人寿保险有限公司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第七节 新华人寿保险股份有限公司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第八节 合众人寿保险股份有限公司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第九节 生命人寿保险股份有限公司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第十节 阳光人寿保险股份有限公司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b w:val="1"/>
          <w:bCs w:val="1"/>
        </w:rPr>
        <w:t xml:space="preserve">第五部分 发展前景展望</w:t>
      </w:r>
    </w:p>
    <w:p>
      <w:pPr>
        <w:spacing w:after="150"/>
      </w:pPr>
      <w:r>
        <w:rPr/>
        <w:t xml:space="preserve">【养老产业“十四五”规划如何?养老产业相关产品市场发展如何?有哪些投资机会?投资价值怎样?有哪些投资细分领域值得注意?】</w:t>
      </w:r>
    </w:p>
    <w:p>
      <w:pPr>
        <w:spacing w:after="150"/>
      </w:pPr>
      <w:r>
        <w:rPr>
          <w:b w:val="1"/>
          <w:bCs w:val="1"/>
        </w:rPr>
        <w:t xml:space="preserve">第十五章 2021-2026年养老行业前景及趋势预测</w:t>
      </w:r>
    </w:p>
    <w:p>
      <w:pPr>
        <w:spacing w:after="150"/>
      </w:pPr>
      <w:r>
        <w:rPr/>
        <w:t xml:space="preserve">第一节 2021-2026年中国养老市场需求调研分析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2021-2026年中国发展养老服务机构可行性分析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2021-2026年养老市场发展前景展望</w:t>
      </w:r>
    </w:p>
    <w:p>
      <w:pPr>
        <w:spacing w:after="150"/>
      </w:pPr>
      <w:r>
        <w:rPr/>
        <w:t xml:space="preserve">一、2021-2026年养老市场发展潜力</w:t>
      </w:r>
    </w:p>
    <w:p>
      <w:pPr>
        <w:spacing w:after="150"/>
      </w:pPr>
      <w:r>
        <w:rPr/>
        <w:t xml:space="preserve">二、2021-2026年养老市场发展前景展望</w:t>
      </w:r>
    </w:p>
    <w:p>
      <w:pPr>
        <w:spacing w:after="150"/>
      </w:pPr>
      <w:r>
        <w:rPr/>
        <w:t xml:space="preserve">三、2021-2026年养老细分行业发展前景分析</w:t>
      </w:r>
    </w:p>
    <w:p>
      <w:pPr>
        <w:spacing w:after="150"/>
      </w:pPr>
      <w:r>
        <w:rPr/>
        <w:t xml:space="preserve">第四节 2021-2026年养老市场发展趋势预测</w:t>
      </w:r>
    </w:p>
    <w:p>
      <w:pPr>
        <w:spacing w:after="150"/>
      </w:pPr>
      <w:r>
        <w:rPr/>
        <w:t xml:space="preserve">一、2021-2026年养老行业发展趋势</w:t>
      </w:r>
    </w:p>
    <w:p>
      <w:pPr>
        <w:spacing w:after="150"/>
      </w:pPr>
      <w:r>
        <w:rPr/>
        <w:t xml:space="preserve">二、2021-2026年养老市场规模预测</w:t>
      </w:r>
    </w:p>
    <w:p>
      <w:pPr>
        <w:spacing w:after="150"/>
      </w:pPr>
      <w:r>
        <w:rPr/>
        <w:t xml:space="preserve">三、2021-2026年养老行业投资趋势预测</w:t>
      </w:r>
    </w:p>
    <w:p>
      <w:pPr>
        <w:spacing w:after="150"/>
      </w:pPr>
      <w:r>
        <w:rPr/>
        <w:t xml:space="preserve">四、2021-2026年细分市场发展趋势预测</w:t>
      </w:r>
    </w:p>
    <w:p>
      <w:pPr>
        <w:spacing w:after="150"/>
      </w:pPr>
      <w:r>
        <w:rPr/>
        <w:t xml:space="preserve">第五节 2021-2026年影响养老市场发展的关键趋势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b w:val="1"/>
          <w:bCs w:val="1"/>
        </w:rPr>
        <w:t xml:space="preserve">第十六章 2021-2026年养老行业投资价值评估分析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第五节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t xml:space="preserve">第六节 “互联网+养老”模式开启</w:t>
      </w:r>
    </w:p>
    <w:p>
      <w:pPr>
        <w:spacing w:after="150"/>
      </w:pPr>
      <w:r>
        <w:rPr/>
        <w:t xml:space="preserve">一、“互联网+”智慧养老为养老注入新活力</w:t>
      </w:r>
    </w:p>
    <w:p>
      <w:pPr>
        <w:spacing w:after="150"/>
      </w:pPr>
      <w:r>
        <w:rPr/>
        <w:t xml:space="preserve">二、建设智慧健康养老实现养老服务信息</w:t>
      </w:r>
    </w:p>
    <w:p>
      <w:pPr>
        <w:spacing w:after="150"/>
      </w:pPr>
      <w:r>
        <w:rPr/>
        <w:t xml:space="preserve">三、打造“互联网+”养老服务新模式</w:t>
      </w:r>
    </w:p>
    <w:p>
      <w:pPr>
        <w:spacing w:after="150"/>
      </w:pPr>
      <w:r>
        <w:rPr/>
        <w:t xml:space="preserve">四、“互联网+”助推养老服务转型升级</w:t>
      </w:r>
    </w:p>
    <w:p>
      <w:pPr>
        <w:spacing w:after="150"/>
      </w:pPr>
      <w:r>
        <w:rPr>
          <w:b w:val="1"/>
          <w:bCs w:val="1"/>
        </w:rPr>
        <w:t xml:space="preserve">第十七章 研究结论及发展建议</w:t>
      </w:r>
    </w:p>
    <w:p>
      <w:pPr>
        <w:spacing w:after="150"/>
      </w:pPr>
      <w:r>
        <w:rPr/>
        <w:t xml:space="preserve">第一节 养老行业研究结论及建议</w:t>
      </w:r>
    </w:p>
    <w:p>
      <w:pPr>
        <w:spacing w:after="150"/>
      </w:pPr>
      <w:r>
        <w:rPr/>
        <w:t xml:space="preserve">第二节 养老子行业研究结论及建议</w:t>
      </w:r>
    </w:p>
    <w:p>
      <w:pPr>
        <w:spacing w:after="150"/>
      </w:pPr>
      <w:r>
        <w:rPr/>
        <w:t xml:space="preserve">第三节 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图表：2019-2020年8月份及全年主要统计数据</w:t>
      </w:r>
    </w:p>
    <w:p>
      <w:pPr>
        <w:spacing w:after="150"/>
      </w:pPr>
      <w:r>
        <w:rPr/>
        <w:t xml:space="preserve">图表：养老产业三维产业链</w:t>
      </w:r>
    </w:p>
    <w:p>
      <w:pPr>
        <w:spacing w:after="150"/>
      </w:pPr>
      <w:r>
        <w:rPr/>
        <w:t xml:space="preserve">图表：我国60岁以上人口规模及其占总体人口比重</w:t>
      </w:r>
    </w:p>
    <w:p>
      <w:pPr>
        <w:spacing w:after="150"/>
      </w:pPr>
      <w:r>
        <w:rPr/>
        <w:t xml:space="preserve">图表：我国65岁以上人口规模及其占总体人口比重</w:t>
      </w:r>
    </w:p>
    <w:p>
      <w:pPr>
        <w:spacing w:after="150"/>
      </w:pPr>
      <w:r>
        <w:rPr/>
        <w:t xml:space="preserve">图表：2019-2020年我国养老服务行业市场规模及增长率</w:t>
      </w:r>
    </w:p>
    <w:p>
      <w:pPr>
        <w:spacing w:after="150"/>
      </w:pPr>
      <w:r>
        <w:rPr/>
        <w:t xml:space="preserve">图表：2019-2020年中国各省市人口自然增长率(单位：%)</w:t>
      </w:r>
    </w:p>
    <w:p>
      <w:pPr>
        <w:spacing w:after="150"/>
      </w:pPr>
      <w:r>
        <w:rPr/>
        <w:t xml:space="preserve">图表：中国老龄化重点区域情况</w:t>
      </w:r>
    </w:p>
    <w:p>
      <w:pPr>
        <w:spacing w:after="150"/>
      </w:pPr>
      <w:r>
        <w:rPr/>
        <w:t xml:space="preserve">图表：2019-2020年中国各省市人口抚养比(单位：%)</w:t>
      </w:r>
    </w:p>
    <w:p>
      <w:pPr>
        <w:spacing w:after="150"/>
      </w:pPr>
      <w:r>
        <w:rPr/>
        <w:t xml:space="preserve">图表：2019-2020年中国各省市人口抚养比对比</w:t>
      </w:r>
    </w:p>
    <w:p>
      <w:pPr>
        <w:spacing w:after="150"/>
      </w:pPr>
      <w:r>
        <w:rPr/>
        <w:t xml:space="preserve">图表：2019-2020年中国各省市老年人口抚养比</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图表：社会服务机构床位</w:t>
      </w:r>
    </w:p>
    <w:p>
      <w:pPr>
        <w:spacing w:after="150"/>
      </w:pPr>
      <w:r>
        <w:rPr/>
        <w:t xml:space="preserve">图表：2019-2020年我国各地区市场规模占比</w:t>
      </w:r>
    </w:p>
    <w:p>
      <w:pPr>
        <w:spacing w:after="150"/>
      </w:pPr>
      <w:r>
        <w:rPr/>
        <w:t xml:space="preserve">图表：我国养老服务行业护理人员平均年收入及增长率</w:t>
      </w:r>
    </w:p>
    <w:p>
      <w:pPr>
        <w:spacing w:after="150"/>
      </w:pPr>
      <w:r>
        <w:rPr/>
        <w:t xml:space="preserve">图表：2019-2020年我国规模以上养老服务企业市场规模份额占比</w:t>
      </w:r>
    </w:p>
    <w:p>
      <w:pPr>
        <w:spacing w:after="150"/>
      </w:pPr>
      <w:r>
        <w:rPr/>
        <w:t xml:space="preserve">图表：2019-2020年我国养老服务行业净资产增长率</w:t>
      </w:r>
    </w:p>
    <w:p>
      <w:pPr>
        <w:spacing w:after="150"/>
      </w:pPr>
      <w:r>
        <w:rPr/>
        <w:t xml:space="preserve">图表：2019-2020年我国养老服务行业销售规模及增长率</w:t>
      </w:r>
    </w:p>
    <w:p>
      <w:pPr>
        <w:spacing w:after="150"/>
      </w:pPr>
      <w:r>
        <w:rPr/>
        <w:t xml:space="preserve">图表：我国养老行业主要上市企业总资产</w:t>
      </w:r>
    </w:p>
    <w:p>
      <w:pPr>
        <w:spacing w:after="150"/>
      </w:pPr>
      <w:r>
        <w:rPr/>
        <w:t xml:space="preserve">图表：2019-2020年我国养老服务行业企业(包括医养人员)人员规模及增长率</w:t>
      </w:r>
    </w:p>
    <w:p>
      <w:pPr>
        <w:spacing w:after="150"/>
      </w:pPr>
      <w:r>
        <w:rPr/>
        <w:t xml:space="preserve">图表：我国养老行业主要上市企业营业收入</w:t>
      </w:r>
    </w:p>
    <w:p>
      <w:pPr>
        <w:spacing w:after="150"/>
      </w:pPr>
      <w:r>
        <w:rPr/>
        <w:t xml:space="preserve">图表：我国养老行业主要上市企业利润总额</w:t>
      </w:r>
    </w:p>
    <w:p>
      <w:pPr>
        <w:spacing w:after="150"/>
      </w:pPr>
      <w:r>
        <w:rPr/>
        <w:t xml:space="preserve">图表：我国养老行业主要上市企业竞争力排名</w:t>
      </w:r>
    </w:p>
    <w:p>
      <w:pPr>
        <w:spacing w:after="150"/>
      </w:pPr>
      <w:r>
        <w:rPr/>
        <w:t xml:space="preserve">图表：我国养老服务行业所有制结构企业市场份额占比</w:t>
      </w:r>
    </w:p>
    <w:p>
      <w:pPr>
        <w:spacing w:after="150"/>
      </w:pPr>
      <w:r>
        <w:rPr/>
        <w:t xml:space="preserve">图表：中国主要民营养老服务机构项目</w:t>
      </w:r>
    </w:p>
    <w:p>
      <w:pPr>
        <w:spacing w:after="150"/>
      </w:pPr>
      <w:r>
        <w:rPr/>
        <w:t xml:space="preserve">图表：2019-2020年我国养老机构行业重点企业雇员人数对比(单位：人)</w:t>
      </w:r>
    </w:p>
    <w:p>
      <w:pPr>
        <w:spacing w:after="150"/>
      </w:pPr>
      <w:r>
        <w:rPr/>
        <w:t xml:space="preserve">图表：2019-2020年我国养老机构行业重点企业营业收入对比(单位：亿元)</w:t>
      </w:r>
    </w:p>
    <w:p>
      <w:pPr>
        <w:spacing w:after="150"/>
      </w:pPr>
      <w:r>
        <w:rPr/>
        <w:t xml:space="preserve">图表：2019-2020年我国养老机构行业重点企业利润总额对比</w:t>
      </w:r>
    </w:p>
    <w:p>
      <w:pPr>
        <w:spacing w:after="150"/>
      </w:pPr>
      <w:r>
        <w:rPr/>
        <w:t xml:space="preserve">图表：2019-2020年我国养老服务行业营业利润率</w:t>
      </w:r>
    </w:p>
    <w:p>
      <w:pPr>
        <w:spacing w:after="150"/>
      </w:pPr>
      <w:r>
        <w:rPr/>
        <w:t xml:space="preserve">图表：2019-2020年我国养老服务行业总资产周转率</w:t>
      </w:r>
    </w:p>
    <w:p>
      <w:pPr>
        <w:spacing w:after="150"/>
      </w:pPr>
      <w:r>
        <w:rPr/>
        <w:t xml:space="preserve">图表：2019-2020年我国养老服务行业资产负债率</w:t>
      </w:r>
    </w:p>
    <w:p>
      <w:pPr>
        <w:spacing w:after="150"/>
      </w:pPr>
      <w:r>
        <w:rPr/>
        <w:t xml:space="preserve">图表：广州市海珠区慈心颐和园收费标准</w:t>
      </w:r>
    </w:p>
    <w:p>
      <w:pPr>
        <w:spacing w:after="150"/>
      </w:pPr>
      <w:r>
        <w:rPr/>
        <w:t xml:space="preserve">图表：安心养老连锁机构全国发展战略</w:t>
      </w:r>
    </w:p>
    <w:p>
      <w:pPr>
        <w:spacing w:after="150"/>
      </w:pPr>
      <w:r>
        <w:rPr/>
        <w:t xml:space="preserve">图表：爱馨阳光城护理服务收费标准</w:t>
      </w:r>
    </w:p>
    <w:p>
      <w:pPr>
        <w:spacing w:after="150"/>
      </w:pPr>
      <w:r>
        <w:rPr/>
        <w:t xml:space="preserve">图表：阳光城综合护理楼床位费明细</w:t>
      </w:r>
    </w:p>
    <w:p>
      <w:pPr>
        <w:spacing w:after="150"/>
      </w:pPr>
      <w:r>
        <w:rPr/>
        <w:t xml:space="preserve">图表：“十四五”中国养老服务行业市场规模预测</w:t>
      </w:r>
    </w:p>
    <w:p>
      <w:pPr>
        <w:spacing w:after="150"/>
      </w:pPr>
      <w:r>
        <w:rPr/>
        <w:t xml:space="preserve">图表：2021-2026年我国养老服务行业总产值及增长率预测</w:t>
      </w:r>
    </w:p>
    <w:p>
      <w:pPr>
        <w:spacing w:after="150"/>
      </w:pPr>
      <w:r>
        <w:rPr/>
        <w:t xml:space="preserve">图表：2021-2026年我国养老服务行业销售规模及增长率预测</w:t>
      </w:r>
    </w:p>
    <w:p>
      <w:pPr>
        <w:spacing w:after="150"/>
      </w:pPr>
      <w:r>
        <w:rPr/>
        <w:t xml:space="preserve">图表：2019-2020年养老产业相关行业投资收益率分析</w:t>
      </w:r>
    </w:p>
    <w:p>
      <w:pPr>
        <w:spacing w:after="150"/>
      </w:pPr>
      <w:r>
        <w:rPr/>
        <w:t xml:space="preserve">图表：2021-2026年我国养老产业投资收益率预测</w:t>
      </w:r>
    </w:p>
    <w:p>
      <w:pPr>
        <w:spacing w:after="150"/>
      </w:pPr>
      <w:r>
        <w:rPr/>
        <w:t xml:space="preserve">图表：2021-2026年细分市场发展趋势预测</w:t>
      </w:r>
    </w:p>
    <w:p>
      <w:pPr>
        <w:spacing w:after="150"/>
      </w:pPr>
      <w:r>
        <w:rPr/>
        <w:t xml:space="preserve">图表：养老行业盈利因素分析</w:t>
      </w:r>
    </w:p>
    <w:p>
      <w:pPr>
        <w:spacing w:after="150"/>
      </w:pPr>
      <w:r>
        <w:rPr/>
        <w:t xml:space="preserve">图表：养老行业盈利模式分析</w:t>
      </w:r>
    </w:p>
    <w:p>
      <w:pPr>
        <w:spacing w:after="150"/>
      </w:pPr>
      <w:r>
        <w:rPr/>
        <w:t xml:space="preserve">图表：养老产业基金资金来源及投资方向</w:t>
      </w:r>
    </w:p>
    <w:p>
      <w:pPr>
        <w:spacing w:after="150"/>
      </w:pPr>
      <w:r>
        <w:rPr/>
        <w:t xml:space="preserve">图表：中国养老地产市场的投资潜力</w:t>
      </w:r>
    </w:p>
    <w:p>
      <w:pPr>
        <w:spacing w:after="150"/>
      </w:pPr>
      <w:r>
        <w:rPr/>
        <w:t xml:space="preserve">图表：国内房企创新养老地产发展模式</w:t>
      </w:r>
    </w:p>
    <w:p>
      <w:pPr>
        <w:spacing w:after="150"/>
      </w:pPr>
      <w:r>
        <w:rPr/>
        <w:t xml:space="preserve">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本文地址：https://www.51baogao.cn/bg/20170921/92473.shtml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2021-2026年中国养老产业全景调研与发展战略研究咨询报告</dc:title>
  <dc:description>2021-2026年中国养老产业全景调研与发展战略研究咨询报告</dc:description>
  <dc:subject>2021-2026年中国养老产业全景调研与发展战略研究咨询报告</dc:subject>
  <cp:keywords>研究报告</cp:keywords>
  <cp:category>研究报告</cp:category>
  <cp:lastModifiedBy>北京中道泰和信息咨询有限公司</cp:lastModifiedBy>
  <dcterms:created xsi:type="dcterms:W3CDTF">2021-05-27T12:21:55+08:00</dcterms:created>
  <dcterms:modified xsi:type="dcterms:W3CDTF">2021-05-27T12:21:55+08:00</dcterms:modified>
</cp:coreProperties>
</file>

<file path=docProps/custom.xml><?xml version="1.0" encoding="utf-8"?>
<Properties xmlns="http://schemas.openxmlformats.org/officeDocument/2006/custom-properties" xmlns:vt="http://schemas.openxmlformats.org/officeDocument/2006/docPropsVTypes"/>
</file>