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2026-2031年中国区块链行业市场调研与投资前景分析报告</w:t>
      </w:r>
    </w:p>
    <w:p>
      <w:pPr>
        <w:spacing w:after="150"/>
      </w:pPr>
      <w:r>
        <w:rPr>
          <w:b w:val="1"/>
          <w:bCs w:val="1"/>
        </w:rPr>
        <w:t xml:space="preserve">报告简介</w:t>
      </w:r>
    </w:p>
    <w:p>
      <w:pPr>
        <w:spacing w:after="150"/>
      </w:pPr>
      <w:r>
        <w:rPr/>
        <w:t xml:space="preserve">区块链(Blockchain)是一种分布式数据库技术。在典型的区块链系统中，数据以区块(block)为单位产生和存储，并按照时间顺序连成链式( h i )数据结构 所有节点共同参chain)数据结构。所有节点共同参与区块链系统的数据验证、存储和维护。</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 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作为金融科技浪潮中的核心技术之一，区块链的热度近年来在全球范围内节节攀升，并逐步成为科技领域及其应用行业的核心关注点。在信托行业，从理论到实践也在探索中，期待区块链技术带来的新思维为信托业创造更大的创新空间。随着区块链技术和应用的不断深入，区块链这种分布式记账方式势必会广泛而深刻地改变人们的生活方式。甚至有人大胆预测，人类社会可能进入到区块链3.0，也就是超越货币、金融和市场的区块链应用，迎来一个生活的方方面面都会被写入区块链的可编程社会。</w:t>
      </w:r>
    </w:p>
    <w:p>
      <w:pPr>
        <w:spacing w:after="150"/>
      </w:pPr>
      <w:r>
        <w:rPr/>
        <w:t xml:space="preserve">本研究咨询报告由北京中道泰和信息咨询有限公司领衔撰写，在大量周密的市场调研基础上，主要依据了国家统计局、国家工信部、国家发改委、国务院发展研究中心、我国区块链行业相关协会、51行业报告网、全国及海外多种相关报刊杂志以及专业研究机构公布和提供的大量资料，对我国区块链及各子行业的发展状况、上下游行业发展状况、市场供需形势、新成果与技术等进行了分析，并重点分析了我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w:t>
      </w:r>
    </w:p>
    <w:p>
      <w:pPr>
        <w:spacing w:before="75" w:after="0"/>
      </w:pPr>
      <w:r>
        <w:rPr/>
        <w:t xml:space="preserve">二、区块链核心技术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三、区块链的分类</w:t>
      </w:r>
    </w:p>
    <w:p>
      <w:pPr>
        <w:spacing w:before="75" w:after="0"/>
      </w:pPr>
      <w:r>
        <w:rPr/>
        <w:t xml:space="preserve">四、区块链的发展演进路径</w:t>
      </w:r>
    </w:p>
    <w:p>
      <w:pPr>
        <w:spacing w:before="75" w:after="0"/>
      </w:pPr>
      <w:r>
        <w:rPr/>
        <w:t xml:space="preserve">五、区块链的特征</w:t>
      </w:r>
    </w:p>
    <w:p>
      <w:pPr>
        <w:spacing w:before="75" w:after="0"/>
      </w:pPr>
      <w:r>
        <w:rPr/>
        <w:t xml:space="preserve">第二节 区块链产业链分析</w:t>
      </w:r>
    </w:p>
    <w:p>
      <w:pPr>
        <w:spacing w:before="75" w:after="0"/>
      </w:pPr>
      <w:r>
        <w:rPr/>
        <w:t xml:space="preserve">一、区块链产业链</w:t>
      </w:r>
    </w:p>
    <w:p>
      <w:pPr>
        <w:spacing w:before="75" w:after="0"/>
      </w:pPr>
      <w:r>
        <w:rPr/>
        <w:t xml:space="preserve">1、产业链全景</w:t>
      </w:r>
    </w:p>
    <w:p>
      <w:pPr>
        <w:spacing w:before="75" w:after="0"/>
      </w:pPr>
      <w:r>
        <w:rPr/>
        <w:t xml:space="preserve">2、产业链参与层次</w:t>
      </w:r>
    </w:p>
    <w:p>
      <w:pPr>
        <w:spacing w:before="75" w:after="0"/>
      </w:pPr>
      <w:r>
        <w:rPr/>
        <w:t xml:space="preserve">二、区块链产业链典型企业及业务</w:t>
      </w:r>
    </w:p>
    <w:p>
      <w:pPr>
        <w:spacing w:before="75" w:after="0"/>
      </w:pPr>
      <w:r>
        <w:rPr/>
        <w:t xml:space="preserve">三、区块链商业模式</w:t>
      </w:r>
    </w:p>
    <w:p>
      <w:pPr>
        <w:spacing w:before="75" w:after="0"/>
      </w:pPr>
      <w:r>
        <w:rPr/>
        <w:t xml:space="preserve">第三节 中国区块链发展态势</w:t>
      </w:r>
    </w:p>
    <w:p>
      <w:pPr>
        <w:spacing w:before="75" w:after="0"/>
      </w:pPr>
      <w:r>
        <w:rPr/>
        <w:t xml:space="preserve">一、区块链市场发展状况分析</w:t>
      </w:r>
    </w:p>
    <w:p>
      <w:pPr>
        <w:spacing w:before="75" w:after="0"/>
      </w:pPr>
      <w:r>
        <w:rPr/>
        <w:t xml:space="preserve">二、亚洲区块链孵化器成立</w:t>
      </w:r>
    </w:p>
    <w:p>
      <w:pPr>
        <w:spacing w:before="75" w:after="0"/>
      </w:pPr>
      <w:r>
        <w:rPr/>
        <w:t xml:space="preserve">三、应用区块链孵化基地成立</w:t>
      </w:r>
    </w:p>
    <w:p>
      <w:pPr>
        <w:spacing w:before="75" w:after="0"/>
      </w:pPr>
      <w:r>
        <w:rPr/>
        <w:t xml:space="preserve">四、中国首个区块链联盟成立</w:t>
      </w:r>
    </w:p>
    <w:p>
      <w:pPr>
        <w:spacing w:before="75" w:after="0"/>
      </w:pPr>
      <w:r>
        <w:rPr>
          <w:b w:val="1"/>
          <w:bCs w:val="1"/>
        </w:rPr>
        <w:t xml:space="preserve">第二章 区块链发展状况分析</w:t>
      </w:r>
    </w:p>
    <w:p>
      <w:pPr>
        <w:spacing w:before="75" w:after="0"/>
      </w:pPr>
      <w:r>
        <w:rPr/>
        <w:t xml:space="preserve">第一节 区块链发展路径</w:t>
      </w:r>
    </w:p>
    <w:p>
      <w:pPr>
        <w:spacing w:before="75" w:after="0"/>
      </w:pPr>
      <w:r>
        <w:rPr/>
        <w:t xml:space="preserve">一、区块链技术来源</w:t>
      </w:r>
    </w:p>
    <w:p>
      <w:pPr>
        <w:spacing w:before="75" w:after="0"/>
      </w:pPr>
      <w:r>
        <w:rPr/>
        <w:t xml:space="preserve">二、区块链1.0--数字货币</w:t>
      </w:r>
    </w:p>
    <w:p>
      <w:pPr>
        <w:spacing w:before="75" w:after="0"/>
      </w:pPr>
      <w:r>
        <w:rPr/>
        <w:t xml:space="preserve">三、区块链2.0--智能合约</w:t>
      </w:r>
    </w:p>
    <w:p>
      <w:pPr>
        <w:spacing w:before="75" w:after="0"/>
      </w:pPr>
      <w:r>
        <w:rPr/>
        <w:t xml:space="preserve">四、区块链类型</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全球主要国家区块链分析</w:t>
      </w:r>
    </w:p>
    <w:p>
      <w:pPr>
        <w:spacing w:before="75" w:after="0"/>
      </w:pPr>
      <w:r>
        <w:rPr/>
        <w:t xml:space="preserve">一、中国政府</w:t>
      </w:r>
    </w:p>
    <w:p>
      <w:pPr>
        <w:spacing w:before="75" w:after="0"/>
      </w:pPr>
      <w:r>
        <w:rPr/>
        <w:t xml:space="preserve">二、英国政府</w:t>
      </w:r>
    </w:p>
    <w:p>
      <w:pPr>
        <w:spacing w:before="75" w:after="0"/>
      </w:pPr>
      <w:r>
        <w:rPr/>
        <w:t xml:space="preserve">三、美国特拉华洲</w:t>
      </w:r>
    </w:p>
    <w:p>
      <w:pPr>
        <w:spacing w:before="75" w:after="0"/>
      </w:pPr>
      <w:r>
        <w:rPr/>
        <w:t xml:space="preserve">四、俄罗斯央行</w:t>
      </w:r>
    </w:p>
    <w:p>
      <w:pPr>
        <w:spacing w:before="75" w:after="0"/>
      </w:pPr>
      <w:r>
        <w:rPr/>
        <w:t xml:space="preserve">五、欧洲证券及市场管理局</w:t>
      </w:r>
    </w:p>
    <w:p>
      <w:pPr>
        <w:spacing w:before="75" w:after="0"/>
      </w:pPr>
      <w:r>
        <w:rPr/>
        <w:t xml:space="preserve">六、新加坡政府</w:t>
      </w:r>
    </w:p>
    <w:p>
      <w:pPr>
        <w:spacing w:before="75" w:after="0"/>
      </w:pPr>
      <w:r>
        <w:rPr/>
        <w:t xml:space="preserve">七、香港特区政府</w:t>
      </w:r>
    </w:p>
    <w:p>
      <w:pPr>
        <w:spacing w:before="75" w:after="0"/>
      </w:pPr>
      <w:r>
        <w:rPr/>
        <w:t xml:space="preserve">第四节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t xml:space="preserve">第五节 全球区块链应用发展十大趋势</w:t>
      </w:r>
    </w:p>
    <w:p>
      <w:pPr>
        <w:spacing w:before="75" w:after="0"/>
      </w:pPr>
      <w:r>
        <w:rPr/>
        <w:t xml:space="preserve">一、区块链行业应用加速推进，从数字货币向非金融领域渗透扩散</w:t>
      </w:r>
    </w:p>
    <w:p>
      <w:pPr>
        <w:spacing w:before="75" w:after="0"/>
      </w:pPr>
      <w:r>
        <w:rPr/>
        <w:t xml:space="preserve">二、企业应用是区块链的主战场，联盟链/私有链将成为主流方向</w:t>
      </w:r>
    </w:p>
    <w:p>
      <w:pPr>
        <w:spacing w:before="75" w:after="0"/>
      </w:pPr>
      <w:r>
        <w:rPr/>
        <w:t xml:space="preserve">三、应用催生多样化的技术方案，区块链性能将不断得到优化</w:t>
      </w:r>
    </w:p>
    <w:p>
      <w:pPr>
        <w:spacing w:before="75" w:after="0"/>
      </w:pPr>
      <w:r>
        <w:rPr/>
        <w:t xml:space="preserve">四、区块链与云计算的结合越发紧密，BaaS有望成为公共信任基础设施</w:t>
      </w:r>
    </w:p>
    <w:p>
      <w:pPr>
        <w:spacing w:before="75" w:after="0"/>
      </w:pPr>
      <w:r>
        <w:rPr/>
        <w:t xml:space="preserve">五、区块链安全问题日益凸显，安全防护需要技术和管理全局考虑</w:t>
      </w:r>
    </w:p>
    <w:p>
      <w:pPr>
        <w:spacing w:before="75" w:after="0"/>
      </w:pPr>
      <w:r>
        <w:rPr/>
        <w:t xml:space="preserve">六、区块链的跨链需求增多，互联互通的重要性凸显</w:t>
      </w:r>
    </w:p>
    <w:p>
      <w:pPr>
        <w:spacing w:before="75" w:after="0"/>
      </w:pPr>
      <w:r>
        <w:rPr/>
        <w:t xml:space="preserve">七、区块链竞争日趋激烈，专利争夺成为竞争重要领域</w:t>
      </w:r>
    </w:p>
    <w:p>
      <w:pPr>
        <w:spacing w:before="75" w:after="0"/>
      </w:pPr>
      <w:r>
        <w:rPr/>
        <w:t xml:space="preserve">八、区块链投资持续火爆，代币众筹模式累积风险值得关注</w:t>
      </w:r>
    </w:p>
    <w:p>
      <w:pPr>
        <w:spacing w:before="75" w:after="0"/>
      </w:pPr>
      <w:r>
        <w:rPr/>
        <w:t xml:space="preserve">九、区块链技术与监管存在冲突，但矛盾有望进一步调和</w:t>
      </w:r>
    </w:p>
    <w:p>
      <w:pPr>
        <w:spacing w:before="75" w:after="0"/>
      </w:pPr>
      <w:r>
        <w:rPr/>
        <w:t xml:space="preserve">十、可信是区块链的核心要求，标准规范的重要性日趋凸显</w:t>
      </w:r>
    </w:p>
    <w:p>
      <w:pPr>
        <w:spacing w:before="75" w:after="0"/>
      </w:pPr>
      <w:r>
        <w:rPr>
          <w:b w:val="1"/>
          <w:bCs w:val="1"/>
        </w:rPr>
        <w:t xml:space="preserve">第三章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第四节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第五节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第四章 中国区块链技术发展状况分析</w:t>
      </w:r>
    </w:p>
    <w:p>
      <w:pPr>
        <w:spacing w:before="75" w:after="0"/>
      </w:pPr>
      <w:r>
        <w:rPr/>
        <w:t xml:space="preserve">第一节 区块链通用技术需求</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区块链的安全性</w:t>
      </w:r>
    </w:p>
    <w:p>
      <w:pPr>
        <w:spacing w:before="75" w:after="0"/>
      </w:pPr>
      <w:r>
        <w:rPr/>
        <w:t xml:space="preserve">一、区块链技术特有的安全特性</w:t>
      </w:r>
    </w:p>
    <w:p>
      <w:pPr>
        <w:spacing w:before="75" w:after="0"/>
      </w:pPr>
      <w:r>
        <w:rPr/>
        <w:t xml:space="preserve">二、区块链技术面临的安全挑战与应对策略</w:t>
      </w:r>
    </w:p>
    <w:p>
      <w:pPr>
        <w:spacing w:before="75" w:after="0"/>
      </w:pPr>
      <w:r>
        <w:rPr/>
        <w:t xml:space="preserve">三、区块链的安全体系构建</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b w:val="1"/>
          <w:bCs w:val="1"/>
        </w:rPr>
        <w:t xml:space="preserve">第五章 我国区块链标准化路线图</w:t>
      </w:r>
    </w:p>
    <w:p>
      <w:pPr>
        <w:spacing w:before="75" w:after="0"/>
      </w:pPr>
      <w:r>
        <w:rPr/>
        <w:t xml:space="preserve">第一节 区块链标准化需求分析</w:t>
      </w:r>
    </w:p>
    <w:p>
      <w:pPr>
        <w:spacing w:before="75" w:after="0"/>
      </w:pPr>
      <w:r>
        <w:rPr/>
        <w:t xml:space="preserve">第二节 区块链标准体系建议</w:t>
      </w:r>
    </w:p>
    <w:p>
      <w:pPr>
        <w:spacing w:before="75" w:after="0"/>
      </w:pPr>
      <w:r>
        <w:rPr/>
        <w:t xml:space="preserve">第三节 区块链标准化重点方向</w:t>
      </w:r>
    </w:p>
    <w:p>
      <w:pPr>
        <w:spacing w:before="75" w:after="0"/>
      </w:pPr>
      <w:r>
        <w:rPr/>
        <w:t xml:space="preserve">一、基础标准</w:t>
      </w:r>
    </w:p>
    <w:p>
      <w:pPr>
        <w:spacing w:before="75" w:after="0"/>
      </w:pPr>
      <w:r>
        <w:rPr/>
        <w:t xml:space="preserve">二、业务和应用标准</w:t>
      </w:r>
    </w:p>
    <w:p>
      <w:pPr>
        <w:spacing w:before="75" w:after="0"/>
      </w:pPr>
      <w:r>
        <w:rPr/>
        <w:t xml:space="preserve">三、过程和方法标准</w:t>
      </w:r>
    </w:p>
    <w:p>
      <w:pPr>
        <w:spacing w:before="75" w:after="0"/>
      </w:pPr>
      <w:r>
        <w:rPr/>
        <w:t xml:space="preserve">四、可信和互操作标准</w:t>
      </w:r>
    </w:p>
    <w:p>
      <w:pPr>
        <w:spacing w:before="75" w:after="0"/>
      </w:pPr>
      <w:r>
        <w:rPr/>
        <w:t xml:space="preserve">五、信息安全标准</w:t>
      </w:r>
    </w:p>
    <w:p>
      <w:pPr>
        <w:spacing w:before="75" w:after="0"/>
      </w:pPr>
      <w:r>
        <w:rPr/>
        <w:t xml:space="preserve">第四节 区块链标准化实施方案</w:t>
      </w:r>
    </w:p>
    <w:p>
      <w:pPr>
        <w:spacing w:before="75" w:after="0"/>
      </w:pPr>
      <w:r>
        <w:rPr/>
        <w:t xml:space="preserve">第五节 区块链国际标准化</w:t>
      </w:r>
    </w:p>
    <w:p>
      <w:pPr>
        <w:spacing w:before="75" w:after="0"/>
      </w:pPr>
      <w:r>
        <w:rPr/>
        <w:t xml:space="preserve">一、国际标准化进程</w:t>
      </w:r>
    </w:p>
    <w:p>
      <w:pPr>
        <w:spacing w:before="75" w:after="0"/>
      </w:pPr>
      <w:r>
        <w:rPr/>
        <w:t xml:space="preserve">二、国际标准化策略</w:t>
      </w:r>
    </w:p>
    <w:p>
      <w:pPr>
        <w:spacing w:before="75" w:after="0"/>
      </w:pPr>
      <w:r>
        <w:rPr>
          <w:b w:val="1"/>
          <w:bCs w:val="1"/>
        </w:rPr>
        <w:t xml:space="preserve">第六章 区块链企业分析</w:t>
      </w:r>
    </w:p>
    <w:p>
      <w:pPr>
        <w:spacing w:before="75" w:after="0"/>
      </w:pPr>
      <w:r>
        <w:rPr/>
        <w:t xml:space="preserve">第一节 国内企业</w:t>
      </w:r>
    </w:p>
    <w:p>
      <w:pPr>
        <w:spacing w:before="75" w:after="0"/>
      </w:pPr>
      <w:r>
        <w:rPr/>
        <w:t xml:space="preserve">一、卫士通</w:t>
      </w:r>
    </w:p>
    <w:p>
      <w:pPr>
        <w:spacing w:before="75" w:after="0"/>
      </w:pPr>
      <w:r>
        <w:rPr/>
        <w:t xml:space="preserve">二、赢时胜</w:t>
      </w:r>
    </w:p>
    <w:p>
      <w:pPr>
        <w:spacing w:before="75" w:after="0"/>
      </w:pPr>
      <w:r>
        <w:rPr/>
        <w:t xml:space="preserve">三、海立美达</w:t>
      </w:r>
    </w:p>
    <w:p>
      <w:pPr>
        <w:spacing w:before="75" w:after="0"/>
      </w:pPr>
      <w:r>
        <w:rPr/>
        <w:t xml:space="preserve">四、恒生电子</w:t>
      </w:r>
    </w:p>
    <w:p>
      <w:pPr>
        <w:spacing w:before="75" w:after="0"/>
      </w:pPr>
      <w:r>
        <w:rPr/>
        <w:t xml:space="preserve">五、飞天诚信</w:t>
      </w:r>
    </w:p>
    <w:p>
      <w:pPr>
        <w:spacing w:before="75" w:after="0"/>
      </w:pPr>
      <w:r>
        <w:rPr/>
        <w:t xml:space="preserve">六、广电运通</w:t>
      </w:r>
    </w:p>
    <w:p>
      <w:pPr>
        <w:spacing w:before="75" w:after="0"/>
      </w:pPr>
      <w:r>
        <w:rPr/>
        <w:t xml:space="preserve">七、御银股份</w:t>
      </w:r>
    </w:p>
    <w:p>
      <w:pPr>
        <w:spacing w:before="75" w:after="0"/>
      </w:pPr>
      <w:r>
        <w:rPr/>
        <w:t xml:space="preserve">八、四方精创</w:t>
      </w:r>
    </w:p>
    <w:p>
      <w:pPr>
        <w:spacing w:before="75" w:after="0"/>
      </w:pPr>
      <w:r>
        <w:rPr/>
        <w:t xml:space="preserve">九、国内区块链创业项目</w:t>
      </w:r>
    </w:p>
    <w:p>
      <w:pPr>
        <w:spacing w:before="75" w:after="0"/>
      </w:pPr>
      <w:r>
        <w:rPr/>
        <w:t xml:space="preserve">第二节 国外企业</w:t>
      </w:r>
    </w:p>
    <w:p>
      <w:pPr>
        <w:spacing w:before="75" w:after="0"/>
      </w:pPr>
      <w:r>
        <w:rPr/>
        <w:t xml:space="preserve">一、锐波科技</w:t>
      </w:r>
    </w:p>
    <w:p>
      <w:pPr>
        <w:spacing w:before="75" w:after="0"/>
      </w:pPr>
      <w:r>
        <w:rPr/>
        <w:t xml:space="preserve">二、纳斯达克linq</w:t>
      </w:r>
    </w:p>
    <w:p>
      <w:pPr>
        <w:spacing w:before="75" w:after="0"/>
      </w:pPr>
      <w:r>
        <w:rPr/>
        <w:t xml:space="preserve">三、以太坊(Ethereum)</w:t>
      </w:r>
    </w:p>
    <w:p>
      <w:pPr>
        <w:spacing w:before="75" w:after="0"/>
      </w:pPr>
      <w:r>
        <w:rPr/>
        <w:t xml:space="preserve">四、GetGems</w:t>
      </w:r>
    </w:p>
    <w:p>
      <w:pPr>
        <w:spacing w:before="75" w:after="0"/>
      </w:pPr>
      <w:r>
        <w:rPr/>
        <w:t xml:space="preserve">五、OpenBazaar</w:t>
      </w:r>
    </w:p>
    <w:p>
      <w:pPr>
        <w:spacing w:before="75" w:after="0"/>
      </w:pPr>
      <w:r>
        <w:rPr/>
        <w:t xml:space="preserve">六、小蚁(AntShares)</w:t>
      </w:r>
    </w:p>
    <w:p>
      <w:pPr>
        <w:spacing w:before="75" w:after="0"/>
      </w:pPr>
      <w:r>
        <w:rPr/>
        <w:t xml:space="preserve">七、Factom</w:t>
      </w:r>
    </w:p>
    <w:p>
      <w:pPr>
        <w:spacing w:before="75" w:after="0"/>
      </w:pPr>
      <w:r>
        <w:rPr/>
        <w:t xml:space="preserve">八、其他应用</w:t>
      </w:r>
    </w:p>
    <w:p>
      <w:pPr>
        <w:spacing w:before="75" w:after="0"/>
      </w:pPr>
      <w:r>
        <w:rPr/>
        <w:t xml:space="preserve">九、国外区块链创业项目</w:t>
      </w:r>
    </w:p>
    <w:p>
      <w:pPr>
        <w:spacing w:before="75" w:after="0"/>
      </w:pPr>
      <w:r>
        <w:rPr>
          <w:b w:val="1"/>
          <w:bCs w:val="1"/>
        </w:rPr>
        <w:t xml:space="preserve">第七章 2026-2031年区块链产业发展前景与投资机会</w:t>
      </w:r>
    </w:p>
    <w:p>
      <w:pPr>
        <w:spacing w:before="75" w:after="0"/>
      </w:pPr>
      <w:r>
        <w:rPr/>
        <w:t xml:space="preserve">第一节 2026-2031年区块链市场前景及应用展望</w:t>
      </w:r>
    </w:p>
    <w:p>
      <w:pPr>
        <w:spacing w:before="75" w:after="0"/>
      </w:pPr>
      <w:r>
        <w:rPr/>
        <w:t xml:space="preserve">一、区块链市场前景分析</w:t>
      </w:r>
    </w:p>
    <w:p>
      <w:pPr>
        <w:spacing w:before="75" w:after="0"/>
      </w:pPr>
      <w:r>
        <w:rPr/>
        <w:t xml:space="preserve">二、区块链应用展望分析</w:t>
      </w:r>
    </w:p>
    <w:p>
      <w:pPr>
        <w:spacing w:before="75" w:after="0"/>
      </w:pPr>
      <w:r>
        <w:rPr/>
        <w:t xml:space="preserve">第二节 区块链项目投资分析</w:t>
      </w:r>
    </w:p>
    <w:p>
      <w:pPr>
        <w:spacing w:before="75" w:after="0"/>
      </w:pPr>
      <w:r>
        <w:rPr/>
        <w:t xml:space="preserve">一、区块链产业投融资分析</w:t>
      </w:r>
    </w:p>
    <w:p>
      <w:pPr>
        <w:spacing w:before="75" w:after="0"/>
      </w:pPr>
      <w:r>
        <w:rPr/>
        <w:t xml:space="preserve">1、风险资本加速进入区块链领域</w:t>
      </w:r>
    </w:p>
    <w:p>
      <w:pPr>
        <w:spacing w:before="75" w:after="0"/>
      </w:pPr>
      <w:r>
        <w:rPr/>
        <w:t xml:space="preserve">2、发达国家政府及金融机构参与热情高涨</w:t>
      </w:r>
    </w:p>
    <w:p>
      <w:pPr>
        <w:spacing w:before="75" w:after="0"/>
      </w:pPr>
      <w:r>
        <w:rPr/>
        <w:t xml:space="preserve">3、互联网科技巨头争相布局</w:t>
      </w:r>
    </w:p>
    <w:p>
      <w:pPr>
        <w:spacing w:before="75" w:after="0"/>
      </w:pPr>
      <w:r>
        <w:rPr/>
        <w:t xml:space="preserve">二、区块链产业投资策略建议</w:t>
      </w:r>
    </w:p>
    <w:p>
      <w:pPr>
        <w:spacing w:before="75" w:after="0"/>
      </w:pPr>
      <w:r>
        <w:rPr>
          <w:b w:val="1"/>
          <w:bCs w:val="1"/>
        </w:rPr>
        <w:t xml:space="preserve">第八章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第九章 研究结论及投资建议</w:t>
      </w:r>
    </w:p>
    <w:p>
      <w:pPr>
        <w:spacing w:before="75" w:after="0"/>
      </w:pPr>
      <w:r>
        <w:rPr/>
        <w:t xml:space="preserve">第一节 区块链行业研究结论及建议</w:t>
      </w:r>
    </w:p>
    <w:p>
      <w:pPr>
        <w:spacing w:before="75" w:after="0"/>
      </w:pPr>
      <w:r>
        <w:rPr/>
        <w:t xml:space="preserve">第二节 区块链子行业研究结论及建议</w:t>
      </w:r>
    </w:p>
    <w:p>
      <w:pPr>
        <w:spacing w:before="75" w:after="0"/>
      </w:pPr>
      <w:r>
        <w:rPr/>
        <w:t xml:space="preserve">第三节 中道泰和区块链项目投资建议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三、开发注意事项</w:t>
      </w:r>
    </w:p>
    <w:p>
      <w:pPr>
        <w:spacing w:before="75" w:after="0"/>
      </w:pPr>
      <w:r>
        <w:rPr/>
        <w:t xml:space="preserve">四、营销注意事项</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图表：区块链行业质量指标情况表</w:t>
      </w:r>
    </w:p>
    <w:p>
      <w:pPr>
        <w:spacing w:before="75" w:after="0"/>
      </w:pPr>
      <w:r>
        <w:rPr/>
        <w:t xml:space="preserve">图表：我国区块链行业市场规模及增长率变化图</w:t>
      </w:r>
    </w:p>
    <w:p>
      <w:pPr>
        <w:spacing w:before="75" w:after="0"/>
      </w:pPr>
      <w:r>
        <w:rPr/>
        <w:t xml:space="preserve">图表：区块链行业生命周期的判断</w:t>
      </w:r>
    </w:p>
    <w:p>
      <w:pPr>
        <w:spacing w:before="75" w:after="0"/>
      </w:pPr>
      <w:r>
        <w:rPr/>
        <w:t xml:space="preserve">图表：我国区块链行业市场不同因素的价格影响力对比</w:t>
      </w:r>
    </w:p>
    <w:p>
      <w:pPr>
        <w:spacing w:before="75" w:after="0"/>
      </w:pPr>
      <w:r>
        <w:rPr/>
        <w:t xml:space="preserve">图表：区块链行业环境“波特五力”分析模型</w:t>
      </w:r>
    </w:p>
    <w:p>
      <w:pPr>
        <w:spacing w:before="75" w:after="0"/>
      </w:pPr>
      <w:r>
        <w:rPr/>
        <w:t xml:space="preserve">图表：我国区块链行业市场规模及增长率变化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2026-2031年中国区块链行业市场调研与投资前景分析报告</dc:title>
  <dc:description>2026-2031年中国区块链行业市场调研与投资前景分析报告</dc:description>
  <dc:subject>2026-2031年中国区块链行业市场调研与投资前景分析报告</dc:subject>
  <cp:keywords>研究报告</cp:keywords>
  <cp:category>研究报告</cp:category>
  <cp:lastModifiedBy>北京中道泰和信息咨询有限公司</cp:lastModifiedBy>
  <dcterms:created xsi:type="dcterms:W3CDTF">2026-03-28T19:44:05+08:00</dcterms:created>
  <dcterms:modified xsi:type="dcterms:W3CDTF">2026-03-28T19:44:05+08:00</dcterms:modified>
</cp:coreProperties>
</file>

<file path=docProps/custom.xml><?xml version="1.0" encoding="utf-8"?>
<Properties xmlns="http://schemas.openxmlformats.org/officeDocument/2006/custom-properties" xmlns:vt="http://schemas.openxmlformats.org/officeDocument/2006/docPropsVTypes"/>
</file>