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2024-2029年中国低压电器主要元件行业发展前景预测与投资战略规划分析报告</w:t>
      </w:r>
    </w:p>
    <w:p>
      <w:pPr>
        <w:spacing w:after="150"/>
      </w:pPr>
      <w:r>
        <w:rPr>
          <w:b w:val="1"/>
          <w:bCs w:val="1"/>
        </w:rPr>
        <w:t xml:space="preserve">报告简介</w:t>
      </w:r>
    </w:p>
    <w:p>
      <w:pPr>
        <w:spacing w:after="150"/>
      </w:pPr>
      <w:r>
        <w:rPr/>
        <w:t xml:space="preserve">低压电器主要元件研究报告对低压电器主要元件行业研究的内容和方法进行全面的阐述和论证，对研究过程中所获取的低压电器主要元件资料进行全面系统的整理和分析，通过图表、统计结果及文献资料，或以纵向的发展过程，或横向类别分析提出论点、分析论据，进行论证。低压电器主要元件报告绝对如实地反映客观情况，叙述、说明、推断、引用均恰如其分。文字、用词应力求准确。研究报告的文字也简单、明了、通顺、流畅，既明白如话，又把研究的效果准确地、科学地表达出来。低压电器主要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压电器主要元件行业的发展状况进行了深入透彻地分析，对我国行业市场情况、技术现状、供需形势作了详尽研究，重点分析了国内外重点企业、行业发展趋势以及行业投资情况，报告还对低压电器主要元件下游行业的发展进行了探讨，是低压电器主要元件及相关企业、投资部门、研究机构准确了解目前中国市场发展动态，把握低压电器主要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2019-2023年中国低压电器主要元件行业发展环境</w:t>
      </w:r>
    </w:p>
    <w:p>
      <w:pPr>
        <w:spacing w:after="150"/>
      </w:pPr>
      <w:r>
        <w:rPr/>
        <w:t xml:space="preserve">第一节 低压电器主要元件行业及属性分析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一、中国经济发展阶段</w:t>
      </w:r>
    </w:p>
    <w:p>
      <w:pPr>
        <w:spacing w:after="150"/>
      </w:pPr>
      <w:r>
        <w:rPr/>
        <w:t xml:space="preserve">二、2019-2023年中国经济发展状况</w:t>
      </w:r>
    </w:p>
    <w:p>
      <w:pPr>
        <w:spacing w:after="150"/>
      </w:pPr>
      <w:r>
        <w:rPr/>
        <w:t xml:space="preserve">三、经济结构调整</w:t>
      </w:r>
    </w:p>
    <w:p>
      <w:pPr>
        <w:spacing w:after="150"/>
      </w:pPr>
      <w:r>
        <w:rPr/>
        <w:t xml:space="preserve">四、国民收入和支出状况</w:t>
      </w:r>
    </w:p>
    <w:p>
      <w:pPr>
        <w:spacing w:after="150"/>
      </w:pPr>
      <w:r>
        <w:rPr/>
        <w:t xml:space="preserve">第三节 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第四节 社会发展环境</w:t>
      </w:r>
    </w:p>
    <w:p>
      <w:pPr>
        <w:spacing w:after="150"/>
      </w:pPr>
      <w:r>
        <w:rPr/>
        <w:t xml:space="preserve">一、中国人口规模</w:t>
      </w:r>
    </w:p>
    <w:p>
      <w:pPr>
        <w:spacing w:after="150"/>
      </w:pPr>
      <w:r>
        <w:rPr/>
        <w:t xml:space="preserve">二、分年龄结构</w:t>
      </w:r>
    </w:p>
    <w:p>
      <w:pPr>
        <w:spacing w:after="150"/>
      </w:pPr>
      <w:r>
        <w:rPr/>
        <w:t xml:space="preserve">三、分学历结构</w:t>
      </w:r>
    </w:p>
    <w:p>
      <w:pPr>
        <w:spacing w:after="150"/>
      </w:pPr>
      <w:r>
        <w:rPr/>
        <w:t xml:space="preserve">四、分地区结构</w:t>
      </w:r>
    </w:p>
    <w:p>
      <w:pPr>
        <w:spacing w:after="150"/>
      </w:pPr>
      <w:r>
        <w:rPr/>
        <w:t xml:space="preserve">第五节 投发展环境</w:t>
      </w:r>
    </w:p>
    <w:p>
      <w:pPr>
        <w:spacing w:after="150"/>
      </w:pPr>
      <w:r>
        <w:rPr/>
        <w:t xml:space="preserve">一、金融开放</w:t>
      </w:r>
    </w:p>
    <w:p>
      <w:pPr>
        <w:spacing w:after="150"/>
      </w:pPr>
      <w:r>
        <w:rPr/>
        <w:t xml:space="preserve">二、金融货币和财政政策</w:t>
      </w:r>
    </w:p>
    <w:p>
      <w:pPr>
        <w:spacing w:after="150"/>
      </w:pPr>
      <w:r>
        <w:rPr/>
        <w:t xml:space="preserve">三、外汇政策</w:t>
      </w:r>
    </w:p>
    <w:p>
      <w:pPr>
        <w:spacing w:after="150"/>
      </w:pPr>
      <w:r>
        <w:rPr>
          <w:b w:val="1"/>
          <w:bCs w:val="1"/>
        </w:rPr>
        <w:t xml:space="preserve">第二章 中国低压电器主要元件生产现状分析</w:t>
      </w:r>
    </w:p>
    <w:p>
      <w:pPr>
        <w:spacing w:after="150"/>
      </w:pPr>
      <w:r>
        <w:rPr/>
        <w:t xml:space="preserve">第一节 低压电器主要元件行业总体规模</w:t>
      </w:r>
    </w:p>
    <w:p>
      <w:pPr>
        <w:spacing w:after="150"/>
      </w:pPr>
      <w:r>
        <w:rPr/>
        <w:t xml:space="preserve">第二节 低压电器主要元件产能概况</w:t>
      </w:r>
    </w:p>
    <w:p>
      <w:pPr>
        <w:spacing w:after="150"/>
      </w:pPr>
      <w:r>
        <w:rPr/>
        <w:t xml:space="preserve">一、2019-2023年产能分析</w:t>
      </w:r>
    </w:p>
    <w:p>
      <w:pPr>
        <w:spacing w:after="150"/>
      </w:pPr>
      <w:r>
        <w:rPr/>
        <w:t xml:space="preserve">二、2024-2029年产能预测</w:t>
      </w:r>
    </w:p>
    <w:p>
      <w:pPr>
        <w:spacing w:after="150"/>
      </w:pPr>
      <w:r>
        <w:rPr/>
        <w:t xml:space="preserve">第三节 低压电器主要元件市场容量概况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第四节 低压电器主要元件产业的生命周期分析</w:t>
      </w:r>
    </w:p>
    <w:p>
      <w:pPr>
        <w:spacing w:after="150"/>
      </w:pPr>
      <w:r>
        <w:rPr>
          <w:b w:val="1"/>
          <w:bCs w:val="1"/>
        </w:rPr>
        <w:t xml:space="preserve">第三章 2019-2023年中国市场分析</w:t>
      </w:r>
    </w:p>
    <w:p>
      <w:pPr>
        <w:spacing w:after="150"/>
      </w:pPr>
      <w:r>
        <w:rPr/>
        <w:t xml:space="preserve">第一节 我国整体市场现状</w:t>
      </w:r>
    </w:p>
    <w:p>
      <w:pPr>
        <w:spacing w:after="150"/>
      </w:pPr>
      <w:r>
        <w:rPr/>
        <w:t xml:space="preserve">一、市场现状综述</w:t>
      </w:r>
    </w:p>
    <w:p>
      <w:pPr>
        <w:spacing w:after="150"/>
      </w:pPr>
      <w:r>
        <w:rPr/>
        <w:t xml:space="preserve">二、增长速度</w:t>
      </w:r>
    </w:p>
    <w:p>
      <w:pPr>
        <w:spacing w:after="150"/>
      </w:pPr>
      <w:r>
        <w:rPr/>
        <w:t xml:space="preserve">第二节 原材料市场分析</w:t>
      </w:r>
    </w:p>
    <w:p>
      <w:pPr>
        <w:spacing w:after="150"/>
      </w:pPr>
      <w:r>
        <w:rPr/>
        <w:t xml:space="preserve">第三节 市场结构分析</w:t>
      </w:r>
    </w:p>
    <w:p>
      <w:pPr>
        <w:spacing w:after="150"/>
      </w:pPr>
      <w:r>
        <w:rPr/>
        <w:t xml:space="preserve">一、产品分类结构</w:t>
      </w:r>
    </w:p>
    <w:p>
      <w:pPr>
        <w:spacing w:after="150"/>
      </w:pPr>
      <w:r>
        <w:rPr/>
        <w:t xml:space="preserve">二、品牌市场结构</w:t>
      </w:r>
    </w:p>
    <w:p>
      <w:pPr>
        <w:spacing w:after="150"/>
      </w:pPr>
      <w:r>
        <w:rPr/>
        <w:t xml:space="preserve">三、区域市场结构</w:t>
      </w:r>
    </w:p>
    <w:p>
      <w:pPr>
        <w:spacing w:after="150"/>
      </w:pPr>
      <w:r>
        <w:rPr>
          <w:b w:val="1"/>
          <w:bCs w:val="1"/>
        </w:rPr>
        <w:t xml:space="preserve">第四章 中国低压电器主要元件市场供需监测分析</w:t>
      </w:r>
    </w:p>
    <w:p>
      <w:pPr>
        <w:spacing w:after="150"/>
      </w:pPr>
      <w:r>
        <w:rPr/>
        <w:t xml:space="preserve">第一节 需求分析</w:t>
      </w:r>
    </w:p>
    <w:p>
      <w:pPr>
        <w:spacing w:after="150"/>
      </w:pPr>
      <w:r>
        <w:rPr/>
        <w:t xml:space="preserve">一、需求特点</w:t>
      </w:r>
    </w:p>
    <w:p>
      <w:pPr>
        <w:spacing w:after="150"/>
      </w:pPr>
      <w:r>
        <w:rPr/>
        <w:t xml:space="preserve">二、需求构成</w:t>
      </w:r>
    </w:p>
    <w:p>
      <w:pPr>
        <w:spacing w:after="150"/>
      </w:pPr>
      <w:r>
        <w:rPr/>
        <w:t xml:space="preserve">三、需求结构</w:t>
      </w:r>
    </w:p>
    <w:p>
      <w:pPr>
        <w:spacing w:after="150"/>
      </w:pPr>
      <w:r>
        <w:rPr/>
        <w:t xml:space="preserve">四、需求估算</w:t>
      </w:r>
    </w:p>
    <w:p>
      <w:pPr>
        <w:spacing w:after="150"/>
      </w:pPr>
      <w:r>
        <w:rPr/>
        <w:t xml:space="preserve">第二节 消费者购买过程分析</w:t>
      </w:r>
    </w:p>
    <w:p>
      <w:pPr>
        <w:spacing w:after="150"/>
      </w:pPr>
      <w:r>
        <w:rPr/>
        <w:t xml:space="preserve">一、消费者购买模式</w:t>
      </w:r>
    </w:p>
    <w:p>
      <w:pPr>
        <w:spacing w:after="150"/>
      </w:pPr>
      <w:r>
        <w:rPr/>
        <w:t xml:space="preserve">二、消费者习惯分析</w:t>
      </w:r>
    </w:p>
    <w:p>
      <w:pPr>
        <w:spacing w:after="150"/>
      </w:pPr>
      <w:r>
        <w:rPr/>
        <w:t xml:space="preserve">三、消费者购买决策分析</w:t>
      </w:r>
    </w:p>
    <w:p>
      <w:pPr>
        <w:spacing w:after="150"/>
      </w:pPr>
      <w:r>
        <w:rPr/>
        <w:t xml:space="preserve">第三节 低压电器元器件产品市场特征分析</w:t>
      </w:r>
    </w:p>
    <w:p>
      <w:pPr>
        <w:spacing w:after="150"/>
      </w:pPr>
      <w:r>
        <w:rPr/>
        <w:t xml:space="preserve">第四节 低压电器主要元件行业供给能力分析</w:t>
      </w:r>
    </w:p>
    <w:p>
      <w:pPr>
        <w:spacing w:after="150"/>
      </w:pPr>
      <w:r>
        <w:rPr/>
        <w:t xml:space="preserve">第五节 低压电器主要元件行业进出口贸易分析</w:t>
      </w:r>
    </w:p>
    <w:p>
      <w:pPr>
        <w:spacing w:after="150"/>
      </w:pPr>
      <w:r>
        <w:rPr/>
        <w:t xml:space="preserve">一、产品的国内外市场需求态势</w:t>
      </w:r>
    </w:p>
    <w:p>
      <w:pPr>
        <w:spacing w:after="150"/>
      </w:pPr>
      <w:r>
        <w:rPr/>
        <w:t xml:space="preserve">二、我国低压电机出口情况</w:t>
      </w:r>
    </w:p>
    <w:p>
      <w:pPr>
        <w:spacing w:after="150"/>
      </w:pPr>
      <w:r>
        <w:rPr>
          <w:b w:val="1"/>
          <w:bCs w:val="1"/>
        </w:rPr>
        <w:t xml:space="preserve">第五章 中国低压电器主要元件市场竞争格局与厂商市场竞争力评价</w:t>
      </w:r>
    </w:p>
    <w:p>
      <w:pPr>
        <w:spacing w:after="150"/>
      </w:pPr>
      <w:r>
        <w:rPr/>
        <w:t xml:space="preserve">第一节 竞争格局分析</w:t>
      </w:r>
    </w:p>
    <w:p>
      <w:pPr>
        <w:spacing w:after="150"/>
      </w:pPr>
      <w:r>
        <w:rPr/>
        <w:t xml:space="preserve">第二节 不同阵营竞争战略</w:t>
      </w:r>
    </w:p>
    <w:p>
      <w:pPr>
        <w:spacing w:after="150"/>
      </w:pPr>
      <w:r>
        <w:rPr/>
        <w:t xml:space="preserve">一、外资企业</w:t>
      </w:r>
    </w:p>
    <w:p>
      <w:pPr>
        <w:spacing w:after="150"/>
      </w:pPr>
      <w:r>
        <w:rPr/>
        <w:t xml:space="preserve">二、国有企业</w:t>
      </w:r>
    </w:p>
    <w:p>
      <w:pPr>
        <w:spacing w:after="150"/>
      </w:pPr>
      <w:r>
        <w:rPr/>
        <w:t xml:space="preserve">三、民营企业</w:t>
      </w:r>
    </w:p>
    <w:p>
      <w:pPr>
        <w:spacing w:after="150"/>
      </w:pPr>
      <w:r>
        <w:rPr/>
        <w:t xml:space="preserve">第三节 市场竞争现状分析</w:t>
      </w:r>
    </w:p>
    <w:p>
      <w:pPr>
        <w:spacing w:after="150"/>
      </w:pPr>
      <w:r>
        <w:rPr/>
        <w:t xml:space="preserve">一、市场竞争特点</w:t>
      </w:r>
    </w:p>
    <w:p>
      <w:pPr>
        <w:spacing w:after="150"/>
      </w:pPr>
      <w:r>
        <w:rPr/>
        <w:t xml:space="preserve">二、市场竞争对手实力比较</w:t>
      </w:r>
    </w:p>
    <w:p>
      <w:pPr>
        <w:spacing w:after="150"/>
      </w:pPr>
      <w:r>
        <w:rPr/>
        <w:t xml:space="preserve">三、主力厂商市场竞争力评价</w:t>
      </w:r>
    </w:p>
    <w:p>
      <w:pPr>
        <w:spacing w:after="150"/>
      </w:pPr>
      <w:r>
        <w:rPr/>
        <w:t xml:space="preserve">四、价格竞争分析</w:t>
      </w:r>
    </w:p>
    <w:p>
      <w:pPr>
        <w:spacing w:after="150"/>
      </w:pPr>
      <w:r>
        <w:rPr/>
        <w:t xml:space="preserve">第四节 竞争存在问题分析</w:t>
      </w:r>
    </w:p>
    <w:p>
      <w:pPr>
        <w:spacing w:after="150"/>
      </w:pPr>
      <w:r>
        <w:rPr>
          <w:b w:val="1"/>
          <w:bCs w:val="1"/>
        </w:rPr>
        <w:t xml:space="preserve">第六章 2019-2023年低压电器主要元件行业竞争绩效分析</w:t>
      </w:r>
    </w:p>
    <w:p>
      <w:pPr>
        <w:spacing w:after="150"/>
      </w:pPr>
      <w:r>
        <w:rPr/>
        <w:t xml:space="preserve">第一节 低压电器主要元件行业总体效益水平分析</w:t>
      </w:r>
    </w:p>
    <w:p>
      <w:pPr>
        <w:spacing w:after="150"/>
      </w:pPr>
      <w:r>
        <w:rPr/>
        <w:t xml:space="preserve">第二节 低压电器主要元件行业产业集中度分析</w:t>
      </w:r>
    </w:p>
    <w:p>
      <w:pPr>
        <w:spacing w:after="150"/>
      </w:pPr>
      <w:r>
        <w:rPr/>
        <w:t xml:space="preserve">第三节 低压电器主要元件行业不同所有制企业绩效分析</w:t>
      </w:r>
    </w:p>
    <w:p>
      <w:pPr>
        <w:spacing w:after="150"/>
      </w:pPr>
      <w:r>
        <w:rPr/>
        <w:t xml:space="preserve">第四节 低压电器主要元件行业不同规模企业绩效分析</w:t>
      </w:r>
    </w:p>
    <w:p>
      <w:pPr>
        <w:spacing w:after="150"/>
      </w:pPr>
      <w:r>
        <w:rPr/>
        <w:t xml:space="preserve">第五节 低压电器主要元件市场分销体系分析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第七章 2019-2023年我国低压电器主要元件行业投分析</w:t>
      </w:r>
    </w:p>
    <w:p>
      <w:pPr>
        <w:spacing w:after="150"/>
      </w:pPr>
      <w:r>
        <w:rPr/>
        <w:t xml:space="preserve">第一节 我国低压电器主要元件行业企业所有制状况</w:t>
      </w:r>
    </w:p>
    <w:p>
      <w:pPr>
        <w:spacing w:after="150"/>
      </w:pPr>
      <w:r>
        <w:rPr/>
        <w:t xml:space="preserve">第二节 我国低压电器主要元件行业投资规模分析</w:t>
      </w:r>
    </w:p>
    <w:p>
      <w:pPr>
        <w:spacing w:after="150"/>
      </w:pPr>
      <w:r>
        <w:rPr/>
        <w:t xml:space="preserve">第三节 我国低压电器主要元件行业合作与并购</w:t>
      </w:r>
    </w:p>
    <w:p>
      <w:pPr>
        <w:spacing w:after="150"/>
      </w:pPr>
      <w:r>
        <w:rPr/>
        <w:t xml:space="preserve">第四节 我国低压电器主要元件行业资本市场分析</w:t>
      </w:r>
    </w:p>
    <w:p>
      <w:pPr>
        <w:spacing w:after="150"/>
      </w:pPr>
      <w:r>
        <w:rPr>
          <w:b w:val="1"/>
          <w:bCs w:val="1"/>
        </w:rPr>
        <w:t xml:space="preserve">第八章 2024-2029年低压电器主要元件产业投资策略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渠道销售策略</w:t>
      </w:r>
    </w:p>
    <w:p>
      <w:pPr>
        <w:spacing w:after="150"/>
      </w:pPr>
      <w:r>
        <w:rPr/>
        <w:t xml:space="preserve">一、销售模式分类</w:t>
      </w:r>
    </w:p>
    <w:p>
      <w:pPr>
        <w:spacing w:after="150"/>
      </w:pPr>
      <w:r>
        <w:rPr/>
        <w:t xml:space="preserve">二、市场投资建议</w:t>
      </w:r>
    </w:p>
    <w:p>
      <w:pPr>
        <w:spacing w:after="150"/>
      </w:pPr>
      <w:r>
        <w:rPr/>
        <w:t xml:space="preserve">第三节 产品差异化发展策略</w:t>
      </w:r>
    </w:p>
    <w:p>
      <w:pPr>
        <w:spacing w:after="150"/>
      </w:pPr>
      <w:r>
        <w:rPr/>
        <w:t xml:space="preserve">第四节 品牌经营策略</w:t>
      </w:r>
    </w:p>
    <w:p>
      <w:pPr>
        <w:spacing w:after="150"/>
      </w:pPr>
      <w:r>
        <w:rPr>
          <w:b w:val="1"/>
          <w:bCs w:val="1"/>
        </w:rPr>
        <w:t xml:space="preserve">第九章 我国低压电器主要元件行业重点企业分析</w:t>
      </w:r>
    </w:p>
    <w:p>
      <w:pPr>
        <w:spacing w:after="150"/>
      </w:pPr>
      <w:r>
        <w:rPr/>
        <w:t xml:space="preserve">第一节 兰州长城电工股份有限公司</w:t>
      </w:r>
    </w:p>
    <w:p>
      <w:pPr>
        <w:spacing w:after="150"/>
      </w:pPr>
      <w:r>
        <w:rPr/>
        <w:t xml:space="preserve">一、公司基本情况</w:t>
      </w:r>
    </w:p>
    <w:p>
      <w:pPr>
        <w:spacing w:after="150"/>
      </w:pPr>
      <w:r>
        <w:rPr/>
        <w:t xml:space="preserve">二、企业偿债能力分析</w:t>
      </w:r>
    </w:p>
    <w:p>
      <w:pPr>
        <w:spacing w:after="150"/>
      </w:pPr>
      <w:r>
        <w:rPr/>
        <w:t xml:space="preserve">三、企业运营能力分析</w:t>
      </w:r>
    </w:p>
    <w:p>
      <w:pPr>
        <w:spacing w:after="150"/>
      </w:pPr>
      <w:r>
        <w:rPr/>
        <w:t xml:space="preserve">四、企业盈利能力分析</w:t>
      </w:r>
    </w:p>
    <w:p>
      <w:pPr>
        <w:spacing w:after="150"/>
      </w:pPr>
      <w:r>
        <w:rPr/>
        <w:t xml:space="preserve">第二节 浙江正泰电器股份有限公司</w:t>
      </w:r>
    </w:p>
    <w:p>
      <w:pPr>
        <w:spacing w:after="150"/>
      </w:pPr>
      <w:r>
        <w:rPr/>
        <w:t xml:space="preserve">一、公司基本情况</w:t>
      </w:r>
    </w:p>
    <w:p>
      <w:pPr>
        <w:spacing w:after="150"/>
      </w:pPr>
      <w:r>
        <w:rPr/>
        <w:t xml:space="preserve">二、企业偿债能力分析</w:t>
      </w:r>
    </w:p>
    <w:p>
      <w:pPr>
        <w:spacing w:after="150"/>
      </w:pPr>
      <w:r>
        <w:rPr/>
        <w:t xml:space="preserve">三、企业运营能力分析</w:t>
      </w:r>
    </w:p>
    <w:p>
      <w:pPr>
        <w:spacing w:after="150"/>
      </w:pPr>
      <w:r>
        <w:rPr/>
        <w:t xml:space="preserve">四、企业盈利能力分析</w:t>
      </w:r>
    </w:p>
    <w:p>
      <w:pPr>
        <w:spacing w:after="150"/>
      </w:pPr>
      <w:r>
        <w:rPr/>
        <w:t xml:space="preserve">第三节 西安天正机电成套设备有限公司</w:t>
      </w:r>
    </w:p>
    <w:p>
      <w:pPr>
        <w:spacing w:after="150"/>
      </w:pPr>
      <w:r>
        <w:rPr/>
        <w:t xml:space="preserve">一、公司基本情况</w:t>
      </w:r>
    </w:p>
    <w:p>
      <w:pPr>
        <w:spacing w:after="150"/>
      </w:pPr>
      <w:r>
        <w:rPr/>
        <w:t xml:space="preserve">二、企业偿债能力分析</w:t>
      </w:r>
    </w:p>
    <w:p>
      <w:pPr>
        <w:spacing w:after="150"/>
      </w:pPr>
      <w:r>
        <w:rPr/>
        <w:t xml:space="preserve">三、企业运营能力分析</w:t>
      </w:r>
    </w:p>
    <w:p>
      <w:pPr>
        <w:spacing w:after="150"/>
      </w:pPr>
      <w:r>
        <w:rPr/>
        <w:t xml:space="preserve">四、企业盈利能力分析</w:t>
      </w:r>
    </w:p>
    <w:p>
      <w:pPr>
        <w:spacing w:after="150"/>
      </w:pPr>
      <w:r>
        <w:rPr/>
        <w:t xml:space="preserve">第四节 上海德力西开关有限公司</w:t>
      </w:r>
    </w:p>
    <w:p>
      <w:pPr>
        <w:spacing w:after="150"/>
      </w:pPr>
      <w:r>
        <w:rPr/>
        <w:t xml:space="preserve">一、公司基本情况</w:t>
      </w:r>
    </w:p>
    <w:p>
      <w:pPr>
        <w:spacing w:after="150"/>
      </w:pPr>
      <w:r>
        <w:rPr/>
        <w:t xml:space="preserve">二、企业偿债能力分析</w:t>
      </w:r>
    </w:p>
    <w:p>
      <w:pPr>
        <w:spacing w:after="150"/>
      </w:pPr>
      <w:r>
        <w:rPr/>
        <w:t xml:space="preserve">三、企业运营能力分析</w:t>
      </w:r>
    </w:p>
    <w:p>
      <w:pPr>
        <w:spacing w:after="150"/>
      </w:pPr>
      <w:r>
        <w:rPr/>
        <w:t xml:space="preserve">四、企业盈利能力分析</w:t>
      </w:r>
    </w:p>
    <w:p>
      <w:pPr>
        <w:spacing w:after="150"/>
      </w:pPr>
      <w:r>
        <w:rPr>
          <w:b w:val="1"/>
          <w:bCs w:val="1"/>
        </w:rPr>
        <w:t xml:space="preserve">第十章 2024-2029年中国低压电器主要元件产业投资分析</w:t>
      </w:r>
    </w:p>
    <w:p>
      <w:pPr>
        <w:spacing w:after="150"/>
      </w:pPr>
      <w:r>
        <w:rPr/>
        <w:t xml:space="preserve">第一节 投资环境</w:t>
      </w:r>
    </w:p>
    <w:p>
      <w:pPr>
        <w:spacing w:after="150"/>
      </w:pPr>
      <w:r>
        <w:rPr/>
        <w:t xml:space="preserve">一、资源环境</w:t>
      </w:r>
    </w:p>
    <w:p>
      <w:pPr>
        <w:spacing w:after="150"/>
      </w:pPr>
      <w:r>
        <w:rPr/>
        <w:t xml:space="preserve">二、政策环境分析</w:t>
      </w:r>
    </w:p>
    <w:p>
      <w:pPr>
        <w:spacing w:after="150"/>
      </w:pPr>
      <w:r>
        <w:rPr/>
        <w:t xml:space="preserve">三、市场竞争分析</w:t>
      </w:r>
    </w:p>
    <w:p>
      <w:pPr>
        <w:spacing w:after="150"/>
      </w:pPr>
      <w:r>
        <w:rPr/>
        <w:t xml:space="preserve">第二节 投资机会分析</w:t>
      </w:r>
    </w:p>
    <w:p>
      <w:pPr>
        <w:spacing w:after="150"/>
      </w:pPr>
      <w:r>
        <w:rPr/>
        <w:t xml:space="preserve">第三节 投资风险及对策分析</w:t>
      </w:r>
    </w:p>
    <w:p>
      <w:pPr>
        <w:spacing w:after="150"/>
      </w:pPr>
      <w:r>
        <w:rPr/>
        <w:t xml:space="preserve">第四节 投资发展前景</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第十一章 2019-2023年低压电器主要元件相关产业走势分析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第十二章 低压电器主要元件行业风险趋势分析与对策</w:t>
      </w:r>
    </w:p>
    <w:p>
      <w:pPr>
        <w:spacing w:after="150"/>
      </w:pPr>
      <w:r>
        <w:rPr/>
        <w:t xml:space="preserve">第一节 2024-2029年低压电器主要元件行业市场风险及控制策略</w:t>
      </w:r>
    </w:p>
    <w:p>
      <w:pPr>
        <w:spacing w:after="150"/>
      </w:pPr>
      <w:r>
        <w:rPr/>
        <w:t xml:space="preserve">第二节 2024-2029年低压电器主要元件行业政策风险及控制策略</w:t>
      </w:r>
    </w:p>
    <w:p>
      <w:pPr>
        <w:spacing w:after="150"/>
      </w:pPr>
      <w:r>
        <w:rPr/>
        <w:t xml:space="preserve">第三节 2024-2029年低压电器主要元件行业经营风险及控制策略</w:t>
      </w:r>
    </w:p>
    <w:p>
      <w:pPr>
        <w:spacing w:after="150"/>
      </w:pPr>
      <w:r>
        <w:rPr/>
        <w:t xml:space="preserve">第四节 2024-2029年低压电器主要元件同业竞争风险及控制策略</w:t>
      </w:r>
    </w:p>
    <w:p>
      <w:pPr>
        <w:spacing w:after="150"/>
      </w:pPr>
      <w:r>
        <w:rPr/>
        <w:t xml:space="preserve">第五节 2024-2029年低压电器主要元件行业技术创新风险及策略</w:t>
      </w:r>
    </w:p>
    <w:p>
      <w:pPr>
        <w:spacing w:after="150"/>
      </w:pPr>
      <w:r>
        <w:rPr>
          <w:b w:val="1"/>
          <w:bCs w:val="1"/>
        </w:rPr>
        <w:t xml:space="preserve">第十三章 2024-2029年中国低压电器主要元件行业发展趋势研究分析</w:t>
      </w:r>
    </w:p>
    <w:p>
      <w:pPr>
        <w:spacing w:after="150"/>
      </w:pPr>
      <w:r>
        <w:rPr/>
        <w:t xml:space="preserve">第一节 2024-2029年国内总产量预测</w:t>
      </w:r>
    </w:p>
    <w:p>
      <w:pPr>
        <w:spacing w:after="150"/>
      </w:pPr>
      <w:r>
        <w:rPr/>
        <w:t xml:space="preserve">第二节 2024-2029年低压电器主要元件需求预测</w:t>
      </w:r>
    </w:p>
    <w:p>
      <w:pPr>
        <w:spacing w:after="150"/>
      </w:pPr>
      <w:r>
        <w:rPr/>
        <w:t xml:space="preserve">第三节 中国低压电器主要元件行业发展趋势</w:t>
      </w:r>
    </w:p>
    <w:p>
      <w:pPr>
        <w:spacing w:after="150"/>
      </w:pPr>
      <w:r>
        <w:rPr/>
        <w:t xml:space="preserve">一、产品发展趋势</w:t>
      </w:r>
    </w:p>
    <w:p>
      <w:pPr>
        <w:spacing w:after="150"/>
      </w:pPr>
      <w:r>
        <w:rPr/>
        <w:t xml:space="preserve">二、技术发展趋势</w:t>
      </w:r>
    </w:p>
    <w:p>
      <w:pPr>
        <w:spacing w:after="150"/>
      </w:pPr>
      <w:r>
        <w:rPr/>
        <w:t xml:space="preserve">第四节 低压电器智能化的发展回顾及技术要求</w:t>
      </w:r>
    </w:p>
    <w:p>
      <w:pPr>
        <w:spacing w:after="150"/>
      </w:pPr>
      <w:r>
        <w:rPr>
          <w:b w:val="1"/>
          <w:bCs w:val="1"/>
        </w:rPr>
        <w:t xml:space="preserve">第十四章 低压电器主要元件行业投资前景预测</w:t>
      </w:r>
    </w:p>
    <w:p>
      <w:pPr>
        <w:spacing w:after="150"/>
      </w:pPr>
      <w:r>
        <w:rPr/>
        <w:t xml:space="preserve">第一节 2024-2029年低压电器主要元件行业投资有利因素</w:t>
      </w:r>
    </w:p>
    <w:p>
      <w:pPr>
        <w:spacing w:after="150"/>
      </w:pPr>
      <w:r>
        <w:rPr/>
        <w:t xml:space="preserve">第二节 2024-2029年低压电器主要元件行业投资不利因素</w:t>
      </w:r>
    </w:p>
    <w:p>
      <w:pPr>
        <w:spacing w:after="150"/>
      </w:pPr>
      <w:r>
        <w:rPr/>
        <w:t xml:space="preserve">第三节 2024-2029年低压电器主要元件行业发展前景预测</w:t>
      </w:r>
    </w:p>
    <w:p>
      <w:pPr>
        <w:spacing w:after="150"/>
      </w:pPr>
      <w:r>
        <w:rPr/>
        <w:t xml:space="preserve">第四节 低压电器行业“十四五”发展规划预测</w:t>
      </w:r>
    </w:p>
    <w:p>
      <w:pPr>
        <w:spacing w:after="150"/>
      </w:pPr>
      <w:r>
        <w:rPr/>
        <w:t xml:space="preserve">一、指导思想</w:t>
      </w:r>
    </w:p>
    <w:p>
      <w:pPr>
        <w:spacing w:after="150"/>
      </w:pPr>
      <w:r>
        <w:rPr/>
        <w:t xml:space="preserve">二、“十四五”行业发展战略思路和发展目标预测</w:t>
      </w:r>
    </w:p>
    <w:p>
      <w:pPr>
        <w:spacing w:after="150"/>
      </w:pPr>
      <w:r>
        <w:rPr/>
        <w:t xml:space="preserve">三、行业发展的重点领域和科技攻关项目</w:t>
      </w:r>
    </w:p>
    <w:p>
      <w:pPr>
        <w:spacing w:after="150"/>
      </w:pPr>
      <w:r>
        <w:rPr/>
        <w:t xml:space="preserve">四、行业发展对策和措施建议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图表：国标明细(SAC/TC189全国低压电器标准化技术委员会</w:t>
      </w:r>
    </w:p>
    <w:p>
      <w:pPr>
        <w:spacing w:after="150"/>
      </w:pPr>
      <w:r>
        <w:rPr/>
        <w:t xml:space="preserve">图表：国标明细2</w:t>
      </w:r>
    </w:p>
    <w:p>
      <w:pPr>
        <w:spacing w:after="150"/>
      </w:pPr>
      <w:r>
        <w:rPr/>
        <w:t xml:space="preserve">图表：标准明细3</w:t>
      </w:r>
    </w:p>
    <w:p>
      <w:pPr>
        <w:spacing w:after="150"/>
      </w:pPr>
      <w:r>
        <w:rPr/>
        <w:t xml:space="preserve">图表：国标明细4</w:t>
      </w:r>
    </w:p>
    <w:p>
      <w:pPr>
        <w:spacing w:after="150"/>
      </w:pPr>
      <w:r>
        <w:rPr/>
        <w:t xml:space="preserve">图表：国标明细5</w:t>
      </w:r>
    </w:p>
    <w:p>
      <w:pPr>
        <w:spacing w:after="150"/>
      </w:pPr>
      <w:r>
        <w:rPr/>
        <w:t xml:space="preserve">图表：国标明细6</w:t>
      </w:r>
    </w:p>
    <w:p>
      <w:pPr>
        <w:spacing w:after="150"/>
      </w:pPr>
      <w:r>
        <w:rPr/>
        <w:t xml:space="preserve">图表：行业标准明细</w:t>
      </w:r>
    </w:p>
    <w:p>
      <w:pPr>
        <w:spacing w:after="150"/>
      </w:pPr>
      <w:r>
        <w:rPr/>
        <w:t xml:space="preserve">图表：国内低压断路器获专利</w:t>
      </w:r>
    </w:p>
    <w:p>
      <w:pPr>
        <w:spacing w:after="150"/>
      </w:pPr>
      <w:r>
        <w:rPr/>
        <w:t xml:space="preserve">图表：我国人口分年龄结构</w:t>
      </w:r>
    </w:p>
    <w:p>
      <w:pPr>
        <w:spacing w:after="150"/>
      </w:pPr>
      <w:r>
        <w:rPr/>
        <w:t xml:space="preserve">图表：我国各大城市人口排名</w:t>
      </w:r>
    </w:p>
    <w:p>
      <w:pPr>
        <w:spacing w:after="150"/>
      </w:pPr>
      <w:r>
        <w:rPr/>
        <w:t xml:space="preserve">图表：2019-2023年7月低压电器主要元件行业资产总额</w:t>
      </w:r>
    </w:p>
    <w:p>
      <w:pPr>
        <w:spacing w:after="150"/>
      </w:pPr>
      <w:r>
        <w:rPr/>
        <w:t xml:space="preserve">图表：2019-2023年7月低压电器主要元件行业总资产增长趋势图</w:t>
      </w:r>
    </w:p>
    <w:p>
      <w:pPr>
        <w:spacing w:after="150"/>
      </w:pPr>
      <w:r>
        <w:rPr/>
        <w:t xml:space="preserve">图表：截至2019-2023年12月底低压电器主要元件行业不同规模企业总资产</w:t>
      </w:r>
    </w:p>
    <w:p>
      <w:pPr>
        <w:spacing w:after="150"/>
      </w:pPr>
      <w:r>
        <w:rPr/>
        <w:t xml:space="preserve">图表：截至2019-2023年12月底低压电器主要元件行业不同规模企业总资产对比图</w:t>
      </w:r>
    </w:p>
    <w:p>
      <w:pPr>
        <w:spacing w:after="150"/>
      </w:pPr>
      <w:r>
        <w:rPr/>
        <w:t xml:space="preserve">图表：2019-2023年1-7月低压电器主要元件行业产能情况</w:t>
      </w:r>
    </w:p>
    <w:p>
      <w:pPr>
        <w:spacing w:after="150"/>
      </w:pPr>
      <w:r>
        <w:rPr/>
        <w:t xml:space="preserve">图表：2019-2023年1-7月低压电器主要元件行业产能增长趋势图</w:t>
      </w:r>
    </w:p>
    <w:p>
      <w:pPr>
        <w:spacing w:after="150"/>
      </w:pPr>
      <w:r>
        <w:rPr/>
        <w:t xml:space="preserve">图表：2024-2029年低压电器主要元件行业产能预测图</w:t>
      </w:r>
    </w:p>
    <w:p>
      <w:pPr>
        <w:spacing w:after="150"/>
      </w:pPr>
      <w:r>
        <w:rPr/>
        <w:t xml:space="preserve">图表：2019-2023年低压电器主要元件行业市场容量分析</w:t>
      </w:r>
    </w:p>
    <w:p>
      <w:pPr>
        <w:spacing w:after="150"/>
      </w:pPr>
      <w:r>
        <w:rPr/>
        <w:t xml:space="preserve">图表：2024-2029年低压电器主要元件行业容量预测</w:t>
      </w:r>
    </w:p>
    <w:p>
      <w:pPr>
        <w:spacing w:after="150"/>
      </w:pPr>
      <w:r>
        <w:rPr/>
        <w:t xml:space="preserve">图表：产业生命周期分析曲线图</w:t>
      </w:r>
    </w:p>
    <w:p>
      <w:pPr>
        <w:spacing w:after="150"/>
      </w:pPr>
      <w:r>
        <w:rPr/>
        <w:t xml:space="preserve">图表：客户购买产品时考虑最多的因素</w:t>
      </w:r>
    </w:p>
    <w:p>
      <w:pPr>
        <w:spacing w:after="150"/>
      </w:pPr>
      <w:r>
        <w:rPr/>
        <w:t xml:space="preserve">图表：购买习惯分析-维修重购习惯</w:t>
      </w:r>
    </w:p>
    <w:p>
      <w:pPr>
        <w:spacing w:after="150"/>
      </w:pPr>
      <w:r>
        <w:rPr/>
        <w:t xml:space="preserve">图表：购买习惯分析-购买方式</w:t>
      </w:r>
    </w:p>
    <w:p>
      <w:pPr>
        <w:spacing w:after="150"/>
      </w:pPr>
      <w:r>
        <w:rPr/>
        <w:t xml:space="preserve">图表：购买习惯分析-付款时间分析</w:t>
      </w:r>
    </w:p>
    <w:p>
      <w:pPr>
        <w:spacing w:after="150"/>
      </w:pPr>
      <w:r>
        <w:rPr/>
        <w:t xml:space="preserve">图表：购买习惯分析-付款方式分析</w:t>
      </w:r>
    </w:p>
    <w:p>
      <w:pPr>
        <w:spacing w:after="150"/>
      </w:pPr>
      <w:r>
        <w:rPr/>
        <w:t xml:space="preserve">图表：购买过程的影响因素</w:t>
      </w:r>
    </w:p>
    <w:p>
      <w:pPr>
        <w:spacing w:after="150"/>
      </w:pPr>
      <w:r>
        <w:rPr/>
        <w:t xml:space="preserve">图表：国内主要企业格局发展特点</w:t>
      </w:r>
    </w:p>
    <w:p>
      <w:pPr>
        <w:spacing w:after="150"/>
      </w:pPr>
      <w:r>
        <w:rPr/>
        <w:t xml:space="preserve">图表：外资企业竞争优势</w:t>
      </w:r>
    </w:p>
    <w:p>
      <w:pPr>
        <w:spacing w:after="150"/>
      </w:pPr>
      <w:r>
        <w:rPr/>
        <w:t xml:space="preserve">图表：国有企业竞争优势</w:t>
      </w:r>
    </w:p>
    <w:p>
      <w:pPr>
        <w:spacing w:after="150"/>
      </w:pPr>
      <w:r>
        <w:rPr/>
        <w:t xml:space="preserve">图表：外资企业竞争优势</w:t>
      </w:r>
    </w:p>
    <w:p>
      <w:pPr>
        <w:spacing w:after="150"/>
      </w:pPr>
      <w:r>
        <w:rPr/>
        <w:t xml:space="preserve">图表：2019-2023年7月低压电器主要元件行业销售收入</w:t>
      </w:r>
    </w:p>
    <w:p>
      <w:pPr>
        <w:spacing w:after="150"/>
      </w:pPr>
      <w:r>
        <w:rPr/>
        <w:t xml:space="preserve">图表：2019-2023年7月低压电器主要元件行业销售收入增长趋势图</w:t>
      </w:r>
    </w:p>
    <w:p>
      <w:pPr>
        <w:spacing w:after="150"/>
      </w:pPr>
      <w:r>
        <w:rPr/>
        <w:t xml:space="preserve">图表：2019-2023年7月低压电器主要元件行业利润总额</w:t>
      </w:r>
    </w:p>
    <w:p>
      <w:pPr>
        <w:spacing w:after="150"/>
      </w:pPr>
      <w:r>
        <w:rPr/>
        <w:t xml:space="preserve">图表：2019-2023年7月低压电器主要元件行业利润总额增长趋势图</w:t>
      </w:r>
    </w:p>
    <w:p>
      <w:pPr>
        <w:spacing w:after="150"/>
      </w:pPr>
      <w:r>
        <w:rPr/>
        <w:t xml:space="preserve">图表：2019-2023年7月低压电器主要元件行业企业数量</w:t>
      </w:r>
    </w:p>
    <w:p>
      <w:pPr>
        <w:spacing w:after="150"/>
      </w:pPr>
      <w:r>
        <w:rPr/>
        <w:t xml:space="preserve">图表：2019-2023年7月低压电器主要元件行业企业数量</w:t>
      </w:r>
    </w:p>
    <w:p>
      <w:pPr>
        <w:spacing w:after="150"/>
      </w:pPr>
      <w:r>
        <w:rPr/>
        <w:t xml:space="preserve">图表：2019-2023年7月低压电器主要元件行业不同规模企业数量</w:t>
      </w:r>
    </w:p>
    <w:p>
      <w:pPr>
        <w:spacing w:after="150"/>
      </w:pPr>
      <w:r>
        <w:rPr/>
        <w:t xml:space="preserve">图表：截至2019-2023年12月底低压电器主要元件行业不同规模企业数量</w:t>
      </w:r>
    </w:p>
    <w:p>
      <w:pPr>
        <w:spacing w:after="150"/>
      </w:pPr>
      <w:r>
        <w:rPr/>
        <w:t xml:space="preserve">图表：2019-2023年7月低压电器主要元件行业不同所有制企业销售额</w:t>
      </w:r>
    </w:p>
    <w:p>
      <w:pPr>
        <w:spacing w:after="150"/>
      </w:pPr>
      <w:r>
        <w:rPr/>
        <w:t xml:space="preserve">图表：2019-2023年1-12月低压电器主要元件行业不同所有制企业销售额对比图</w:t>
      </w:r>
    </w:p>
    <w:p>
      <w:pPr>
        <w:spacing w:after="150"/>
      </w:pPr>
      <w:r>
        <w:rPr/>
        <w:t xml:space="preserve">图表：2019-2023年1-12月低压电器主要元件行业不同所有制企业销售额</w:t>
      </w:r>
    </w:p>
    <w:p>
      <w:pPr>
        <w:spacing w:after="150"/>
      </w:pPr>
      <w:r>
        <w:rPr/>
        <w:t xml:space="preserve">图表：2019-2023年1-12月低压电器主要元件行业不同所有制企业销售额对比图</w:t>
      </w:r>
    </w:p>
    <w:p>
      <w:pPr>
        <w:spacing w:after="150"/>
      </w:pPr>
      <w:r>
        <w:rPr/>
        <w:t xml:space="preserve">图表：2019-2023年7月低压电器主要元件行业不同所有制企业利润总额</w:t>
      </w:r>
    </w:p>
    <w:p>
      <w:pPr>
        <w:spacing w:after="150"/>
      </w:pPr>
      <w:r>
        <w:rPr/>
        <w:t xml:space="preserve">图表：2019-2023年1-12月低压电器主要元件行业不同所有制企业利润总额</w:t>
      </w:r>
    </w:p>
    <w:p>
      <w:pPr>
        <w:spacing w:after="150"/>
      </w:pPr>
      <w:r>
        <w:rPr/>
        <w:t xml:space="preserve">图表：2019-2023年1-12月低压电器主要元件行业不同所有制企业利润总额对比图</w:t>
      </w:r>
    </w:p>
    <w:p>
      <w:pPr>
        <w:spacing w:after="150"/>
      </w:pPr>
      <w:r>
        <w:rPr/>
        <w:t xml:space="preserve">图表：2019-2023年7月低压电器主要元件行业不同规模企业销售额</w:t>
      </w:r>
    </w:p>
    <w:p>
      <w:pPr>
        <w:spacing w:after="150"/>
      </w:pPr>
      <w:r>
        <w:rPr/>
        <w:t xml:space="preserve">图表：2019-2023年1-12月低压电器主要元件行业不同规模企业销售额对比图</w:t>
      </w:r>
    </w:p>
    <w:p>
      <w:pPr>
        <w:spacing w:after="150"/>
      </w:pPr>
      <w:r>
        <w:rPr/>
        <w:t xml:space="preserve">图表：2019-2023年1-12月低压电器主要元件行业不同规模企业销售额</w:t>
      </w:r>
    </w:p>
    <w:p>
      <w:pPr>
        <w:spacing w:after="150"/>
      </w:pPr>
      <w:r>
        <w:rPr/>
        <w:t xml:space="preserve">图表：2019-2023年1-12月低压电器主要元件行业不同规模企业销售额对比图</w:t>
      </w:r>
    </w:p>
    <w:p>
      <w:pPr>
        <w:spacing w:after="150"/>
      </w:pPr>
      <w:r>
        <w:rPr/>
        <w:t xml:space="preserve">图表：2019-2023年7月低压电器主要元件行业不同规模企业利润总额</w:t>
      </w:r>
    </w:p>
    <w:p>
      <w:pPr>
        <w:spacing w:after="150"/>
      </w:pPr>
      <w:r>
        <w:rPr/>
        <w:t xml:space="preserve">图表：2019-2023年1-12月低压电器主要元件行业不同规模企业利润总额对比图</w:t>
      </w:r>
    </w:p>
    <w:p>
      <w:pPr>
        <w:spacing w:after="150"/>
      </w:pPr>
      <w:r>
        <w:rPr/>
        <w:t xml:space="preserve">图表：2019-2023年1-12月低压电器主要元件行业不同规模企业利润总额</w:t>
      </w:r>
    </w:p>
    <w:p>
      <w:pPr>
        <w:spacing w:after="150"/>
      </w:pPr>
      <w:r>
        <w:rPr/>
        <w:t xml:space="preserve">图表：2019-2023年1-12月低压电器主要元件行业不同规模企业利润总额对比图</w:t>
      </w:r>
    </w:p>
    <w:p>
      <w:pPr>
        <w:spacing w:after="150"/>
      </w:pPr>
      <w:r>
        <w:rPr/>
        <w:t xml:space="preserve">图表：不同类型市场构成</w:t>
      </w:r>
    </w:p>
    <w:p>
      <w:pPr>
        <w:spacing w:after="150"/>
      </w:pPr>
      <w:r>
        <w:rPr/>
        <w:t xml:space="preserve">图表：截至2019-2023年12月底低压电器主要元件行业不同所有制企业总资产</w:t>
      </w:r>
    </w:p>
    <w:p>
      <w:pPr>
        <w:spacing w:after="150"/>
      </w:pPr>
      <w:r>
        <w:rPr/>
        <w:t xml:space="preserve">图表：截至2019-2023年12月底低压电器主要元件行业不同所有制企业总资产对比图</w:t>
      </w:r>
    </w:p>
    <w:p>
      <w:pPr>
        <w:spacing w:after="150"/>
      </w:pPr>
      <w:r>
        <w:rPr/>
        <w:t xml:space="preserve">图表：2019-2023年7月低压电器主要元件行业不同所有制企业总数</w:t>
      </w:r>
    </w:p>
    <w:p>
      <w:pPr>
        <w:spacing w:after="150"/>
      </w:pPr>
      <w:r>
        <w:rPr/>
        <w:t xml:space="preserve">图表：截至2019-2023年12月底低压电器主要元件行业不同所有制企业总数</w:t>
      </w:r>
    </w:p>
    <w:p>
      <w:pPr>
        <w:spacing w:after="150"/>
      </w:pPr>
      <w:r>
        <w:rPr/>
        <w:t xml:space="preserve">图表：2019-2023年7月低压电器主要元件行业不同所有制企业产成品额</w:t>
      </w:r>
    </w:p>
    <w:p>
      <w:pPr>
        <w:spacing w:after="150"/>
      </w:pPr>
      <w:r>
        <w:rPr/>
        <w:t xml:space="preserve">图表：2019-2023年1-12月低压电器主要元件行业不同所有制企业产成品总额对比图</w:t>
      </w:r>
    </w:p>
    <w:p>
      <w:pPr>
        <w:spacing w:after="150"/>
      </w:pPr>
      <w:r>
        <w:rPr/>
        <w:t xml:space="preserve">图表：2019-2023年1-12月低压电器主要元件行业不同所有制企业产成品总额</w:t>
      </w:r>
    </w:p>
    <w:p>
      <w:pPr>
        <w:spacing w:after="150"/>
      </w:pPr>
      <w:r>
        <w:rPr/>
        <w:t xml:space="preserve">图表：2019-2023年1-12月低压电器主要元件行业不同所有制企业产成品总额对比图</w:t>
      </w:r>
    </w:p>
    <w:p>
      <w:pPr>
        <w:spacing w:after="150"/>
      </w:pPr>
      <w:r>
        <w:rPr/>
        <w:t xml:space="preserve">图表：2019-2023年7月低压电器主要元件行业投资额情况</w:t>
      </w:r>
    </w:p>
    <w:p>
      <w:pPr>
        <w:spacing w:after="150"/>
      </w:pPr>
      <w:r>
        <w:rPr/>
        <w:t xml:space="preserve">图表：2019-2023年7月低压电器主要元件行业投资增长趋势图</w:t>
      </w:r>
    </w:p>
    <w:p>
      <w:pPr>
        <w:spacing w:after="150"/>
      </w:pPr>
      <w:r>
        <w:rPr/>
        <w:t xml:space="preserve">图表：2019-2023年7月低压电器主要元件行业不同规模企业投资额</w:t>
      </w:r>
    </w:p>
    <w:p>
      <w:pPr>
        <w:spacing w:after="150"/>
      </w:pPr>
      <w:r>
        <w:rPr/>
        <w:t xml:space="preserve">图表：2019-2023年1-12月低压电器主要元件行业不同规模企业投资额对比图</w:t>
      </w:r>
    </w:p>
    <w:p>
      <w:pPr>
        <w:spacing w:after="150"/>
      </w:pPr>
      <w:r>
        <w:rPr/>
        <w:t xml:space="preserve">图表：2019-2023年1-12月低压电器主要元件行业不同规模企业投资额</w:t>
      </w:r>
    </w:p>
    <w:p>
      <w:pPr>
        <w:spacing w:after="150"/>
      </w:pPr>
      <w:r>
        <w:rPr/>
        <w:t xml:space="preserve">图表：2019-2023年1-12月低压电器主要元件行业不同规模企业投资额对比图</w:t>
      </w:r>
    </w:p>
    <w:p>
      <w:pPr>
        <w:spacing w:after="150"/>
      </w:pPr>
      <w:r>
        <w:rPr/>
        <w:t xml:space="preserve">图表：2019-2023年7月低压电器主要元件行业不同所有制企业投资额</w:t>
      </w:r>
    </w:p>
    <w:p>
      <w:pPr>
        <w:spacing w:after="150"/>
      </w:pPr>
      <w:r>
        <w:rPr/>
        <w:t xml:space="preserve">图表：2019-2023年1-12月低压电器主要元件行业不同所有制企业投资额对比图</w:t>
      </w:r>
    </w:p>
    <w:p>
      <w:pPr>
        <w:spacing w:after="150"/>
      </w:pPr>
      <w:r>
        <w:rPr/>
        <w:t xml:space="preserve">图表：2019-2023年1-12月低压电器主要元件行业不同所有制企业投资额</w:t>
      </w:r>
    </w:p>
    <w:p>
      <w:pPr>
        <w:spacing w:after="150"/>
      </w:pPr>
      <w:r>
        <w:rPr/>
        <w:t xml:space="preserve">图表：2019-2023年1-12月低压电器主要元件行业不同所有制企业投资额对比图</w:t>
      </w:r>
    </w:p>
    <w:p>
      <w:pPr>
        <w:spacing w:after="150"/>
      </w:pPr>
      <w:r>
        <w:rPr/>
        <w:t xml:space="preserve">图表：不同行业的产品细分需求</w:t>
      </w:r>
    </w:p>
    <w:p>
      <w:pPr>
        <w:spacing w:after="150"/>
      </w:pPr>
      <w:r>
        <w:rPr/>
        <w:t xml:space="preserve">图表：目标市场示意图</w:t>
      </w:r>
    </w:p>
    <w:p>
      <w:pPr>
        <w:spacing w:after="150"/>
      </w:pPr>
      <w:r>
        <w:rPr/>
        <w:t xml:space="preserve">图表：除降价外常用销售促进的工具</w:t>
      </w:r>
    </w:p>
    <w:p>
      <w:pPr>
        <w:spacing w:after="150"/>
      </w:pPr>
      <w:r>
        <w:rPr/>
        <w:t xml:space="preserve">图表：公 关形式示意图</w:t>
      </w:r>
    </w:p>
    <w:p>
      <w:pPr>
        <w:spacing w:after="150"/>
      </w:pPr>
      <w:r>
        <w:rPr/>
        <w:t xml:space="preserve">图表：广告形式示意图</w:t>
      </w:r>
    </w:p>
    <w:p>
      <w:pPr>
        <w:spacing w:after="150"/>
      </w:pPr>
      <w:r>
        <w:rPr/>
        <w:t xml:space="preserve">图表：2019-2023年长城电工偿债能力分析</w:t>
      </w:r>
    </w:p>
    <w:p>
      <w:pPr>
        <w:spacing w:after="150"/>
      </w:pPr>
      <w:r>
        <w:rPr/>
        <w:t xml:space="preserve">图表：2019-2023年长城电工偿债能力分析</w:t>
      </w:r>
    </w:p>
    <w:p>
      <w:pPr>
        <w:spacing w:after="150"/>
      </w:pPr>
      <w:r>
        <w:rPr/>
        <w:t xml:space="preserve">图表：2019-2023年长城电工运营能力分析</w:t>
      </w:r>
    </w:p>
    <w:p>
      <w:pPr>
        <w:spacing w:after="150"/>
      </w:pPr>
      <w:r>
        <w:rPr/>
        <w:t xml:space="preserve">图表：2019-2023年第长城电工云运营能力分析</w:t>
      </w:r>
    </w:p>
    <w:p>
      <w:pPr>
        <w:spacing w:after="150"/>
      </w:pPr>
      <w:r>
        <w:rPr/>
        <w:t xml:space="preserve">图表：2019-2023年长城电工盈利能力分析</w:t>
      </w:r>
    </w:p>
    <w:p>
      <w:pPr>
        <w:spacing w:after="150"/>
      </w:pPr>
      <w:r>
        <w:rPr/>
        <w:t xml:space="preserve">图表：2019-2023年长城电工盈利能力分析</w:t>
      </w:r>
    </w:p>
    <w:p>
      <w:pPr>
        <w:spacing w:after="150"/>
      </w:pPr>
      <w:r>
        <w:rPr/>
        <w:t xml:space="preserve">图表：2019-2023年正泰电器偿债能力分析</w:t>
      </w:r>
    </w:p>
    <w:p>
      <w:pPr>
        <w:spacing w:after="150"/>
      </w:pPr>
      <w:r>
        <w:rPr/>
        <w:t xml:space="preserve">图表：2019-2023年正泰电器偿债能力分析</w:t>
      </w:r>
    </w:p>
    <w:p>
      <w:pPr>
        <w:spacing w:after="150"/>
      </w:pPr>
      <w:r>
        <w:rPr/>
        <w:t xml:space="preserve">图表：2019-2023年正泰电器运营能力分析</w:t>
      </w:r>
    </w:p>
    <w:p>
      <w:pPr>
        <w:spacing w:after="150"/>
      </w:pPr>
      <w:r>
        <w:rPr/>
        <w:t xml:space="preserve">图表：2019-2023年正泰电器运营能力分析</w:t>
      </w:r>
    </w:p>
    <w:p>
      <w:pPr>
        <w:spacing w:after="150"/>
      </w:pPr>
      <w:r>
        <w:rPr/>
        <w:t xml:space="preserve">图表：2019-2023年正泰电器盈利能力分析</w:t>
      </w:r>
    </w:p>
    <w:p>
      <w:pPr>
        <w:spacing w:after="150"/>
      </w:pPr>
      <w:r>
        <w:rPr/>
        <w:t xml:space="preserve">图表：2019-2023年正泰电器盈利能力分析</w:t>
      </w:r>
    </w:p>
    <w:p>
      <w:pPr>
        <w:spacing w:after="150"/>
      </w:pPr>
      <w:r>
        <w:rPr/>
        <w:t xml:space="preserve">图表：2019-2023年7月西安天正机电成套设备有限公司偿债能力关键指标</w:t>
      </w:r>
    </w:p>
    <w:p>
      <w:pPr>
        <w:spacing w:after="150"/>
      </w:pPr>
      <w:r>
        <w:rPr/>
        <w:t xml:space="preserve">图表：2019-2023年7月西安天正机电成套设备有限公司营运能力关键指标</w:t>
      </w:r>
    </w:p>
    <w:p>
      <w:pPr>
        <w:spacing w:after="150"/>
      </w:pPr>
      <w:r>
        <w:rPr/>
        <w:t xml:space="preserve">图表：2019-2023年7月西安天正机电成套设备有限公司盈利状况</w:t>
      </w:r>
    </w:p>
    <w:p>
      <w:pPr>
        <w:spacing w:after="150"/>
      </w:pPr>
      <w:r>
        <w:rPr/>
        <w:t xml:space="preserve">图表：2019-2023年7月西安天正机电成套设备有限公司产销规模数据</w:t>
      </w:r>
    </w:p>
    <w:p>
      <w:pPr>
        <w:spacing w:after="150"/>
      </w:pPr>
      <w:r>
        <w:rPr/>
        <w:t xml:space="preserve">图表：2019-2023年7月上海德力西开关有限公司偿债能力关键指标</w:t>
      </w:r>
    </w:p>
    <w:p>
      <w:pPr>
        <w:spacing w:after="150"/>
      </w:pPr>
      <w:r>
        <w:rPr/>
        <w:t xml:space="preserve">图表：2019-2023年7月上海德力西开关有限公司营运能力关键指标</w:t>
      </w:r>
    </w:p>
    <w:p>
      <w:pPr>
        <w:spacing w:after="150"/>
      </w:pPr>
      <w:r>
        <w:rPr/>
        <w:t xml:space="preserve">图表：2019-2023年7月上海德力西开关有限公司获利能力关键指标</w:t>
      </w:r>
    </w:p>
    <w:p>
      <w:pPr>
        <w:spacing w:after="150"/>
      </w:pPr>
      <w:r>
        <w:rPr/>
        <w:t xml:space="preserve">图表：2019-2023年7月上海德力西开关有限公司盈利状况</w:t>
      </w:r>
    </w:p>
    <w:p>
      <w:pPr>
        <w:spacing w:after="150"/>
      </w:pPr>
      <w:r>
        <w:rPr/>
        <w:t xml:space="preserve">图表：2019-2023年7月上海德力西开关有限公司产销规模数据</w:t>
      </w:r>
    </w:p>
    <w:p>
      <w:pPr>
        <w:spacing w:after="150"/>
      </w:pPr>
      <w:r>
        <w:rPr/>
        <w:t xml:space="preserve">图表：2024-2029年低压电器主要元件行业总产量预测</w:t>
      </w:r>
    </w:p>
    <w:p>
      <w:pPr>
        <w:spacing w:after="150"/>
      </w:pPr>
      <w:r>
        <w:rPr/>
        <w:t xml:space="preserve">图表：2024-2029年低压电器主要元件行业中国市场预测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2024-2029年中国低压电器主要元件行业发展前景预测与投资战略规划分析报告</dc:title>
  <dc:description>2024-2029年中国低压电器主要元件行业发展前景预测与投资战略规划分析报告</dc:description>
  <dc:subject>2024-2029年中国低压电器主要元件行业发展前景预测与投资战略规划分析报告</dc:subject>
  <cp:keywords>研究报告</cp:keywords>
  <cp:category>研究报告</cp:category>
  <cp:lastModifiedBy>北京中道泰和信息咨询有限公司</cp:lastModifiedBy>
  <dcterms:created xsi:type="dcterms:W3CDTF">2024-01-23T02:20:31+08:00</dcterms:created>
  <dcterms:modified xsi:type="dcterms:W3CDTF">2024-01-23T02:20:31+08:00</dcterms:modified>
</cp:coreProperties>
</file>

<file path=docProps/custom.xml><?xml version="1.0" encoding="utf-8"?>
<Properties xmlns="http://schemas.openxmlformats.org/officeDocument/2006/custom-properties" xmlns:vt="http://schemas.openxmlformats.org/officeDocument/2006/docPropsVTypes"/>
</file>