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2024-2029年“一带一路”之印度尼西亚基础建设行业投资风险分析报告</w:t>
      </w:r>
    </w:p>
    <w:p>
      <w:pPr>
        <w:spacing w:after="150"/>
      </w:pPr>
      <w:r>
        <w:rPr>
          <w:b w:val="1"/>
          <w:bCs w:val="1"/>
        </w:rPr>
        <w:t xml:space="preserve">报告简介</w:t>
      </w:r>
    </w:p>
    <w:p>
      <w:pPr>
        <w:spacing w:after="150"/>
      </w:pPr>
      <w:r>
        <w:rPr/>
        <w:t xml:space="preserve">印尼目前已成为东南亚地区经济增长最快的国家，是该地区第一大经济体，尤其是在金融危机的冲击下，印尼仍然保持了增长，这是除了中、印外的为数不多国家之一。未来印尼经济发展势头仍然不可小觑。根据中华人民共和国商务部网站的信息显示，印尼的贸易投资环境具有以下主要优势：人口众多、市场潜力大、劳动力廉价;海岸线漫长、控制众多海上交通枢纽;对外开放程度较高，金融市场稳定;自然资源丰富等。特别是印尼新任总统佐科•维多多上任以来，继承了上一届的政策，重视加强基础设施建设，强调消除贫困，加大引进外资，增加就业机会，未来投资环境还将进一步改善。</w:t>
      </w:r>
    </w:p>
    <w:p>
      <w:pPr>
        <w:spacing w:after="150"/>
      </w:pPr>
      <w:r>
        <w:rPr/>
        <w:t xml:space="preserve">根据印尼国家预算草案，基础设施建设的预算主要用于公路、铁路、港口、机场、电站、灌溉等项目。目前印尼正逐渐迎来基础设施建设的新高潮，每年将启动数千个公路、桥梁、铁路、电站等基础设施建设项目。印尼政府希望外资和本国私营企业参与投资基础设施，正努力为私营企业投资创造各种有利条件并建立合理的法律框架，同时进一步加强宏观经济调控，包括调整税率及投资政策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印度尼西亚基础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重点国家分析</w:t>
      </w:r>
    </w:p>
    <w:p>
      <w:pPr>
        <w:spacing w:after="150"/>
      </w:pPr>
      <w:r>
        <w:rPr>
          <w:b w:val="1"/>
          <w:bCs w:val="1"/>
        </w:rPr>
        <w:t xml:space="preserve">第一章 2019-2023年全球基础建设行业总体概况 1</w:t>
      </w:r>
    </w:p>
    <w:p>
      <w:pPr>
        <w:spacing w:after="150"/>
      </w:pPr>
      <w:r>
        <w:rPr/>
        <w:t xml:space="preserve">第一节 2019-2023年美国基础建设行业运行情况 1</w:t>
      </w:r>
    </w:p>
    <w:p>
      <w:pPr>
        <w:spacing w:after="150"/>
      </w:pPr>
      <w:r>
        <w:rPr/>
        <w:t xml:space="preserve">一、美国基础设施建设成就 1</w:t>
      </w:r>
    </w:p>
    <w:p>
      <w:pPr>
        <w:spacing w:after="150"/>
      </w:pPr>
      <w:r>
        <w:rPr/>
        <w:t xml:space="preserve">二、美国鼓励私人资本参与基础设施建设 2</w:t>
      </w:r>
    </w:p>
    <w:p>
      <w:pPr>
        <w:spacing w:after="150"/>
      </w:pPr>
      <w:r>
        <w:rPr/>
        <w:t xml:space="preserve">三、美国加强基础设施领域建设 2</w:t>
      </w:r>
    </w:p>
    <w:p>
      <w:pPr>
        <w:spacing w:after="150"/>
      </w:pPr>
      <w:r>
        <w:rPr/>
        <w:t xml:space="preserve">四、美国提升国家运输基础设施建设 2</w:t>
      </w:r>
    </w:p>
    <w:p>
      <w:pPr>
        <w:spacing w:after="150"/>
      </w:pPr>
      <w:r>
        <w:rPr/>
        <w:t xml:space="preserve">五、美国基础设施项目决策及投资来源 3</w:t>
      </w:r>
    </w:p>
    <w:p>
      <w:pPr>
        <w:spacing w:after="150"/>
      </w:pPr>
      <w:r>
        <w:rPr/>
        <w:t xml:space="preserve">六、美国关键基础设施的保护经验 6</w:t>
      </w:r>
    </w:p>
    <w:p>
      <w:pPr>
        <w:spacing w:after="150"/>
      </w:pPr>
      <w:r>
        <w:rPr/>
        <w:t xml:space="preserve">七、美国城市基础设施的建设经验 7</w:t>
      </w:r>
    </w:p>
    <w:p>
      <w:pPr>
        <w:spacing w:after="150"/>
      </w:pPr>
      <w:r>
        <w:rPr/>
        <w:t xml:space="preserve">第二节 2019-2023年英国基础建设行业经营情况 11</w:t>
      </w:r>
    </w:p>
    <w:p>
      <w:pPr>
        <w:spacing w:after="150"/>
      </w:pPr>
      <w:r>
        <w:rPr/>
        <w:t xml:space="preserve">一、英国通信基础设施现状 11</w:t>
      </w:r>
    </w:p>
    <w:p>
      <w:pPr>
        <w:spacing w:after="150"/>
      </w:pPr>
      <w:r>
        <w:rPr/>
        <w:t xml:space="preserve">二、英国农村基础设施发展建设 11</w:t>
      </w:r>
    </w:p>
    <w:p>
      <w:pPr>
        <w:spacing w:after="150"/>
      </w:pPr>
      <w:r>
        <w:rPr/>
        <w:t xml:space="preserve">三、英国基础设施建设项目进展情况 13</w:t>
      </w:r>
    </w:p>
    <w:p>
      <w:pPr>
        <w:spacing w:after="150"/>
      </w:pPr>
      <w:r>
        <w:rPr/>
        <w:t xml:space="preserve">四、英国伦敦基础设施建设经验 13</w:t>
      </w:r>
    </w:p>
    <w:p>
      <w:pPr>
        <w:spacing w:after="150"/>
      </w:pPr>
      <w:r>
        <w:rPr/>
        <w:t xml:space="preserve">五、英国电力基础设施建设战略 15</w:t>
      </w:r>
    </w:p>
    <w:p>
      <w:pPr>
        <w:spacing w:after="150"/>
      </w:pPr>
      <w:r>
        <w:rPr/>
        <w:t xml:space="preserve">六、英国未来20年基础设施建设计划 16</w:t>
      </w:r>
    </w:p>
    <w:p>
      <w:pPr>
        <w:spacing w:after="150"/>
      </w:pPr>
      <w:r>
        <w:rPr/>
        <w:t xml:space="preserve">第三节 2019-2023年德国基础建设行业运行概况 17</w:t>
      </w:r>
    </w:p>
    <w:p>
      <w:pPr>
        <w:spacing w:after="150"/>
      </w:pPr>
      <w:r>
        <w:rPr/>
        <w:t xml:space="preserve">一、德国基础设施建设基本情况 17</w:t>
      </w:r>
    </w:p>
    <w:p>
      <w:pPr>
        <w:spacing w:after="150"/>
      </w:pPr>
      <w:r>
        <w:rPr/>
        <w:t xml:space="preserve">二、德国基础设施的发展现状 20</w:t>
      </w:r>
    </w:p>
    <w:p>
      <w:pPr>
        <w:spacing w:after="150"/>
      </w:pPr>
      <w:r>
        <w:rPr/>
        <w:t xml:space="preserve">三、德国电力基础设施建设 20</w:t>
      </w:r>
    </w:p>
    <w:p>
      <w:pPr>
        <w:spacing w:after="150"/>
      </w:pPr>
      <w:r>
        <w:rPr/>
        <w:t xml:space="preserve">第四节 2019-2023年日本基础建设行业发展特征 20</w:t>
      </w:r>
    </w:p>
    <w:p>
      <w:pPr>
        <w:spacing w:after="150"/>
      </w:pPr>
      <w:r>
        <w:rPr/>
        <w:t xml:space="preserve">一、日本的基础设施基本情况 20</w:t>
      </w:r>
    </w:p>
    <w:p>
      <w:pPr>
        <w:spacing w:after="150"/>
      </w:pPr>
      <w:r>
        <w:rPr/>
        <w:t xml:space="preserve">二、日本基础设施老化问题严重 23</w:t>
      </w:r>
    </w:p>
    <w:p>
      <w:pPr>
        <w:spacing w:after="150"/>
      </w:pPr>
      <w:r>
        <w:rPr/>
        <w:t xml:space="preserve">三、日本基础设施建设经验分析 25</w:t>
      </w:r>
    </w:p>
    <w:p>
      <w:pPr>
        <w:spacing w:after="150"/>
      </w:pPr>
      <w:r>
        <w:rPr/>
        <w:t xml:space="preserve">四、日本农业基础设施投资管理经验 25</w:t>
      </w:r>
    </w:p>
    <w:p>
      <w:pPr>
        <w:spacing w:after="150"/>
      </w:pPr>
      <w:r>
        <w:rPr/>
        <w:t xml:space="preserve">五、日本基础设施建设未来计划 30</w:t>
      </w:r>
    </w:p>
    <w:p>
      <w:pPr>
        <w:spacing w:after="150"/>
      </w:pPr>
      <w:r>
        <w:rPr>
          <w:b w:val="1"/>
          <w:bCs w:val="1"/>
        </w:rPr>
        <w:t xml:space="preserve">第二部分 国别发展分析</w:t>
      </w:r>
    </w:p>
    <w:p>
      <w:pPr>
        <w:spacing w:after="150"/>
      </w:pPr>
      <w:r>
        <w:rPr>
          <w:b w:val="1"/>
          <w:bCs w:val="1"/>
        </w:rPr>
        <w:t xml:space="preserve">第二章 2019-2023年印度尼西亚基础建设行业投资环境分析 32</w:t>
      </w:r>
    </w:p>
    <w:p>
      <w:pPr>
        <w:spacing w:after="150"/>
      </w:pPr>
      <w:r>
        <w:rPr/>
        <w:t xml:space="preserve">第一节 投资印度尼西亚基础建设行业面临的政治环境 32</w:t>
      </w:r>
    </w:p>
    <w:p>
      <w:pPr>
        <w:spacing w:after="150"/>
      </w:pPr>
      <w:r>
        <w:rPr/>
        <w:t xml:space="preserve">一、印度尼西亚政治体制的变更 32</w:t>
      </w:r>
    </w:p>
    <w:p>
      <w:pPr>
        <w:spacing w:after="150"/>
      </w:pPr>
      <w:r>
        <w:rPr/>
        <w:t xml:space="preserve">二、印度尼西亚的主要政府机构 32</w:t>
      </w:r>
    </w:p>
    <w:p>
      <w:pPr>
        <w:spacing w:after="150"/>
      </w:pPr>
      <w:r>
        <w:rPr/>
        <w:t xml:space="preserve">三、印度尼西亚的主要党派 33</w:t>
      </w:r>
    </w:p>
    <w:p>
      <w:pPr>
        <w:spacing w:after="150"/>
      </w:pPr>
      <w:r>
        <w:rPr/>
        <w:t xml:space="preserve">四、印度尼西亚的对外关系综述 35</w:t>
      </w:r>
    </w:p>
    <w:p>
      <w:pPr>
        <w:spacing w:after="150"/>
      </w:pPr>
      <w:r>
        <w:rPr/>
        <w:t xml:space="preserve">第二节 2019-2023年印度尼西亚混凝土行业面临的经济环境 35</w:t>
      </w:r>
    </w:p>
    <w:p>
      <w:pPr>
        <w:spacing w:after="150"/>
      </w:pPr>
      <w:r>
        <w:rPr/>
        <w:t xml:space="preserve">一、2019-2023年印度尼西亚GDP分析 35</w:t>
      </w:r>
    </w:p>
    <w:p>
      <w:pPr>
        <w:spacing w:after="150"/>
      </w:pPr>
      <w:r>
        <w:rPr/>
        <w:t xml:space="preserve">二、2019-2023年印度尼西亚消费价格指数分析 36</w:t>
      </w:r>
    </w:p>
    <w:p>
      <w:pPr>
        <w:spacing w:after="150"/>
      </w:pPr>
      <w:r>
        <w:rPr/>
        <w:t xml:space="preserve">三、2019-2023年印度尼西亚城乡居民收入分析 36</w:t>
      </w:r>
    </w:p>
    <w:p>
      <w:pPr>
        <w:spacing w:after="150"/>
      </w:pPr>
      <w:r>
        <w:rPr/>
        <w:t xml:space="preserve">四、2019-2023年印度尼西亚社会消费品零售总额 36</w:t>
      </w:r>
    </w:p>
    <w:p>
      <w:pPr>
        <w:spacing w:after="150"/>
      </w:pPr>
      <w:r>
        <w:rPr/>
        <w:t xml:space="preserve">五、2019-2023年印度尼西亚全社会固定资产投资分析 36</w:t>
      </w:r>
    </w:p>
    <w:p>
      <w:pPr>
        <w:spacing w:after="150"/>
      </w:pPr>
      <w:r>
        <w:rPr/>
        <w:t xml:space="preserve">六、2019-2023年印度尼西亚进出口总额及增长率分析 37</w:t>
      </w:r>
    </w:p>
    <w:p>
      <w:pPr>
        <w:spacing w:after="150"/>
      </w:pPr>
      <w:r>
        <w:rPr/>
        <w:t xml:space="preserve">第三节 2019-2023年印度尼西亚混凝土行业面临的社会环境 38</w:t>
      </w:r>
    </w:p>
    <w:p>
      <w:pPr>
        <w:spacing w:after="150"/>
      </w:pPr>
      <w:r>
        <w:rPr/>
        <w:t xml:space="preserve">一、2019-2023年印度尼西亚居民生活支出状况 38</w:t>
      </w:r>
    </w:p>
    <w:p>
      <w:pPr>
        <w:spacing w:after="150"/>
      </w:pPr>
      <w:r>
        <w:rPr/>
        <w:t xml:space="preserve">二、2019-2023年印度尼西亚物价水平分析 38</w:t>
      </w:r>
    </w:p>
    <w:p>
      <w:pPr>
        <w:spacing w:after="150"/>
      </w:pPr>
      <w:r>
        <w:rPr/>
        <w:t xml:space="preserve">三、2019-2023年印度尼西亚的教育及医疗概况 38</w:t>
      </w:r>
    </w:p>
    <w:p>
      <w:pPr>
        <w:spacing w:after="150"/>
      </w:pPr>
      <w:r>
        <w:rPr/>
        <w:t xml:space="preserve">第四节 2019-2023年印度尼西亚混凝土行业面临的金融环境 39</w:t>
      </w:r>
    </w:p>
    <w:p>
      <w:pPr>
        <w:spacing w:after="150"/>
      </w:pPr>
      <w:r>
        <w:rPr/>
        <w:t xml:space="preserve">一、印度尼西亚货币 39</w:t>
      </w:r>
    </w:p>
    <w:p>
      <w:pPr>
        <w:spacing w:after="150"/>
      </w:pPr>
      <w:r>
        <w:rPr/>
        <w:t xml:space="preserve">二、印度尼西亚的银行机构 39</w:t>
      </w:r>
    </w:p>
    <w:p>
      <w:pPr>
        <w:spacing w:after="150"/>
      </w:pPr>
      <w:r>
        <w:rPr/>
        <w:t xml:space="preserve">三、印度尼西亚的外汇管理制度 39</w:t>
      </w:r>
    </w:p>
    <w:p>
      <w:pPr>
        <w:spacing w:after="150"/>
      </w:pPr>
      <w:r>
        <w:rPr/>
        <w:t xml:space="preserve">四、印度尼西亚信用卡的使用 40</w:t>
      </w:r>
    </w:p>
    <w:p>
      <w:pPr>
        <w:spacing w:after="150"/>
      </w:pPr>
      <w:r>
        <w:rPr/>
        <w:t xml:space="preserve">五、外企在印度尼西亚的融资条件 40</w:t>
      </w:r>
    </w:p>
    <w:p>
      <w:pPr>
        <w:spacing w:after="150"/>
      </w:pPr>
      <w:r>
        <w:rPr>
          <w:b w:val="1"/>
          <w:bCs w:val="1"/>
        </w:rPr>
        <w:t xml:space="preserve">第三章 2019-2023年印度尼西亚基础建设行业分析 42</w:t>
      </w:r>
    </w:p>
    <w:p>
      <w:pPr>
        <w:spacing w:after="150"/>
      </w:pPr>
      <w:r>
        <w:rPr/>
        <w:t xml:space="preserve">第一节 2019-2023年印度尼西亚基础设施行业发展综述 42</w:t>
      </w:r>
    </w:p>
    <w:p>
      <w:pPr>
        <w:spacing w:after="150"/>
      </w:pPr>
      <w:r>
        <w:rPr/>
        <w:t xml:space="preserve">一、印度尼西亚基础设施行业固定资产投资状况 42</w:t>
      </w:r>
    </w:p>
    <w:p>
      <w:pPr>
        <w:spacing w:after="150"/>
      </w:pPr>
      <w:r>
        <w:rPr/>
        <w:t xml:space="preserve">二、印度尼西亚基础设施建设的发展特征 43</w:t>
      </w:r>
    </w:p>
    <w:p>
      <w:pPr>
        <w:spacing w:after="150"/>
      </w:pPr>
      <w:r>
        <w:rPr/>
        <w:t xml:space="preserve">三、印度尼西亚基础设施建设推动工业升级 44</w:t>
      </w:r>
    </w:p>
    <w:p>
      <w:pPr>
        <w:spacing w:after="150"/>
      </w:pPr>
      <w:r>
        <w:rPr/>
        <w:t xml:space="preserve">四、印度尼西亚基础设施产业发展宏观分析 44</w:t>
      </w:r>
    </w:p>
    <w:p>
      <w:pPr>
        <w:spacing w:after="150"/>
      </w:pPr>
      <w:r>
        <w:rPr/>
        <w:t xml:space="preserve">第二节 2019-2023年印度尼西亚基础设施投资资金来源及效率分析 45</w:t>
      </w:r>
    </w:p>
    <w:p>
      <w:pPr>
        <w:spacing w:after="150"/>
      </w:pPr>
      <w:r>
        <w:rPr/>
        <w:t xml:space="preserve">一、印度尼西亚基础设施投资的资金来源 45</w:t>
      </w:r>
    </w:p>
    <w:p>
      <w:pPr>
        <w:spacing w:after="150"/>
      </w:pPr>
      <w:r>
        <w:rPr/>
        <w:t xml:space="preserve">二、印度尼西亚基础设施整体投资效率分析 46</w:t>
      </w:r>
    </w:p>
    <w:p>
      <w:pPr>
        <w:spacing w:after="150"/>
      </w:pPr>
      <w:r>
        <w:rPr/>
        <w:t xml:space="preserve">三、印度尼西亚地方公路的投资效率评价 47</w:t>
      </w:r>
    </w:p>
    <w:p>
      <w:pPr>
        <w:spacing w:after="150"/>
      </w:pPr>
      <w:r>
        <w:rPr/>
        <w:t xml:space="preserve">第三节 2019-2023年印度尼西亚基础设施资本存量规模分析 47</w:t>
      </w:r>
    </w:p>
    <w:p>
      <w:pPr>
        <w:spacing w:after="150"/>
      </w:pPr>
      <w:r>
        <w:rPr/>
        <w:t xml:space="preserve">一、印度尼西亚基础设施资本存量概述 47</w:t>
      </w:r>
    </w:p>
    <w:p>
      <w:pPr>
        <w:spacing w:after="150"/>
      </w:pPr>
      <w:r>
        <w:rPr/>
        <w:t xml:space="preserve">二、印度尼西亚基础设施资本存量整体变动特征 48</w:t>
      </w:r>
    </w:p>
    <w:p>
      <w:pPr>
        <w:spacing w:after="150"/>
      </w:pPr>
      <w:r>
        <w:rPr/>
        <w:t xml:space="preserve">第四节 印度尼西亚基础设施市场化及产业化发展研究 48</w:t>
      </w:r>
    </w:p>
    <w:p>
      <w:pPr>
        <w:spacing w:after="150"/>
      </w:pPr>
      <w:r>
        <w:rPr/>
        <w:t xml:space="preserve">一、印度尼西亚基础设施市场化运营优势 48</w:t>
      </w:r>
    </w:p>
    <w:p>
      <w:pPr>
        <w:spacing w:after="150"/>
      </w:pPr>
      <w:r>
        <w:rPr/>
        <w:t xml:space="preserve">二、印度尼西亚基础设施市场化运营环境 49</w:t>
      </w:r>
    </w:p>
    <w:p>
      <w:pPr>
        <w:spacing w:after="150"/>
      </w:pPr>
      <w:r>
        <w:rPr/>
        <w:t xml:space="preserve">三、印度尼西亚基础设施产业化发展方向 49</w:t>
      </w:r>
    </w:p>
    <w:p>
      <w:pPr>
        <w:spacing w:after="150"/>
      </w:pPr>
      <w:r>
        <w:rPr/>
        <w:t xml:space="preserve">四、印度尼西亚基础设施建设政策建议 50</w:t>
      </w:r>
    </w:p>
    <w:p>
      <w:pPr>
        <w:spacing w:after="150"/>
      </w:pPr>
      <w:r>
        <w:rPr/>
        <w:t xml:space="preserve">第五节 印度尼西亚基础设施建设面临的问题及对策 50</w:t>
      </w:r>
    </w:p>
    <w:p>
      <w:pPr>
        <w:spacing w:after="150"/>
      </w:pPr>
      <w:r>
        <w:rPr/>
        <w:t xml:space="preserve">一、印度尼西亚基础设施建设中存在的问题 50</w:t>
      </w:r>
    </w:p>
    <w:p>
      <w:pPr>
        <w:spacing w:after="150"/>
      </w:pPr>
      <w:r>
        <w:rPr/>
        <w:t xml:space="preserve">二、印度尼西亚基础设施网络安全体系完善对策 51</w:t>
      </w:r>
    </w:p>
    <w:p>
      <w:pPr>
        <w:spacing w:after="150"/>
      </w:pPr>
      <w:r>
        <w:rPr/>
        <w:t xml:space="preserve">三、印度尼西亚基础设施建设政策建议 51</w:t>
      </w:r>
    </w:p>
    <w:p>
      <w:pPr>
        <w:spacing w:after="150"/>
      </w:pPr>
      <w:r>
        <w:rPr>
          <w:b w:val="1"/>
          <w:bCs w:val="1"/>
        </w:rPr>
        <w:t xml:space="preserve">第四章 2019-2023年印度尼西亚城市基础设施发展建设现状分析 53</w:t>
      </w:r>
    </w:p>
    <w:p>
      <w:pPr>
        <w:spacing w:after="150"/>
      </w:pPr>
      <w:r>
        <w:rPr/>
        <w:t xml:space="preserve">第一节 2019-2023年印度尼西亚城市基础设施建设发展综述 53</w:t>
      </w:r>
    </w:p>
    <w:p>
      <w:pPr>
        <w:spacing w:after="150"/>
      </w:pPr>
      <w:r>
        <w:rPr/>
        <w:t xml:space="preserve">一、印度尼西亚城市基础设施建设现状水平 53</w:t>
      </w:r>
    </w:p>
    <w:p>
      <w:pPr>
        <w:spacing w:after="150"/>
      </w:pPr>
      <w:r>
        <w:rPr/>
        <w:t xml:space="preserve">二、印度尼西亚特大城市基础设施发展水平 53</w:t>
      </w:r>
    </w:p>
    <w:p>
      <w:pPr>
        <w:spacing w:after="150"/>
      </w:pPr>
      <w:r>
        <w:rPr/>
        <w:t xml:space="preserve">三、印度尼西亚城市基础设施的改革发展分析 54</w:t>
      </w:r>
    </w:p>
    <w:p>
      <w:pPr>
        <w:spacing w:after="150"/>
      </w:pPr>
      <w:r>
        <w:rPr/>
        <w:t xml:space="preserve">四、印度尼西亚城市基础设施建设的优劣分析 55</w:t>
      </w:r>
    </w:p>
    <w:p>
      <w:pPr>
        <w:spacing w:after="150"/>
      </w:pPr>
      <w:r>
        <w:rPr/>
        <w:t xml:space="preserve">五、印度尼西亚城市基础设施建设体制环境分析 55</w:t>
      </w:r>
    </w:p>
    <w:p>
      <w:pPr>
        <w:spacing w:after="150"/>
      </w:pPr>
      <w:r>
        <w:rPr/>
        <w:t xml:space="preserve">六、印度尼西亚城市基础设施产业的发展特点 56</w:t>
      </w:r>
    </w:p>
    <w:p>
      <w:pPr>
        <w:spacing w:after="150"/>
      </w:pPr>
      <w:r>
        <w:rPr/>
        <w:t xml:space="preserve">第二节 2019-2023年印度尼西亚城市基础设施建设资金引入分析 58</w:t>
      </w:r>
    </w:p>
    <w:p>
      <w:pPr>
        <w:spacing w:after="150"/>
      </w:pPr>
      <w:r>
        <w:rPr/>
        <w:t xml:space="preserve">一、印度尼西亚不同类型城市基建外资引入政策 58</w:t>
      </w:r>
    </w:p>
    <w:p>
      <w:pPr>
        <w:spacing w:after="150"/>
      </w:pPr>
      <w:r>
        <w:rPr/>
        <w:t xml:space="preserve">二、印度尼西亚城市基础设施建设将引入社会资金 60</w:t>
      </w:r>
    </w:p>
    <w:p>
      <w:pPr>
        <w:spacing w:after="150"/>
      </w:pPr>
      <w:r>
        <w:rPr/>
        <w:t xml:space="preserve">三、印度尼西亚城市基础设施建设外国资金来源分析 61</w:t>
      </w:r>
    </w:p>
    <w:p>
      <w:pPr>
        <w:spacing w:after="150"/>
      </w:pPr>
      <w:r>
        <w:rPr/>
        <w:t xml:space="preserve">第三节 印度尼西亚城市基础设施发展建设存在的问题 62</w:t>
      </w:r>
    </w:p>
    <w:p>
      <w:pPr>
        <w:spacing w:after="150"/>
      </w:pPr>
      <w:r>
        <w:rPr/>
        <w:t xml:space="preserve">一、印度尼西亚城市基础设施市场化程度低下 62</w:t>
      </w:r>
    </w:p>
    <w:p>
      <w:pPr>
        <w:spacing w:after="150"/>
      </w:pPr>
      <w:r>
        <w:rPr/>
        <w:t xml:space="preserve">二、印度尼西亚城市基础设施建设障碍因素 62</w:t>
      </w:r>
    </w:p>
    <w:p>
      <w:pPr>
        <w:spacing w:after="150"/>
      </w:pPr>
      <w:r>
        <w:rPr/>
        <w:t xml:space="preserve">三、印度尼西亚城市基础设施开发的难点 63</w:t>
      </w:r>
    </w:p>
    <w:p>
      <w:pPr>
        <w:spacing w:after="150"/>
      </w:pPr>
      <w:r>
        <w:rPr/>
        <w:t xml:space="preserve">四、印度尼西亚城市基础设施存在的主要问题 64</w:t>
      </w:r>
    </w:p>
    <w:p>
      <w:pPr>
        <w:spacing w:after="150"/>
      </w:pPr>
      <w:r>
        <w:rPr/>
        <w:t xml:space="preserve">第四节 印度尼西亚城市基础设施发展建设的对策 65</w:t>
      </w:r>
    </w:p>
    <w:p>
      <w:pPr>
        <w:spacing w:after="150"/>
      </w:pPr>
      <w:r>
        <w:rPr/>
        <w:t xml:space="preserve">一、印度尼西亚城市基础设施建设要重实效 65</w:t>
      </w:r>
    </w:p>
    <w:p>
      <w:pPr>
        <w:spacing w:after="150"/>
      </w:pPr>
      <w:r>
        <w:rPr/>
        <w:t xml:space="preserve">二、印度尼西亚城市基础设施建设政策分析 66</w:t>
      </w:r>
    </w:p>
    <w:p>
      <w:pPr>
        <w:spacing w:after="150"/>
      </w:pPr>
      <w:r>
        <w:rPr/>
        <w:t xml:space="preserve">三、印度尼西亚城市基础设施发展的有效途径 67</w:t>
      </w:r>
    </w:p>
    <w:p>
      <w:pPr>
        <w:spacing w:after="150"/>
      </w:pPr>
      <w:r>
        <w:rPr>
          <w:b w:val="1"/>
          <w:bCs w:val="1"/>
        </w:rPr>
        <w:t xml:space="preserve">第五章 2019-2023年印度尼西亚铁路发展建设分析 68</w:t>
      </w:r>
    </w:p>
    <w:p>
      <w:pPr>
        <w:spacing w:after="150"/>
      </w:pPr>
      <w:r>
        <w:rPr/>
        <w:t xml:space="preserve">第一节 2019-2023年印度尼西亚铁路建设情况 68</w:t>
      </w:r>
    </w:p>
    <w:p>
      <w:pPr>
        <w:spacing w:after="150"/>
      </w:pPr>
      <w:r>
        <w:rPr/>
        <w:t xml:space="preserve">一、近年来印度尼西亚铁路建设取得的成就 68</w:t>
      </w:r>
    </w:p>
    <w:p>
      <w:pPr>
        <w:spacing w:after="150"/>
      </w:pPr>
      <w:r>
        <w:rPr/>
        <w:t xml:space="preserve">二、印度尼西亚铁路建设发展的现状 68</w:t>
      </w:r>
    </w:p>
    <w:p>
      <w:pPr>
        <w:spacing w:after="150"/>
      </w:pPr>
      <w:r>
        <w:rPr/>
        <w:t xml:space="preserve">三、印度尼西亚铁路建设融资特点分析 70</w:t>
      </w:r>
    </w:p>
    <w:p>
      <w:pPr>
        <w:spacing w:after="150"/>
      </w:pPr>
      <w:r>
        <w:rPr/>
        <w:t xml:space="preserve">四、印度尼西亚铁路市场开放现状分析 70</w:t>
      </w:r>
    </w:p>
    <w:p>
      <w:pPr>
        <w:spacing w:after="150"/>
      </w:pPr>
      <w:r>
        <w:rPr/>
        <w:t xml:space="preserve">五、印度尼西亚铁路建设投资发展重点 71</w:t>
      </w:r>
    </w:p>
    <w:p>
      <w:pPr>
        <w:spacing w:after="150"/>
      </w:pPr>
      <w:r>
        <w:rPr/>
        <w:t xml:space="preserve">第二节 2019-2023年印度尼西亚高速铁路建设状况 71</w:t>
      </w:r>
    </w:p>
    <w:p>
      <w:pPr>
        <w:spacing w:after="150"/>
      </w:pPr>
      <w:r>
        <w:rPr/>
        <w:t xml:space="preserve">一、高速铁路对印度尼西亚经济发展的重要作用分析 71</w:t>
      </w:r>
    </w:p>
    <w:p>
      <w:pPr>
        <w:spacing w:after="150"/>
      </w:pPr>
      <w:r>
        <w:rPr/>
        <w:t xml:space="preserve">二、印度尼西亚高速铁路产业的经济属性 71</w:t>
      </w:r>
    </w:p>
    <w:p>
      <w:pPr>
        <w:spacing w:after="150"/>
      </w:pPr>
      <w:r>
        <w:rPr/>
        <w:t xml:space="preserve">三、2019-2023年印度尼西亚高速铁路建设发展情况 74</w:t>
      </w:r>
    </w:p>
    <w:p>
      <w:pPr>
        <w:spacing w:after="150"/>
      </w:pPr>
      <w:r>
        <w:rPr/>
        <w:t xml:space="preserve">四、2019-2023年印度尼西亚高铁建设投资情况 75</w:t>
      </w:r>
    </w:p>
    <w:p>
      <w:pPr>
        <w:spacing w:after="150"/>
      </w:pPr>
      <w:r>
        <w:rPr/>
        <w:t xml:space="preserve">五、印度尼西亚高速铁路的综合效益分析 75</w:t>
      </w:r>
    </w:p>
    <w:p>
      <w:pPr>
        <w:spacing w:after="150"/>
      </w:pPr>
      <w:r>
        <w:rPr/>
        <w:t xml:space="preserve">六、印度尼西亚高速铁路发展的优劣因素 76</w:t>
      </w:r>
    </w:p>
    <w:p>
      <w:pPr>
        <w:spacing w:after="150"/>
      </w:pPr>
      <w:r>
        <w:rPr/>
        <w:t xml:space="preserve">第三节 印度尼西亚铁路基础设施建设面临的问题及对策 80</w:t>
      </w:r>
    </w:p>
    <w:p>
      <w:pPr>
        <w:spacing w:after="150"/>
      </w:pPr>
      <w:r>
        <w:rPr/>
        <w:t xml:space="preserve">一、印度尼西亚铁路融资存在的问题 80</w:t>
      </w:r>
    </w:p>
    <w:p>
      <w:pPr>
        <w:spacing w:after="150"/>
      </w:pPr>
      <w:r>
        <w:rPr/>
        <w:t xml:space="preserve">二、印度尼西亚铁路融资的具体对策 80</w:t>
      </w:r>
    </w:p>
    <w:p>
      <w:pPr>
        <w:spacing w:after="150"/>
      </w:pPr>
      <w:r>
        <w:rPr/>
        <w:t xml:space="preserve">三、印度尼西亚高铁产业管理体制分析 80</w:t>
      </w:r>
    </w:p>
    <w:p>
      <w:pPr>
        <w:spacing w:after="150"/>
      </w:pPr>
      <w:r>
        <w:rPr/>
        <w:t xml:space="preserve">四、印度尼西亚高铁发展的政策分析 81</w:t>
      </w:r>
    </w:p>
    <w:p>
      <w:pPr>
        <w:spacing w:after="150"/>
      </w:pPr>
      <w:r>
        <w:rPr>
          <w:b w:val="1"/>
          <w:bCs w:val="1"/>
        </w:rPr>
        <w:t xml:space="preserve">第六章 2019-2023年印度尼西亚公路发展建设分析 82</w:t>
      </w:r>
    </w:p>
    <w:p>
      <w:pPr>
        <w:spacing w:after="150"/>
      </w:pPr>
      <w:r>
        <w:rPr/>
        <w:t xml:space="preserve">第一节 2019-2023年印度尼西亚公路建设情况 82</w:t>
      </w:r>
    </w:p>
    <w:p>
      <w:pPr>
        <w:spacing w:after="150"/>
      </w:pPr>
      <w:r>
        <w:rPr/>
        <w:t xml:space="preserve">一、近年来印度尼西亚公路建设现状分析 82</w:t>
      </w:r>
    </w:p>
    <w:p>
      <w:pPr>
        <w:spacing w:after="150"/>
      </w:pPr>
      <w:r>
        <w:rPr/>
        <w:t xml:space="preserve">二、印度尼西亚公路建设用地需求特征 82</w:t>
      </w:r>
    </w:p>
    <w:p>
      <w:pPr>
        <w:spacing w:after="150"/>
      </w:pPr>
      <w:r>
        <w:rPr/>
        <w:t xml:space="preserve">三、印度尼西亚公路建设用地的特点 82</w:t>
      </w:r>
    </w:p>
    <w:p>
      <w:pPr>
        <w:spacing w:after="150"/>
      </w:pPr>
      <w:r>
        <w:rPr/>
        <w:t xml:space="preserve">第二节 2019-2023年印度尼西亚高速公路建设情况 82</w:t>
      </w:r>
    </w:p>
    <w:p>
      <w:pPr>
        <w:spacing w:after="150"/>
      </w:pPr>
      <w:r>
        <w:rPr/>
        <w:t xml:space="preserve">一、印度尼西亚高速公路建设发展回顾 82</w:t>
      </w:r>
    </w:p>
    <w:p>
      <w:pPr>
        <w:spacing w:after="150"/>
      </w:pPr>
      <w:r>
        <w:rPr/>
        <w:t xml:space="preserve">二、近年来印度尼西亚高速公路建设情况 83</w:t>
      </w:r>
    </w:p>
    <w:p>
      <w:pPr>
        <w:spacing w:after="150"/>
      </w:pPr>
      <w:r>
        <w:rPr/>
        <w:t xml:space="preserve">三、2019-2023年印度尼西亚高速公路建设成果 84</w:t>
      </w:r>
    </w:p>
    <w:p>
      <w:pPr>
        <w:spacing w:after="150"/>
      </w:pPr>
      <w:r>
        <w:rPr/>
        <w:t xml:space="preserve">四、2019-2023年印度尼西亚高速公路建设动态 84</w:t>
      </w:r>
    </w:p>
    <w:p>
      <w:pPr>
        <w:spacing w:after="150"/>
      </w:pPr>
      <w:r>
        <w:rPr/>
        <w:t xml:space="preserve">第三节 印度尼西亚公路建设面临的问题及对策 84</w:t>
      </w:r>
    </w:p>
    <w:p>
      <w:pPr>
        <w:spacing w:after="150"/>
      </w:pPr>
      <w:r>
        <w:rPr/>
        <w:t xml:space="preserve">一、印度尼西亚高速公路建设过程中生态问题及对策 84</w:t>
      </w:r>
    </w:p>
    <w:p>
      <w:pPr>
        <w:spacing w:after="150"/>
      </w:pPr>
      <w:r>
        <w:rPr/>
        <w:t xml:space="preserve">二、印度尼西亚高速公路建设管理问题及对策 87</w:t>
      </w:r>
    </w:p>
    <w:p>
      <w:pPr>
        <w:spacing w:after="150"/>
      </w:pPr>
      <w:r>
        <w:rPr/>
        <w:t xml:space="preserve">三、印度尼西亚高速公路建设面临的主要的问题 89</w:t>
      </w:r>
    </w:p>
    <w:p>
      <w:pPr>
        <w:spacing w:after="150"/>
      </w:pPr>
      <w:r>
        <w:rPr/>
        <w:t xml:space="preserve">四、高速公路运营管理的问题及对策 89</w:t>
      </w:r>
    </w:p>
    <w:p>
      <w:pPr>
        <w:spacing w:after="150"/>
      </w:pPr>
      <w:r>
        <w:rPr/>
        <w:t xml:space="preserve">五、印度尼西亚公路建设用地需求应对对策 89</w:t>
      </w:r>
    </w:p>
    <w:p>
      <w:pPr>
        <w:spacing w:after="150"/>
      </w:pPr>
      <w:r>
        <w:rPr>
          <w:b w:val="1"/>
          <w:bCs w:val="1"/>
        </w:rPr>
        <w:t xml:space="preserve">第七章 2019-2023年印度尼西亚机场发展建设分析 91</w:t>
      </w:r>
    </w:p>
    <w:p>
      <w:pPr>
        <w:spacing w:after="150"/>
      </w:pPr>
      <w:r>
        <w:rPr/>
        <w:t xml:space="preserve">第一节 国外机场建设投资及管理经验 91</w:t>
      </w:r>
    </w:p>
    <w:p>
      <w:pPr>
        <w:spacing w:after="150"/>
      </w:pPr>
      <w:r>
        <w:rPr/>
        <w:t xml:space="preserve">一、英国模式 91</w:t>
      </w:r>
    </w:p>
    <w:p>
      <w:pPr>
        <w:spacing w:after="150"/>
      </w:pPr>
      <w:r>
        <w:rPr/>
        <w:t xml:space="preserve">二、法国模式 91</w:t>
      </w:r>
    </w:p>
    <w:p>
      <w:pPr>
        <w:spacing w:after="150"/>
      </w:pPr>
      <w:r>
        <w:rPr/>
        <w:t xml:space="preserve">三、香港模式 92</w:t>
      </w:r>
    </w:p>
    <w:p>
      <w:pPr>
        <w:spacing w:after="150"/>
      </w:pPr>
      <w:r>
        <w:rPr/>
        <w:t xml:space="preserve">四、挪威模式 94</w:t>
      </w:r>
    </w:p>
    <w:p>
      <w:pPr>
        <w:spacing w:after="150"/>
      </w:pPr>
      <w:r>
        <w:rPr/>
        <w:t xml:space="preserve">第二节 2019-2023年印度尼西亚机场建设发展情况综述 95</w:t>
      </w:r>
    </w:p>
    <w:p>
      <w:pPr>
        <w:spacing w:after="150"/>
      </w:pPr>
      <w:r>
        <w:rPr/>
        <w:t xml:space="preserve">一、近年来印度尼西亚机场建设取得的成就 95</w:t>
      </w:r>
    </w:p>
    <w:p>
      <w:pPr>
        <w:spacing w:after="150"/>
      </w:pPr>
      <w:r>
        <w:rPr/>
        <w:t xml:space="preserve">二、印度尼西亚机场建设的现状分析 95</w:t>
      </w:r>
    </w:p>
    <w:p>
      <w:pPr>
        <w:spacing w:after="150"/>
      </w:pPr>
      <w:r>
        <w:rPr/>
        <w:t xml:space="preserve">三、印度尼西亚机场的发展特点分析 96</w:t>
      </w:r>
    </w:p>
    <w:p>
      <w:pPr>
        <w:spacing w:after="150"/>
      </w:pPr>
      <w:r>
        <w:rPr/>
        <w:t xml:space="preserve">四、印度尼西亚机场业竞争格局分析 96</w:t>
      </w:r>
    </w:p>
    <w:p>
      <w:pPr>
        <w:spacing w:after="150"/>
      </w:pPr>
      <w:r>
        <w:rPr/>
        <w:t xml:space="preserve">五、印度尼西亚通用机场发展现状分析 96</w:t>
      </w:r>
    </w:p>
    <w:p>
      <w:pPr>
        <w:spacing w:after="150"/>
      </w:pPr>
      <w:r>
        <w:rPr/>
        <w:t xml:space="preserve">第三节 印度尼西亚机场发展存在的问题及策略 97</w:t>
      </w:r>
    </w:p>
    <w:p>
      <w:pPr>
        <w:spacing w:after="150"/>
      </w:pPr>
      <w:r>
        <w:rPr/>
        <w:t xml:space="preserve">一、印度尼西亚机场建设运营存在的问题 97</w:t>
      </w:r>
    </w:p>
    <w:p>
      <w:pPr>
        <w:spacing w:after="150"/>
      </w:pPr>
      <w:r>
        <w:rPr/>
        <w:t xml:space="preserve">二、印度尼西亚机场多元化经营策略分析 97</w:t>
      </w:r>
    </w:p>
    <w:p>
      <w:pPr>
        <w:spacing w:after="150"/>
      </w:pPr>
      <w:r>
        <w:rPr/>
        <w:t xml:space="preserve">三、印度尼西亚机场建设管理体制分析 98</w:t>
      </w:r>
    </w:p>
    <w:p>
      <w:pPr>
        <w:spacing w:after="150"/>
      </w:pPr>
      <w:r>
        <w:rPr/>
        <w:t xml:space="preserve">四、印度尼西亚机场建设发展政策分析 98</w:t>
      </w:r>
    </w:p>
    <w:p>
      <w:pPr>
        <w:spacing w:after="150"/>
      </w:pPr>
      <w:r>
        <w:rPr>
          <w:b w:val="1"/>
          <w:bCs w:val="1"/>
        </w:rPr>
        <w:t xml:space="preserve">第八章 2019-2023年印度尼西亚水运发展建设分析 100</w:t>
      </w:r>
    </w:p>
    <w:p>
      <w:pPr>
        <w:spacing w:after="150"/>
      </w:pPr>
      <w:r>
        <w:rPr/>
        <w:t xml:space="preserve">第一节 2019-2023年印度尼西亚水运基础设施建设发展综述 100</w:t>
      </w:r>
    </w:p>
    <w:p>
      <w:pPr>
        <w:spacing w:after="150"/>
      </w:pPr>
      <w:r>
        <w:rPr/>
        <w:t xml:space="preserve">一、印度尼西亚内河航道及港口发展概况 100</w:t>
      </w:r>
    </w:p>
    <w:p>
      <w:pPr>
        <w:spacing w:after="150"/>
      </w:pPr>
      <w:r>
        <w:rPr/>
        <w:t xml:space="preserve">二、近年来印度尼西亚港口建设取得的显着成就 100</w:t>
      </w:r>
    </w:p>
    <w:p>
      <w:pPr>
        <w:spacing w:after="150"/>
      </w:pPr>
      <w:r>
        <w:rPr/>
        <w:t xml:space="preserve">三、印度尼西亚港航发展政策环境分析 100</w:t>
      </w:r>
    </w:p>
    <w:p>
      <w:pPr>
        <w:spacing w:after="150"/>
      </w:pPr>
      <w:r>
        <w:rPr/>
        <w:t xml:space="preserve">第二节 2019-2023年印度尼西亚水运基础设施建设现状分析 101</w:t>
      </w:r>
    </w:p>
    <w:p>
      <w:pPr>
        <w:spacing w:after="150"/>
      </w:pPr>
      <w:r>
        <w:rPr/>
        <w:t xml:space="preserve">一、近年来印度尼西亚内河及港口发展建设情况 101</w:t>
      </w:r>
    </w:p>
    <w:p>
      <w:pPr>
        <w:spacing w:after="150"/>
      </w:pPr>
      <w:r>
        <w:rPr/>
        <w:t xml:space="preserve">二、近年来印度尼西亚内河及港口发展建设动态 101</w:t>
      </w:r>
    </w:p>
    <w:p>
      <w:pPr>
        <w:spacing w:after="150"/>
      </w:pPr>
      <w:r>
        <w:rPr/>
        <w:t xml:space="preserve">第三节 印度尼西亚水运基础设施建设存在的问题及对策 102</w:t>
      </w:r>
    </w:p>
    <w:p>
      <w:pPr>
        <w:spacing w:after="150"/>
      </w:pPr>
      <w:r>
        <w:rPr/>
        <w:t xml:space="preserve">一、印度尼西亚内河航道未来需重点解决的问题 102</w:t>
      </w:r>
    </w:p>
    <w:p>
      <w:pPr>
        <w:spacing w:after="150"/>
      </w:pPr>
      <w:r>
        <w:rPr/>
        <w:t xml:space="preserve">二、印度尼西亚港口发展建设存在的问题 102</w:t>
      </w:r>
    </w:p>
    <w:p>
      <w:pPr>
        <w:spacing w:after="150"/>
      </w:pPr>
      <w:r>
        <w:rPr/>
        <w:t xml:space="preserve">三、印度尼西亚港口发展建设的对策建议 104</w:t>
      </w:r>
    </w:p>
    <w:p>
      <w:pPr>
        <w:spacing w:after="150"/>
      </w:pPr>
      <w:r>
        <w:rPr/>
        <w:t xml:space="preserve">第四节 印度尼西亚水运基础设施建设未来趋势及规划 107</w:t>
      </w:r>
    </w:p>
    <w:p>
      <w:pPr>
        <w:spacing w:after="150"/>
      </w:pPr>
      <w:r>
        <w:rPr>
          <w:b w:val="1"/>
          <w:bCs w:val="1"/>
        </w:rPr>
        <w:t xml:space="preserve">第九章 2019-2023年印度尼西亚城市轨道交通发展建设分析 108</w:t>
      </w:r>
    </w:p>
    <w:p>
      <w:pPr>
        <w:spacing w:after="150"/>
      </w:pPr>
      <w:r>
        <w:rPr/>
        <w:t xml:space="preserve">第一节 2019-2023年印度尼西亚城市轨道交通建设发展综述 108</w:t>
      </w:r>
    </w:p>
    <w:p>
      <w:pPr>
        <w:spacing w:after="150"/>
      </w:pPr>
      <w:r>
        <w:rPr/>
        <w:t xml:space="preserve">一、近年来印度尼西亚铁路建设取得的成就 108</w:t>
      </w:r>
    </w:p>
    <w:p>
      <w:pPr>
        <w:spacing w:after="150"/>
      </w:pPr>
      <w:r>
        <w:rPr/>
        <w:t xml:space="preserve">二、印度尼西亚城市轨道交通行业的经济效益分析 108</w:t>
      </w:r>
    </w:p>
    <w:p>
      <w:pPr>
        <w:spacing w:after="150"/>
      </w:pPr>
      <w:r>
        <w:rPr/>
        <w:t xml:space="preserve">三、印度尼西亚城市轨道交通发展特点分析 108</w:t>
      </w:r>
    </w:p>
    <w:p>
      <w:pPr>
        <w:spacing w:after="150"/>
      </w:pPr>
      <w:r>
        <w:rPr/>
        <w:t xml:space="preserve">第二节 2019-2023年印度尼西亚城市轨道交通发展建设情况 109</w:t>
      </w:r>
    </w:p>
    <w:p>
      <w:pPr>
        <w:spacing w:after="150"/>
      </w:pPr>
      <w:r>
        <w:rPr/>
        <w:t xml:space="preserve">一、近年来印度尼西亚城市轨道交通建设运营情况 109</w:t>
      </w:r>
    </w:p>
    <w:p>
      <w:pPr>
        <w:spacing w:after="150"/>
      </w:pPr>
      <w:r>
        <w:rPr/>
        <w:t xml:space="preserve">二、近年来印度尼西亚城市轨道交通建设运营动态 110</w:t>
      </w:r>
    </w:p>
    <w:p>
      <w:pPr>
        <w:spacing w:after="150"/>
      </w:pPr>
      <w:r>
        <w:rPr/>
        <w:t xml:space="preserve">第三节 印度尼西亚城市轨道交通发展建设存在的问题及对策 110</w:t>
      </w:r>
    </w:p>
    <w:p>
      <w:pPr>
        <w:spacing w:after="150"/>
      </w:pPr>
      <w:r>
        <w:rPr/>
        <w:t xml:space="preserve">一、印度尼西亚城市轨道交通发展面临的问题 110</w:t>
      </w:r>
    </w:p>
    <w:p>
      <w:pPr>
        <w:spacing w:after="150"/>
      </w:pPr>
      <w:r>
        <w:rPr/>
        <w:t xml:space="preserve">二、印度尼西亚轨道交通建设技术问题分析 111</w:t>
      </w:r>
    </w:p>
    <w:p>
      <w:pPr>
        <w:spacing w:after="150"/>
      </w:pPr>
      <w:r>
        <w:rPr/>
        <w:t xml:space="preserve">三、印度尼西亚城市轨道交通建设降低成本对策 111</w:t>
      </w:r>
    </w:p>
    <w:p>
      <w:pPr>
        <w:spacing w:after="150"/>
      </w:pPr>
      <w:r>
        <w:rPr/>
        <w:t xml:space="preserve">四、印度尼西亚城市轨道交通发展政策导向建议 111</w:t>
      </w:r>
    </w:p>
    <w:p>
      <w:pPr>
        <w:spacing w:after="150"/>
      </w:pPr>
      <w:r>
        <w:rPr/>
        <w:t xml:space="preserve">第四节 印度尼西亚城市轨道交通建设未来发展与规划 112</w:t>
      </w:r>
    </w:p>
    <w:p>
      <w:pPr>
        <w:spacing w:after="150"/>
      </w:pPr>
      <w:r>
        <w:rPr>
          <w:b w:val="1"/>
          <w:bCs w:val="1"/>
        </w:rPr>
        <w:t xml:space="preserve">第十章 2019-2023年印度尼西亚通信基础设施发展建设分析 113</w:t>
      </w:r>
    </w:p>
    <w:p>
      <w:pPr>
        <w:spacing w:after="150"/>
      </w:pPr>
      <w:r>
        <w:rPr/>
        <w:t xml:space="preserve">第一节 2019-2023年印度尼西亚通信基础设施发展综述 113</w:t>
      </w:r>
    </w:p>
    <w:p>
      <w:pPr>
        <w:spacing w:after="150"/>
      </w:pPr>
      <w:r>
        <w:rPr/>
        <w:t xml:space="preserve">一、近年来印度尼西亚通信基础设施建设发展现状 113</w:t>
      </w:r>
    </w:p>
    <w:p>
      <w:pPr>
        <w:spacing w:after="150"/>
      </w:pPr>
      <w:r>
        <w:rPr/>
        <w:t xml:space="preserve">二、印度尼西亚将加快通信基础设施建设 113</w:t>
      </w:r>
    </w:p>
    <w:p>
      <w:pPr>
        <w:spacing w:after="150"/>
      </w:pPr>
      <w:r>
        <w:rPr/>
        <w:t xml:space="preserve">三、印度尼西亚建设新一代信息基础设施 114</w:t>
      </w:r>
    </w:p>
    <w:p>
      <w:pPr>
        <w:spacing w:after="150"/>
      </w:pPr>
      <w:r>
        <w:rPr/>
        <w:t xml:space="preserve">四、印度尼西亚通信网络基础设施的共建共享 114</w:t>
      </w:r>
    </w:p>
    <w:p>
      <w:pPr>
        <w:spacing w:after="150"/>
      </w:pPr>
      <w:r>
        <w:rPr/>
        <w:t xml:space="preserve">五、2019-2023年印度尼西亚通信网络发展态势 114</w:t>
      </w:r>
    </w:p>
    <w:p>
      <w:pPr>
        <w:spacing w:after="150"/>
      </w:pPr>
      <w:r>
        <w:rPr/>
        <w:t xml:space="preserve">第二节 2019-2023年印度尼西亚移动通信基础设施发展情况 115</w:t>
      </w:r>
    </w:p>
    <w:p>
      <w:pPr>
        <w:spacing w:after="150"/>
      </w:pPr>
      <w:r>
        <w:rPr/>
        <w:t xml:space="preserve">一、现代移动通信发展阶段 115</w:t>
      </w:r>
    </w:p>
    <w:p>
      <w:pPr>
        <w:spacing w:after="150"/>
      </w:pPr>
      <w:r>
        <w:rPr/>
        <w:t xml:space="preserve">二、印度尼西亚移动通信发展概况 115</w:t>
      </w:r>
    </w:p>
    <w:p>
      <w:pPr>
        <w:spacing w:after="150"/>
      </w:pPr>
      <w:r>
        <w:rPr/>
        <w:t xml:space="preserve">三、印度尼西亚移动通信专项发展情况 116</w:t>
      </w:r>
    </w:p>
    <w:p>
      <w:pPr>
        <w:spacing w:after="150"/>
      </w:pPr>
      <w:r>
        <w:rPr/>
        <w:t xml:space="preserve">四、2019-2023年印度尼西亚移动通信设备市场发展状况 116</w:t>
      </w:r>
    </w:p>
    <w:p>
      <w:pPr>
        <w:spacing w:after="150"/>
      </w:pPr>
      <w:r>
        <w:rPr/>
        <w:t xml:space="preserve">五、印度尼西亚移动通信设备市场展望 118</w:t>
      </w:r>
    </w:p>
    <w:p>
      <w:pPr>
        <w:spacing w:after="150"/>
      </w:pPr>
      <w:r>
        <w:rPr/>
        <w:t xml:space="preserve">第三节 2019-2023年印度尼西亚宽带网络建设综述 119</w:t>
      </w:r>
    </w:p>
    <w:p>
      <w:pPr>
        <w:spacing w:after="150"/>
      </w:pPr>
      <w:r>
        <w:rPr/>
        <w:t xml:space="preserve">一、印度尼西亚宽带网络发展回顾 119</w:t>
      </w:r>
    </w:p>
    <w:p>
      <w:pPr>
        <w:spacing w:after="150"/>
      </w:pPr>
      <w:r>
        <w:rPr/>
        <w:t xml:space="preserve">二、近年来印度尼西亚宽带建设成果 119</w:t>
      </w:r>
    </w:p>
    <w:p>
      <w:pPr>
        <w:spacing w:after="150"/>
      </w:pPr>
      <w:r>
        <w:rPr/>
        <w:t xml:space="preserve">三、印度尼西亚宽带建设取得阶段性发展 119</w:t>
      </w:r>
    </w:p>
    <w:p>
      <w:pPr>
        <w:spacing w:after="150"/>
      </w:pPr>
      <w:r>
        <w:rPr/>
        <w:t xml:space="preserve">第四节 印度尼西亚城市通信基础设施建设存在的问题及对策 120</w:t>
      </w:r>
    </w:p>
    <w:p>
      <w:pPr>
        <w:spacing w:after="150"/>
      </w:pPr>
      <w:r>
        <w:rPr/>
        <w:t xml:space="preserve">一、印度尼西亚通信基础设施建设的主要问题 120</w:t>
      </w:r>
    </w:p>
    <w:p>
      <w:pPr>
        <w:spacing w:after="150"/>
      </w:pPr>
      <w:r>
        <w:rPr/>
        <w:t xml:space="preserve">二、印度尼西亚宽带建设面临的挑战性问题 120</w:t>
      </w:r>
    </w:p>
    <w:p>
      <w:pPr>
        <w:spacing w:after="150"/>
      </w:pPr>
      <w:r>
        <w:rPr/>
        <w:t xml:space="preserve">三、印度尼西亚通信基础设施共建共享问题及建议 120</w:t>
      </w:r>
    </w:p>
    <w:p>
      <w:pPr>
        <w:spacing w:after="150"/>
      </w:pPr>
      <w:r>
        <w:rPr/>
        <w:t xml:space="preserve">四、印度尼西亚宽带建设障碍的应对策略 121</w:t>
      </w:r>
    </w:p>
    <w:p>
      <w:pPr>
        <w:spacing w:after="150"/>
      </w:pPr>
      <w:r>
        <w:rPr/>
        <w:t xml:space="preserve">五、印度尼西亚固定宽带建设和经营策略探索 121</w:t>
      </w:r>
    </w:p>
    <w:p>
      <w:pPr>
        <w:spacing w:after="150"/>
      </w:pPr>
      <w:r>
        <w:rPr>
          <w:b w:val="1"/>
          <w:bCs w:val="1"/>
        </w:rPr>
        <w:t xml:space="preserve">第十一章 2019-2023年印度尼西亚其他公用工程设施发展建设分析 122</w:t>
      </w:r>
    </w:p>
    <w:p>
      <w:pPr>
        <w:spacing w:after="150"/>
      </w:pPr>
      <w:r>
        <w:rPr/>
        <w:t xml:space="preserve">第一节 2019-2023年电力基础设施建设发展综述 122</w:t>
      </w:r>
    </w:p>
    <w:p>
      <w:pPr>
        <w:spacing w:after="150"/>
      </w:pPr>
      <w:r>
        <w:rPr/>
        <w:t xml:space="preserve">一、印度尼西亚电力基础设施建设发展回顾 122</w:t>
      </w:r>
    </w:p>
    <w:p>
      <w:pPr>
        <w:spacing w:after="150"/>
      </w:pPr>
      <w:r>
        <w:rPr/>
        <w:t xml:space="preserve">二、2019-2023年印度尼西亚电力基础设施建设情况 123</w:t>
      </w:r>
    </w:p>
    <w:p>
      <w:pPr>
        <w:spacing w:after="150"/>
      </w:pPr>
      <w:r>
        <w:rPr/>
        <w:t xml:space="preserve">三、2019-2023年印度尼西亚电网规划建设进展分析 125</w:t>
      </w:r>
    </w:p>
    <w:p>
      <w:pPr>
        <w:spacing w:after="150"/>
      </w:pPr>
      <w:r>
        <w:rPr/>
        <w:t xml:space="preserve">四、印度尼西亚电网建设投资计划 125</w:t>
      </w:r>
    </w:p>
    <w:p>
      <w:pPr>
        <w:spacing w:after="150"/>
      </w:pPr>
      <w:r>
        <w:rPr/>
        <w:t xml:space="preserve">第二节 2019-2023年印度尼西亚天然气基础设施建设发展情况 126</w:t>
      </w:r>
    </w:p>
    <w:p>
      <w:pPr>
        <w:spacing w:after="150"/>
      </w:pPr>
      <w:r>
        <w:rPr/>
        <w:t xml:space="preserve">一、印度尼西亚天然气基础设施建设现状及不足 126</w:t>
      </w:r>
    </w:p>
    <w:p>
      <w:pPr>
        <w:spacing w:after="150"/>
      </w:pPr>
      <w:r>
        <w:rPr/>
        <w:t xml:space="preserve">二、印度尼西亚天然气基础设施建设的发展重点 127</w:t>
      </w:r>
    </w:p>
    <w:p>
      <w:pPr>
        <w:spacing w:after="150"/>
      </w:pPr>
      <w:r>
        <w:rPr/>
        <w:t xml:space="preserve">三、印度尼西亚天然气基础设施建设运营政策环境 127</w:t>
      </w:r>
    </w:p>
    <w:p>
      <w:pPr>
        <w:spacing w:after="150"/>
      </w:pPr>
      <w:r>
        <w:rPr/>
        <w:t xml:space="preserve">四、2019-2023年印度尼西亚天然气基础设施投资情况 127</w:t>
      </w:r>
    </w:p>
    <w:p>
      <w:pPr>
        <w:spacing w:after="150"/>
      </w:pPr>
      <w:r>
        <w:rPr/>
        <w:t xml:space="preserve">五、印度尼西亚天然气基础设施建设展望与规划 128</w:t>
      </w:r>
    </w:p>
    <w:p>
      <w:pPr>
        <w:spacing w:after="150"/>
      </w:pPr>
      <w:r>
        <w:rPr/>
        <w:t xml:space="preserve">第三节 2019-2023年印度尼西亚水利基础设施建设发展综述 128</w:t>
      </w:r>
    </w:p>
    <w:p>
      <w:pPr>
        <w:spacing w:after="150"/>
      </w:pPr>
      <w:r>
        <w:rPr/>
        <w:t xml:space="preserve">一、近年来印度尼西亚水利基础设施建设取得的成就 128</w:t>
      </w:r>
    </w:p>
    <w:p>
      <w:pPr>
        <w:spacing w:after="150"/>
      </w:pPr>
      <w:r>
        <w:rPr/>
        <w:t xml:space="preserve">二、印度尼西亚水利基础设施建设投资情况回顾 128</w:t>
      </w:r>
    </w:p>
    <w:p>
      <w:pPr>
        <w:spacing w:after="150"/>
      </w:pPr>
      <w:r>
        <w:rPr/>
        <w:t xml:space="preserve">三、未来印度尼西亚水利设施建设主要任务 128</w:t>
      </w:r>
    </w:p>
    <w:p>
      <w:pPr>
        <w:spacing w:after="150"/>
      </w:pPr>
      <w:r>
        <w:rPr/>
        <w:t xml:space="preserve">第四节 2019-2023年印度尼西亚城镇供水基础设施建设发展情况 129</w:t>
      </w:r>
    </w:p>
    <w:p>
      <w:pPr>
        <w:spacing w:after="150"/>
      </w:pPr>
      <w:r>
        <w:rPr/>
        <w:t xml:space="preserve">一、近年来印度尼西亚城镇供水基础设施发展回顾 129</w:t>
      </w:r>
    </w:p>
    <w:p>
      <w:pPr>
        <w:spacing w:after="150"/>
      </w:pPr>
      <w:r>
        <w:rPr/>
        <w:t xml:space="preserve">二、印度尼西亚城镇供水设施改造和建设的目标与任务 130</w:t>
      </w:r>
    </w:p>
    <w:p>
      <w:pPr>
        <w:spacing w:after="150"/>
      </w:pPr>
      <w:r>
        <w:rPr/>
        <w:t xml:space="preserve">三、印度尼西亚城镇供水设施改造和建设的保障措施 130</w:t>
      </w:r>
    </w:p>
    <w:p>
      <w:pPr>
        <w:spacing w:after="150"/>
      </w:pPr>
      <w:r>
        <w:rPr/>
        <w:t xml:space="preserve">第五节 印度尼西亚城市通信基础设施建设存在的问题及对策 130</w:t>
      </w:r>
    </w:p>
    <w:p>
      <w:pPr>
        <w:spacing w:after="150"/>
      </w:pPr>
      <w:r>
        <w:rPr/>
        <w:t xml:space="preserve">一、印度尼西亚通信基础设施建设的主要问题 130</w:t>
      </w:r>
    </w:p>
    <w:p>
      <w:pPr>
        <w:spacing w:after="150"/>
      </w:pPr>
      <w:r>
        <w:rPr/>
        <w:t xml:space="preserve">二、印度尼西亚宽带建设面临的挑战性问题 131</w:t>
      </w:r>
    </w:p>
    <w:p>
      <w:pPr>
        <w:spacing w:after="150"/>
      </w:pPr>
      <w:r>
        <w:rPr/>
        <w:t xml:space="preserve">三、印度尼西亚宽带建设障碍的应对策略 131</w:t>
      </w:r>
    </w:p>
    <w:p>
      <w:pPr>
        <w:spacing w:after="150"/>
      </w:pPr>
      <w:r>
        <w:rPr/>
        <w:t xml:space="preserve">四、印度尼西亚固定宽带建设和经营前景探索 132</w:t>
      </w:r>
    </w:p>
    <w:p>
      <w:pPr>
        <w:spacing w:after="150"/>
      </w:pPr>
      <w:r>
        <w:rPr/>
        <w:t xml:space="preserve">第六节 2019-2023年印度尼西亚城镇污水处理设施建设现状分析 133</w:t>
      </w:r>
    </w:p>
    <w:p>
      <w:pPr>
        <w:spacing w:after="150"/>
      </w:pPr>
      <w:r>
        <w:rPr/>
        <w:t xml:space="preserve">一、近年来印度尼西亚城镇污水处理发展情况 133</w:t>
      </w:r>
    </w:p>
    <w:p>
      <w:pPr>
        <w:spacing w:after="150"/>
      </w:pPr>
      <w:r>
        <w:rPr/>
        <w:t xml:space="preserve">二、印度尼西亚城镇污水处理设施建设动态 133</w:t>
      </w:r>
    </w:p>
    <w:p>
      <w:pPr>
        <w:spacing w:after="150"/>
      </w:pPr>
      <w:r>
        <w:rPr/>
        <w:t xml:space="preserve">三、未来印度尼西亚城镇污水处理发展目标与任务 133</w:t>
      </w:r>
    </w:p>
    <w:p>
      <w:pPr>
        <w:spacing w:after="150"/>
      </w:pPr>
      <w:r>
        <w:rPr>
          <w:b w:val="1"/>
          <w:bCs w:val="1"/>
        </w:rPr>
        <w:t xml:space="preserve">第十二章 2019-2023年印度尼西亚基础建设行业财务状况分析 134</w:t>
      </w:r>
    </w:p>
    <w:p>
      <w:pPr>
        <w:spacing w:after="150"/>
      </w:pPr>
      <w:r>
        <w:rPr/>
        <w:t xml:space="preserve">第一节 2019-2023年印度尼西亚基础建设行业三费变化情况 134</w:t>
      </w:r>
    </w:p>
    <w:p>
      <w:pPr>
        <w:spacing w:after="150"/>
      </w:pPr>
      <w:r>
        <w:rPr/>
        <w:t xml:space="preserve">第二节 2019-2023年印度尼西亚基础建设行业经营效益分析 135</w:t>
      </w:r>
    </w:p>
    <w:p>
      <w:pPr>
        <w:spacing w:after="150"/>
      </w:pPr>
      <w:r>
        <w:rPr/>
        <w:t xml:space="preserve">一、2019-2023年印度尼西亚基础建设行业盈利能力 135</w:t>
      </w:r>
    </w:p>
    <w:p>
      <w:pPr>
        <w:spacing w:after="150"/>
      </w:pPr>
      <w:r>
        <w:rPr/>
        <w:t xml:space="preserve">二、2019-2023年印度尼西亚基础建设行业营运能力 135</w:t>
      </w:r>
    </w:p>
    <w:p>
      <w:pPr>
        <w:spacing w:after="150"/>
      </w:pPr>
      <w:r>
        <w:rPr/>
        <w:t xml:space="preserve">三、2019-2023年印度尼西亚基础建设行业偿债能力 136</w:t>
      </w:r>
    </w:p>
    <w:p>
      <w:pPr>
        <w:spacing w:after="150"/>
      </w:pPr>
      <w:r>
        <w:rPr/>
        <w:t xml:space="preserve">四、2019-2023年印度尼西亚基础建设行业发展能力 137</w:t>
      </w:r>
    </w:p>
    <w:p>
      <w:pPr>
        <w:spacing w:after="150"/>
      </w:pPr>
      <w:r>
        <w:rPr>
          <w:b w:val="1"/>
          <w:bCs w:val="1"/>
        </w:rPr>
        <w:t xml:space="preserve">第十三章 外商投资印度尼西亚基础建设行业的主要政策法规 138</w:t>
      </w:r>
    </w:p>
    <w:p>
      <w:pPr>
        <w:spacing w:after="150"/>
      </w:pPr>
      <w:r>
        <w:rPr/>
        <w:t xml:space="preserve">第一节 与外商投资有关的印度尼西亚贸易政策 138</w:t>
      </w:r>
    </w:p>
    <w:p>
      <w:pPr>
        <w:spacing w:after="150"/>
      </w:pPr>
      <w:r>
        <w:rPr/>
        <w:t xml:space="preserve">一、印度尼西亚主要贸易法规体系 138</w:t>
      </w:r>
    </w:p>
    <w:p>
      <w:pPr>
        <w:spacing w:after="150"/>
      </w:pPr>
      <w:r>
        <w:rPr/>
        <w:t xml:space="preserve">二、印度尼西亚进出口贸易管理的相关规定 138</w:t>
      </w:r>
    </w:p>
    <w:p>
      <w:pPr>
        <w:spacing w:after="150"/>
      </w:pPr>
      <w:r>
        <w:rPr/>
        <w:t xml:space="preserve">三、印度尼西亚进出口商品检验检疫程序 140</w:t>
      </w:r>
    </w:p>
    <w:p>
      <w:pPr>
        <w:spacing w:after="150"/>
      </w:pPr>
      <w:r>
        <w:rPr/>
        <w:t xml:space="preserve">四、印度尼西亚海关管理规章制度 141</w:t>
      </w:r>
    </w:p>
    <w:p>
      <w:pPr>
        <w:spacing w:after="150"/>
      </w:pPr>
      <w:r>
        <w:rPr/>
        <w:t xml:space="preserve">五、印度尼西亚对外出口市场发展新规划出台 143</w:t>
      </w:r>
    </w:p>
    <w:p>
      <w:pPr>
        <w:spacing w:after="150"/>
      </w:pPr>
      <w:r>
        <w:rPr/>
        <w:t xml:space="preserve">第二节 与外商投资有关的市场准入规定 143</w:t>
      </w:r>
    </w:p>
    <w:p>
      <w:pPr>
        <w:spacing w:after="150"/>
      </w:pPr>
      <w:r>
        <w:rPr/>
        <w:t xml:space="preserve">一、印度尼西亚投资行业的主要规定 143</w:t>
      </w:r>
    </w:p>
    <w:p>
      <w:pPr>
        <w:spacing w:after="150"/>
      </w:pPr>
      <w:r>
        <w:rPr/>
        <w:t xml:space="preserve">二、印度尼西亚投资方式的规定 146</w:t>
      </w:r>
    </w:p>
    <w:p>
      <w:pPr>
        <w:spacing w:after="150"/>
      </w:pPr>
      <w:r>
        <w:rPr/>
        <w:t xml:space="preserve">第三节 与外商投资有关的税收制度 147</w:t>
      </w:r>
    </w:p>
    <w:p>
      <w:pPr>
        <w:spacing w:after="150"/>
      </w:pPr>
      <w:r>
        <w:rPr/>
        <w:t xml:space="preserve">一、印度尼西亚的税收体系和制度 147</w:t>
      </w:r>
    </w:p>
    <w:p>
      <w:pPr>
        <w:spacing w:after="150"/>
      </w:pPr>
      <w:r>
        <w:rPr/>
        <w:t xml:space="preserve">二、印度尼西亚的主要税赋和税率 147</w:t>
      </w:r>
    </w:p>
    <w:p>
      <w:pPr>
        <w:spacing w:after="150"/>
      </w:pPr>
      <w:r>
        <w:rPr/>
        <w:t xml:space="preserve">第四节 与外商投资有关的其他法律法规 148</w:t>
      </w:r>
    </w:p>
    <w:p>
      <w:pPr>
        <w:spacing w:after="150"/>
      </w:pPr>
      <w:r>
        <w:rPr/>
        <w:t xml:space="preserve">一、印度尼西亚关于劳动就业的规定 148</w:t>
      </w:r>
    </w:p>
    <w:p>
      <w:pPr>
        <w:spacing w:after="150"/>
      </w:pPr>
      <w:r>
        <w:rPr/>
        <w:t xml:space="preserve">二、印度尼西亚关于环境保护的规定 150</w:t>
      </w:r>
    </w:p>
    <w:p>
      <w:pPr>
        <w:spacing w:after="150"/>
      </w:pPr>
      <w:r>
        <w:rPr/>
        <w:t xml:space="preserve">三、印度尼西亚关于知识产权的保护规定 151</w:t>
      </w:r>
    </w:p>
    <w:p>
      <w:pPr>
        <w:spacing w:after="150"/>
      </w:pPr>
      <w:r>
        <w:rPr/>
        <w:t xml:space="preserve">第五节 印度尼西亚吸引外资的政策分析 152</w:t>
      </w:r>
    </w:p>
    <w:p>
      <w:pPr>
        <w:spacing w:after="150"/>
      </w:pPr>
      <w:r>
        <w:rPr/>
        <w:t xml:space="preserve">一、印度尼西亚鼓励投资的优惠政策框架 152</w:t>
      </w:r>
    </w:p>
    <w:p>
      <w:pPr>
        <w:spacing w:after="150"/>
      </w:pPr>
      <w:r>
        <w:rPr/>
        <w:t xml:space="preserve">二、印度尼西亚行业投资的具体鼓励政策 153</w:t>
      </w:r>
    </w:p>
    <w:p>
      <w:pPr>
        <w:spacing w:after="150"/>
      </w:pPr>
      <w:r>
        <w:rPr/>
        <w:t xml:space="preserve">三、印度尼西亚行业投资的区域鼓励政策 154</w:t>
      </w:r>
    </w:p>
    <w:p>
      <w:pPr>
        <w:spacing w:after="150"/>
      </w:pPr>
      <w:r>
        <w:rPr/>
        <w:t xml:space="preserve">四、中国企业在印尼投资的保护政策 154</w:t>
      </w:r>
    </w:p>
    <w:p>
      <w:pPr>
        <w:spacing w:after="150"/>
      </w:pPr>
      <w:r>
        <w:rPr>
          <w:b w:val="1"/>
          <w:bCs w:val="1"/>
        </w:rPr>
        <w:t xml:space="preserve">第十四章 外企在印度尼西亚设立和人员的进入程序 155</w:t>
      </w:r>
    </w:p>
    <w:p>
      <w:pPr>
        <w:spacing w:after="150"/>
      </w:pPr>
      <w:r>
        <w:rPr/>
        <w:t xml:space="preserve">第一节 外企注册需要办理的手续 155</w:t>
      </w:r>
    </w:p>
    <w:p>
      <w:pPr>
        <w:spacing w:after="150"/>
      </w:pPr>
      <w:r>
        <w:rPr/>
        <w:t xml:space="preserve">一、设立企业的形式 155</w:t>
      </w:r>
    </w:p>
    <w:p>
      <w:pPr>
        <w:spacing w:after="150"/>
      </w:pPr>
      <w:r>
        <w:rPr/>
        <w:t xml:space="preserve">二、注册企业的受理机构 155</w:t>
      </w:r>
    </w:p>
    <w:p>
      <w:pPr>
        <w:spacing w:after="150"/>
      </w:pPr>
      <w:r>
        <w:rPr/>
        <w:t xml:space="preserve">三、注册企业的主要程序 155</w:t>
      </w:r>
    </w:p>
    <w:p>
      <w:pPr>
        <w:spacing w:after="150"/>
      </w:pPr>
      <w:r>
        <w:rPr/>
        <w:t xml:space="preserve">第二节 外企承揽工程项目的程序 157</w:t>
      </w:r>
    </w:p>
    <w:p>
      <w:pPr>
        <w:spacing w:after="150"/>
      </w:pPr>
      <w:r>
        <w:rPr/>
        <w:t xml:space="preserve">一、获取信息 157</w:t>
      </w:r>
    </w:p>
    <w:p>
      <w:pPr>
        <w:spacing w:after="150"/>
      </w:pPr>
      <w:r>
        <w:rPr/>
        <w:t xml:space="preserve">二、招标投标 157</w:t>
      </w:r>
    </w:p>
    <w:p>
      <w:pPr>
        <w:spacing w:after="150"/>
      </w:pPr>
      <w:r>
        <w:rPr/>
        <w:t xml:space="preserve">三、许可手续 158</w:t>
      </w:r>
    </w:p>
    <w:p>
      <w:pPr>
        <w:spacing w:after="150"/>
      </w:pPr>
      <w:r>
        <w:rPr/>
        <w:t xml:space="preserve">第三节 外企申请专利及注册商标 158</w:t>
      </w:r>
    </w:p>
    <w:p>
      <w:pPr>
        <w:spacing w:after="150"/>
      </w:pPr>
      <w:r>
        <w:rPr/>
        <w:t xml:space="preserve">一、申请专利 158</w:t>
      </w:r>
    </w:p>
    <w:p>
      <w:pPr>
        <w:spacing w:after="150"/>
      </w:pPr>
      <w:r>
        <w:rPr/>
        <w:t xml:space="preserve">二、注册商标 158</w:t>
      </w:r>
    </w:p>
    <w:p>
      <w:pPr>
        <w:spacing w:after="150"/>
      </w:pPr>
      <w:r>
        <w:rPr/>
        <w:t xml:space="preserve">第四节 外企在印度尼西亚报税的相关手续 159</w:t>
      </w:r>
    </w:p>
    <w:p>
      <w:pPr>
        <w:spacing w:after="150"/>
      </w:pPr>
      <w:r>
        <w:rPr/>
        <w:t xml:space="preserve">一、报税时间 159</w:t>
      </w:r>
    </w:p>
    <w:p>
      <w:pPr>
        <w:spacing w:after="150"/>
      </w:pPr>
      <w:r>
        <w:rPr/>
        <w:t xml:space="preserve">二、报税渠道 159</w:t>
      </w:r>
    </w:p>
    <w:p>
      <w:pPr>
        <w:spacing w:after="150"/>
      </w:pPr>
      <w:r>
        <w:rPr/>
        <w:t xml:space="preserve">三、报税手续 159</w:t>
      </w:r>
    </w:p>
    <w:p>
      <w:pPr>
        <w:spacing w:after="150"/>
      </w:pPr>
      <w:r>
        <w:rPr/>
        <w:t xml:space="preserve">四、报税资料 159</w:t>
      </w:r>
    </w:p>
    <w:p>
      <w:pPr>
        <w:spacing w:after="150"/>
      </w:pPr>
      <w:r>
        <w:rPr/>
        <w:t xml:space="preserve">第五节 赴印度尼西亚的工作准证办理程序 160</w:t>
      </w:r>
    </w:p>
    <w:p>
      <w:pPr>
        <w:spacing w:after="150"/>
      </w:pPr>
      <w:r>
        <w:rPr/>
        <w:t xml:space="preserve">一、主管部门 160</w:t>
      </w:r>
    </w:p>
    <w:p>
      <w:pPr>
        <w:spacing w:after="150"/>
      </w:pPr>
      <w:r>
        <w:rPr/>
        <w:t xml:space="preserve">二、工作许可制度 160</w:t>
      </w:r>
    </w:p>
    <w:p>
      <w:pPr>
        <w:spacing w:after="150"/>
      </w:pPr>
      <w:r>
        <w:rPr/>
        <w:t xml:space="preserve">三、申请程序 160</w:t>
      </w:r>
    </w:p>
    <w:p>
      <w:pPr>
        <w:spacing w:after="150"/>
      </w:pPr>
      <w:r>
        <w:rPr/>
        <w:t xml:space="preserve">四、提供资料 160</w:t>
      </w:r>
    </w:p>
    <w:p>
      <w:pPr>
        <w:spacing w:after="150"/>
      </w:pPr>
      <w:r>
        <w:rPr>
          <w:b w:val="1"/>
          <w:bCs w:val="1"/>
        </w:rPr>
        <w:t xml:space="preserve">第十五章 2019-2023年印度尼西亚基础建设行业融资分析 161</w:t>
      </w:r>
    </w:p>
    <w:p>
      <w:pPr>
        <w:spacing w:after="150"/>
      </w:pPr>
      <w:r>
        <w:rPr/>
        <w:t xml:space="preserve">第一节 印度尼西亚基础设施投融资模式概述 161</w:t>
      </w:r>
    </w:p>
    <w:p>
      <w:pPr>
        <w:spacing w:after="150"/>
      </w:pPr>
      <w:r>
        <w:rPr/>
        <w:t xml:space="preserve">一、印度尼西亚基础建设行业BT模式分析 161</w:t>
      </w:r>
    </w:p>
    <w:p>
      <w:pPr>
        <w:spacing w:after="150"/>
      </w:pPr>
      <w:r>
        <w:rPr/>
        <w:t xml:space="preserve">二、印度尼西亚基础建设行业BOT模式分析 164</w:t>
      </w:r>
    </w:p>
    <w:p>
      <w:pPr>
        <w:spacing w:after="150"/>
      </w:pPr>
      <w:r>
        <w:rPr/>
        <w:t xml:space="preserve">三、印度尼西亚基础建设行业TOT模式分析 169</w:t>
      </w:r>
    </w:p>
    <w:p>
      <w:pPr>
        <w:spacing w:after="150"/>
      </w:pPr>
      <w:r>
        <w:rPr/>
        <w:t xml:space="preserve">四、印度尼西亚基础建设行业ABS模式分析 171</w:t>
      </w:r>
    </w:p>
    <w:p>
      <w:pPr>
        <w:spacing w:after="150"/>
      </w:pPr>
      <w:r>
        <w:rPr/>
        <w:t xml:space="preserve">五、印度尼西亚基础建设行业杠杠租赁模式分析 172</w:t>
      </w:r>
    </w:p>
    <w:p>
      <w:pPr>
        <w:spacing w:after="150"/>
      </w:pPr>
      <w:r>
        <w:rPr/>
        <w:t xml:space="preserve">六、印度尼西亚基础建设行业产品支付模式分析 175</w:t>
      </w:r>
    </w:p>
    <w:p>
      <w:pPr>
        <w:spacing w:after="150"/>
      </w:pPr>
      <w:r>
        <w:rPr/>
        <w:t xml:space="preserve">第二节 2019-2023年印度尼西亚基础建设行业投资基金分析 176</w:t>
      </w:r>
    </w:p>
    <w:p>
      <w:pPr>
        <w:spacing w:after="150"/>
      </w:pPr>
      <w:r>
        <w:rPr/>
        <w:t xml:space="preserve">一、定义和特点 176</w:t>
      </w:r>
    </w:p>
    <w:p>
      <w:pPr>
        <w:spacing w:after="150"/>
      </w:pPr>
      <w:r>
        <w:rPr/>
        <w:t xml:space="preserve">二、组织模式 177</w:t>
      </w:r>
    </w:p>
    <w:p>
      <w:pPr>
        <w:spacing w:after="150"/>
      </w:pPr>
      <w:r>
        <w:rPr/>
        <w:t xml:space="preserve">三、运作机制 180</w:t>
      </w:r>
    </w:p>
    <w:p>
      <w:pPr>
        <w:spacing w:after="150"/>
      </w:pPr>
      <w:r>
        <w:rPr/>
        <w:t xml:space="preserve">第三节 2019-2023年印度尼西亚基础设施资产证券化融资分析 181</w:t>
      </w:r>
    </w:p>
    <w:p>
      <w:pPr>
        <w:spacing w:after="150"/>
      </w:pPr>
      <w:r>
        <w:rPr/>
        <w:t xml:space="preserve">一、印度尼西亚资产证券化发展状况 181</w:t>
      </w:r>
    </w:p>
    <w:p>
      <w:pPr>
        <w:spacing w:after="150"/>
      </w:pPr>
      <w:r>
        <w:rPr/>
        <w:t xml:space="preserve">二、印度尼西亚基础设施资产证券化的优势 181</w:t>
      </w:r>
    </w:p>
    <w:p>
      <w:pPr>
        <w:spacing w:after="150"/>
      </w:pPr>
      <w:r>
        <w:rPr/>
        <w:t xml:space="preserve">三、印度尼西亚基础设施资产证券化可行性分析 182</w:t>
      </w:r>
    </w:p>
    <w:p>
      <w:pPr>
        <w:spacing w:after="150"/>
      </w:pPr>
      <w:r>
        <w:rPr/>
        <w:t xml:space="preserve">四、印度尼西亚基础设施资产证券化的风险分析 182</w:t>
      </w:r>
    </w:p>
    <w:p>
      <w:pPr>
        <w:spacing w:after="150"/>
      </w:pPr>
      <w:r>
        <w:rPr/>
        <w:t xml:space="preserve">五、印度尼西亚基础设施资产证券化的发展建议 185</w:t>
      </w:r>
    </w:p>
    <w:p>
      <w:pPr>
        <w:spacing w:after="150"/>
      </w:pPr>
      <w:r>
        <w:rPr>
          <w:b w:val="1"/>
          <w:bCs w:val="1"/>
        </w:rPr>
        <w:t xml:space="preserve">第十六章 2024-2029年印度尼西亚基础设施发展建设前景及未来规划 187</w:t>
      </w:r>
    </w:p>
    <w:p>
      <w:pPr>
        <w:spacing w:after="150"/>
      </w:pPr>
      <w:r>
        <w:rPr/>
        <w:t xml:space="preserve">第一节 2024-2029年印度尼西亚基础设施发展建设前景展望 187</w:t>
      </w:r>
    </w:p>
    <w:p>
      <w:pPr>
        <w:spacing w:after="150"/>
      </w:pPr>
      <w:r>
        <w:rPr/>
        <w:t xml:space="preserve">一、国际基础设施发展前景分析 187</w:t>
      </w:r>
    </w:p>
    <w:p>
      <w:pPr>
        <w:spacing w:after="150"/>
      </w:pPr>
      <w:r>
        <w:rPr/>
        <w:t xml:space="preserve">二、2024-2029年印度尼西亚基础设施投资前景 191</w:t>
      </w:r>
    </w:p>
    <w:p>
      <w:pPr>
        <w:spacing w:after="150"/>
      </w:pPr>
      <w:r>
        <w:rPr/>
        <w:t xml:space="preserve">三、2024-2029年印度尼西亚基础设施建设发展展望 191</w:t>
      </w:r>
    </w:p>
    <w:p>
      <w:pPr>
        <w:spacing w:after="150"/>
      </w:pPr>
      <w:r>
        <w:rPr/>
        <w:t xml:space="preserve">四、2024-2029年印度尼西亚城市基础设施投资前景分析 192</w:t>
      </w:r>
    </w:p>
    <w:p>
      <w:pPr>
        <w:spacing w:after="150"/>
      </w:pPr>
      <w:r>
        <w:rPr/>
        <w:t xml:space="preserve">五、2024-2029年印度尼西亚信息基础设施投资前景 192</w:t>
      </w:r>
    </w:p>
    <w:p>
      <w:pPr>
        <w:spacing w:after="150"/>
      </w:pPr>
      <w:r>
        <w:rPr/>
        <w:t xml:space="preserve">第二节 “一带一路”主要内容及背景 193</w:t>
      </w:r>
    </w:p>
    <w:p>
      <w:pPr>
        <w:spacing w:after="150"/>
      </w:pPr>
      <w:r>
        <w:rPr/>
        <w:t xml:space="preserve">一、“一带一路”的主要内容 193</w:t>
      </w:r>
    </w:p>
    <w:p>
      <w:pPr>
        <w:spacing w:after="150"/>
      </w:pPr>
      <w:r>
        <w:rPr/>
        <w:t xml:space="preserve">二、"一带一路"的国际背景 196</w:t>
      </w:r>
    </w:p>
    <w:p>
      <w:pPr>
        <w:spacing w:after="150"/>
      </w:pPr>
      <w:r>
        <w:rPr/>
        <w:t xml:space="preserve">三、"一带一路"的国内背景 196</w:t>
      </w:r>
    </w:p>
    <w:p>
      <w:pPr>
        <w:spacing w:after="150"/>
      </w:pPr>
      <w:r>
        <w:rPr/>
        <w:t xml:space="preserve">第三节 "一带一路"战略金融支持平台 196</w:t>
      </w:r>
    </w:p>
    <w:p>
      <w:pPr>
        <w:spacing w:after="150"/>
      </w:pPr>
      <w:r>
        <w:rPr/>
        <w:t xml:space="preserve">一、亚洲混凝土投资银行 196</w:t>
      </w:r>
    </w:p>
    <w:p>
      <w:pPr>
        <w:spacing w:after="150"/>
      </w:pPr>
      <w:r>
        <w:rPr/>
        <w:t xml:space="preserve">二、上合组织开发银行 198</w:t>
      </w:r>
    </w:p>
    <w:p>
      <w:pPr>
        <w:spacing w:after="150"/>
      </w:pPr>
      <w:r>
        <w:rPr/>
        <w:t xml:space="preserve">三、金砖开发银行 199</w:t>
      </w:r>
    </w:p>
    <w:p>
      <w:pPr>
        <w:spacing w:after="150"/>
      </w:pPr>
      <w:r>
        <w:rPr/>
        <w:t xml:space="preserve">四、海上丝绸之路银行 200</w:t>
      </w:r>
    </w:p>
    <w:p>
      <w:pPr>
        <w:spacing w:after="150"/>
      </w:pPr>
      <w:r>
        <w:rPr>
          <w:b w:val="1"/>
          <w:bCs w:val="1"/>
        </w:rPr>
        <w:t xml:space="preserve">第十七章 2024-2029年印度尼西亚基础建设行业投资机会与风险分析 201</w:t>
      </w:r>
    </w:p>
    <w:p>
      <w:pPr>
        <w:spacing w:after="150"/>
      </w:pPr>
      <w:r>
        <w:rPr/>
        <w:t xml:space="preserve">第一节 2024-2029年印度尼西亚基础建设行业投资环境分析 201</w:t>
      </w:r>
    </w:p>
    <w:p>
      <w:pPr>
        <w:spacing w:after="150"/>
      </w:pPr>
      <w:r>
        <w:rPr/>
        <w:t xml:space="preserve">第二节 2024-2029年印度尼西亚基础建设行业投资机会分析 202</w:t>
      </w:r>
    </w:p>
    <w:p>
      <w:pPr>
        <w:spacing w:after="150"/>
      </w:pPr>
      <w:r>
        <w:rPr/>
        <w:t xml:space="preserve">一、2024-2029年印度尼西亚基础建设行业投资潜力分析 202</w:t>
      </w:r>
    </w:p>
    <w:p>
      <w:pPr>
        <w:spacing w:after="150"/>
      </w:pPr>
      <w:r>
        <w:rPr/>
        <w:t xml:space="preserve">二、2024-2029年印度尼西亚基础建设行业投资吸引力分析 205</w:t>
      </w:r>
    </w:p>
    <w:p>
      <w:pPr>
        <w:spacing w:after="150"/>
      </w:pPr>
      <w:r>
        <w:rPr/>
        <w:t xml:space="preserve">第三节 2024-2029年印度尼西亚基础建设行业投资风险分析 207</w:t>
      </w:r>
    </w:p>
    <w:p>
      <w:pPr>
        <w:spacing w:after="150"/>
      </w:pPr>
      <w:r>
        <w:rPr/>
        <w:t xml:space="preserve">一、市场竞争风险分析 207</w:t>
      </w:r>
    </w:p>
    <w:p>
      <w:pPr>
        <w:spacing w:after="150"/>
      </w:pPr>
      <w:r>
        <w:rPr/>
        <w:t xml:space="preserve">二、政策风险分析 210</w:t>
      </w:r>
    </w:p>
    <w:p>
      <w:pPr>
        <w:spacing w:after="150"/>
      </w:pPr>
      <w:r>
        <w:rPr/>
        <w:t xml:space="preserve">三、技术风险分析 210</w:t>
      </w:r>
    </w:p>
    <w:p>
      <w:pPr>
        <w:spacing w:after="150"/>
      </w:pPr>
      <w:r>
        <w:rPr/>
        <w:t xml:space="preserve">第四节 “一带一路”战略为印度尼西亚基础建设行业带来的机遇 213</w:t>
      </w:r>
    </w:p>
    <w:p>
      <w:pPr>
        <w:spacing w:after="150"/>
      </w:pPr>
      <w:r>
        <w:rPr>
          <w:b w:val="1"/>
          <w:bCs w:val="1"/>
        </w:rPr>
        <w:t xml:space="preserve">第十八章 中国企业到印度尼西亚投资基础建设行业须知 215</w:t>
      </w:r>
    </w:p>
    <w:p>
      <w:pPr>
        <w:spacing w:after="150"/>
      </w:pPr>
      <w:r>
        <w:rPr/>
        <w:t xml:space="preserve">第一节 中国企业到印度尼西亚投资基础建设行业的注意事项 215</w:t>
      </w:r>
    </w:p>
    <w:p>
      <w:pPr>
        <w:spacing w:after="150"/>
      </w:pPr>
      <w:r>
        <w:rPr/>
        <w:t xml:space="preserve">一、投资方面 215</w:t>
      </w:r>
    </w:p>
    <w:p>
      <w:pPr>
        <w:spacing w:after="150"/>
      </w:pPr>
      <w:r>
        <w:rPr/>
        <w:t xml:space="preserve">二、贸易方面 216</w:t>
      </w:r>
    </w:p>
    <w:p>
      <w:pPr>
        <w:spacing w:after="150"/>
      </w:pPr>
      <w:r>
        <w:rPr/>
        <w:t xml:space="preserve">三、承包工程方面 217</w:t>
      </w:r>
    </w:p>
    <w:p>
      <w:pPr>
        <w:spacing w:after="150"/>
      </w:pPr>
      <w:r>
        <w:rPr/>
        <w:t xml:space="preserve">四、劳务合作方面 218</w:t>
      </w:r>
    </w:p>
    <w:p>
      <w:pPr>
        <w:spacing w:after="150"/>
      </w:pPr>
      <w:r>
        <w:rPr/>
        <w:t xml:space="preserve">五、防范投资合作风险 218</w:t>
      </w:r>
    </w:p>
    <w:p>
      <w:pPr>
        <w:spacing w:after="150"/>
      </w:pPr>
      <w:r>
        <w:rPr/>
        <w:t xml:space="preserve">六、其他应注意的问题和事项 219</w:t>
      </w:r>
    </w:p>
    <w:p>
      <w:pPr>
        <w:spacing w:after="150"/>
      </w:pPr>
      <w:r>
        <w:rPr/>
        <w:t xml:space="preserve">第二节 中国企业到印度尼西亚投资基础建设行业需处理好的关系 220</w:t>
      </w:r>
    </w:p>
    <w:p>
      <w:pPr>
        <w:spacing w:after="150"/>
      </w:pPr>
      <w:r>
        <w:rPr/>
        <w:t xml:space="preserve">一、妥善处理好与政府、议会及当地居民的关系 220</w:t>
      </w:r>
    </w:p>
    <w:p>
      <w:pPr>
        <w:spacing w:after="150"/>
      </w:pPr>
      <w:r>
        <w:rPr/>
        <w:t xml:space="preserve">二、学会与媒体及执法人员打交道 221</w:t>
      </w:r>
    </w:p>
    <w:p>
      <w:pPr>
        <w:spacing w:after="150"/>
      </w:pPr>
      <w:r>
        <w:rPr/>
        <w:t xml:space="preserve">三、尊重当地风俗习惯 222</w:t>
      </w:r>
    </w:p>
    <w:p>
      <w:pPr>
        <w:spacing w:after="150"/>
      </w:pPr>
      <w:r>
        <w:rPr/>
        <w:t xml:space="preserve">四、依法保护生态环境 222</w:t>
      </w:r>
    </w:p>
    <w:p>
      <w:pPr>
        <w:spacing w:after="150"/>
      </w:pPr>
      <w:r>
        <w:rPr/>
        <w:t xml:space="preserve">五、承担必要的社会责任 222</w:t>
      </w:r>
    </w:p>
    <w:p>
      <w:pPr>
        <w:spacing w:after="150"/>
      </w:pPr>
      <w:r>
        <w:rPr>
          <w:b w:val="1"/>
          <w:bCs w:val="1"/>
        </w:rPr>
        <w:t xml:space="preserve">图表目录</w:t>
      </w:r>
    </w:p>
    <w:p>
      <w:pPr>
        <w:spacing w:after="150"/>
      </w:pPr>
      <w:r>
        <w:rPr/>
        <w:t xml:space="preserve">图表：2019-2023年印尼政府基础设施预算补贴改革影响 43</w:t>
      </w:r>
    </w:p>
    <w:p>
      <w:pPr>
        <w:spacing w:after="150"/>
      </w:pPr>
      <w:r>
        <w:rPr/>
        <w:t xml:space="preserve">图表：根据2019-2023年期间的投资战略规划，印度尼西亚政府重点关注行业 43</w:t>
      </w:r>
    </w:p>
    <w:p>
      <w:pPr>
        <w:spacing w:after="150"/>
      </w:pPr>
      <w:r>
        <w:rPr/>
        <w:t xml:space="preserve">图表：2019-2023年印尼中期国家发展细分领域 45</w:t>
      </w:r>
    </w:p>
    <w:p>
      <w:pPr>
        <w:spacing w:after="150"/>
      </w:pPr>
      <w:r>
        <w:rPr/>
        <w:t xml:space="preserve">图表：印度尼西亚基础设施投资的资金来源 46</w:t>
      </w:r>
    </w:p>
    <w:p>
      <w:pPr>
        <w:spacing w:after="150"/>
      </w:pPr>
      <w:r>
        <w:rPr/>
        <w:t xml:space="preserve">图表：印度尼西亚基础设施整体发展目标 46</w:t>
      </w:r>
    </w:p>
    <w:p>
      <w:pPr>
        <w:spacing w:after="150"/>
      </w:pPr>
      <w:r>
        <w:rPr/>
        <w:t xml:space="preserve">图表：东南亚国家人均资本存量分析(2019-2023年数据) 47</w:t>
      </w:r>
    </w:p>
    <w:p>
      <w:pPr>
        <w:spacing w:after="150"/>
      </w:pPr>
      <w:r>
        <w:rPr/>
        <w:t xml:space="preserve">图表：2019-2023年印度尼西亚外国直接投资分布 61</w:t>
      </w:r>
    </w:p>
    <w:p>
      <w:pPr>
        <w:spacing w:after="150"/>
      </w:pPr>
      <w:r>
        <w:rPr/>
        <w:t xml:space="preserve">图表：2019-2023年外商直接投资排名 61</w:t>
      </w:r>
    </w:p>
    <w:p>
      <w:pPr>
        <w:spacing w:after="150"/>
      </w:pPr>
      <w:r>
        <w:rPr/>
        <w:t xml:space="preserve">图表：中国投资者偏好的地区(2019-2023年/1-9月) 61</w:t>
      </w:r>
    </w:p>
    <w:p>
      <w:pPr>
        <w:spacing w:after="150"/>
      </w:pPr>
      <w:r>
        <w:rPr/>
        <w:t xml:space="preserve">图表：至2019-2023年印尼基建建成规模 112</w:t>
      </w:r>
    </w:p>
    <w:p>
      <w:pPr>
        <w:spacing w:after="150"/>
      </w:pPr>
      <w:r>
        <w:rPr/>
        <w:t xml:space="preserve">图表：2019-2023年印度尼西亚水利基础设施建设投资情 128</w:t>
      </w:r>
    </w:p>
    <w:p>
      <w:pPr>
        <w:spacing w:after="150"/>
      </w:pPr>
      <w:r>
        <w:rPr/>
        <w:t xml:space="preserve">图表：印度尼西亚供水目标预测 130</w:t>
      </w:r>
    </w:p>
    <w:p>
      <w:pPr>
        <w:spacing w:after="150"/>
      </w:pPr>
      <w:r>
        <w:rPr/>
        <w:t xml:space="preserve">图表：2019-2023年印度尼西亚废水处理投资发展计划 133</w:t>
      </w:r>
    </w:p>
    <w:p>
      <w:pPr>
        <w:spacing w:after="150"/>
      </w:pPr>
      <w:r>
        <w:rPr/>
        <w:t xml:space="preserve">图表：2019-2023年印度尼西亚基础建设行业三费变化情况 134</w:t>
      </w:r>
    </w:p>
    <w:p>
      <w:pPr>
        <w:spacing w:after="150"/>
      </w:pPr>
      <w:r>
        <w:rPr/>
        <w:t xml:space="preserve">图表：2019-2023年印度尼西亚基础建设行业成本费用利润率情况 135</w:t>
      </w:r>
    </w:p>
    <w:p>
      <w:pPr>
        <w:spacing w:after="150"/>
      </w:pPr>
      <w:r>
        <w:rPr/>
        <w:t xml:space="preserve">图表：2019-2023年印度尼西亚基础建设行业应收账款周转率情况 135</w:t>
      </w:r>
    </w:p>
    <w:p>
      <w:pPr>
        <w:spacing w:after="150"/>
      </w:pPr>
      <w:r>
        <w:rPr/>
        <w:t xml:space="preserve">图表：2019-2023年印度尼西亚基础建设行业资产负债比率情况 136</w:t>
      </w:r>
    </w:p>
    <w:p>
      <w:pPr>
        <w:spacing w:after="150"/>
      </w:pPr>
      <w:r>
        <w:rPr/>
        <w:t xml:space="preserve">图表：2019-2023年印度尼西亚基础建设行业总资产增长率情况 137</w:t>
      </w:r>
    </w:p>
    <w:p>
      <w:pPr>
        <w:spacing w:after="150"/>
      </w:pPr>
      <w:r>
        <w:rPr/>
        <w:t xml:space="preserve">图表：在印尼投资注册主要程序 156</w:t>
      </w:r>
    </w:p>
    <w:p>
      <w:pPr>
        <w:spacing w:after="150"/>
      </w:pPr>
      <w:r>
        <w:rPr/>
        <w:t xml:space="preserve">图表：投资者需要注意的障碍 205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2024-2029年“一带一路”之印度尼西亚基础建设行业投资风险分析报告</dc:title>
  <dc:description>2024-2029年“一带一路”之印度尼西亚基础建设行业投资风险分析报告</dc:description>
  <dc:subject>2024-2029年“一带一路”之印度尼西亚基础建设行业投资风险分析报告</dc:subject>
  <cp:keywords>研究报告</cp:keywords>
  <cp:category>研究报告</cp:category>
  <cp:lastModifiedBy>北京中道泰和信息咨询有限公司</cp:lastModifiedBy>
  <dcterms:created xsi:type="dcterms:W3CDTF">2024-01-23T02:19:32+08:00</dcterms:created>
  <dcterms:modified xsi:type="dcterms:W3CDTF">2024-01-23T02:19:32+08:00</dcterms:modified>
</cp:coreProperties>
</file>

<file path=docProps/custom.xml><?xml version="1.0" encoding="utf-8"?>
<Properties xmlns="http://schemas.openxmlformats.org/officeDocument/2006/custom-properties" xmlns:vt="http://schemas.openxmlformats.org/officeDocument/2006/docPropsVTypes"/>
</file>