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2024-2029年阿联酋建筑工程承包行业投资分析及发展前景预测报告</w:t>
      </w:r>
    </w:p>
    <w:p>
      <w:pPr>
        <w:spacing w:after="150"/>
      </w:pPr>
      <w:r>
        <w:rPr>
          <w:b w:val="1"/>
          <w:bCs w:val="1"/>
        </w:rPr>
        <w:t xml:space="preserve">报告简介</w:t>
      </w:r>
    </w:p>
    <w:p>
      <w:pPr>
        <w:spacing w:after="150"/>
      </w:pPr>
      <w:r>
        <w:rPr/>
        <w:t xml:space="preserve">阿拉伯联合酋长国，简称“阿联酋”，位于阿拉伯半岛东南端，地处海湾进入印度洋的海上交通要冲，总面积8.36万平方公里，由七个酋长国组成，首都阿布扎比。阿联酋居民多为阿拉伯人，信奉伊斯兰教。</w:t>
      </w:r>
    </w:p>
    <w:p>
      <w:pPr>
        <w:spacing w:after="150"/>
      </w:pPr>
      <w:r>
        <w:rPr/>
        <w:t xml:space="preserve">阿联酋石油、天然气资源丰富，石油产业是其第三大产业，占GDP比重的30%。巨额稳定的石油收入是阿联酋财政收入的主要来源，也促使其成为海湾地区第二大经济体和世界上最富裕的国家之一。为了减少对石油产业的依赖，降低石油价格波动对经济增长的影响，阿联酋政府一直致力于加大对生产制造、贸易、运输、服务行业的投资，增加非石油收入在国内生产总值中的比例。目前，阿联酋政府正在积极减少对于石油经济的依赖，预计到2021年，石油占GDP比重将缩减为20%，而中小企业对整体经济的贡献率将从目前的60%上升到70%。</w:t>
      </w:r>
    </w:p>
    <w:p>
      <w:pPr>
        <w:spacing w:after="150"/>
      </w:pPr>
      <w:r>
        <w:rPr/>
        <w:t xml:space="preserve">为贯彻“一带一路”精神，向企业“走出去”提供投资风险预警、行业现状分析、竞争对手调查、目的国投资促进等服务。该报告共十三章，首先介绍了全球建筑工程承包行业总体概况;接着详细分析了投资阿联酋建筑工程承包行业面临的政治、经济、社会、金融环境;紧跟着，报告阐述了阿联酋建筑工程承包行业近几年发展情况与面临的问题及对策;接下来，报告重点分析了阿联酋建筑工程承包细分领域发展现状;最后，报告剖析了“一带一路”战略对阿联酋建筑工程承包带来的机遇以及对未来发展前景做了预测。</w:t>
      </w:r>
    </w:p>
    <w:p>
      <w:pPr>
        <w:spacing w:after="150"/>
      </w:pPr>
      <w:r>
        <w:rPr>
          <w:b w:val="1"/>
          <w:bCs w:val="1"/>
        </w:rPr>
        <w:t xml:space="preserve">报告目录</w:t>
      </w:r>
    </w:p>
    <w:p>
      <w:pPr>
        <w:spacing w:after="150"/>
      </w:pPr>
      <w:r>
        <w:rPr>
          <w:b w:val="1"/>
          <w:bCs w:val="1"/>
        </w:rPr>
        <w:t xml:space="preserve">第一部分 区域环境透视</w:t>
      </w:r>
    </w:p>
    <w:p>
      <w:pPr>
        <w:spacing w:after="150"/>
      </w:pPr>
      <w:r>
        <w:rPr>
          <w:b w:val="1"/>
          <w:bCs w:val="1"/>
        </w:rPr>
        <w:t xml:space="preserve">第一章 2019-2023年全球建筑工程承包行业总体概况 1</w:t>
      </w:r>
    </w:p>
    <w:p>
      <w:pPr>
        <w:spacing w:after="150"/>
      </w:pPr>
      <w:r>
        <w:rPr/>
        <w:t xml:space="preserve">第一节 2019-2023年国际建筑工程承包市场现状 1</w:t>
      </w:r>
    </w:p>
    <w:p>
      <w:pPr>
        <w:spacing w:after="150"/>
      </w:pPr>
      <w:r>
        <w:rPr/>
        <w:t xml:space="preserve">一、2019-2023年国际建筑工程承包市场发展特点 1</w:t>
      </w:r>
    </w:p>
    <w:p>
      <w:pPr>
        <w:spacing w:after="150"/>
      </w:pPr>
      <w:r>
        <w:rPr/>
        <w:t xml:space="preserve">二、2019-2023年美国建筑工程承包市场发展现状 4</w:t>
      </w:r>
    </w:p>
    <w:p>
      <w:pPr>
        <w:spacing w:after="150"/>
      </w:pPr>
      <w:r>
        <w:rPr/>
        <w:t xml:space="preserve">三、2019-2023年韩国建筑工程承包市场现状 4</w:t>
      </w:r>
    </w:p>
    <w:p>
      <w:pPr>
        <w:spacing w:after="150"/>
      </w:pPr>
      <w:r>
        <w:rPr/>
        <w:t xml:space="preserve">四、2019-2023年俄罗斯建筑工程承包市场现状 7</w:t>
      </w:r>
    </w:p>
    <w:p>
      <w:pPr>
        <w:spacing w:after="150"/>
      </w:pPr>
      <w:r>
        <w:rPr/>
        <w:t xml:space="preserve">五、2019-2023年土耳其建筑工程承包市场现状 9</w:t>
      </w:r>
    </w:p>
    <w:p>
      <w:pPr>
        <w:spacing w:after="150"/>
      </w:pPr>
      <w:r>
        <w:rPr/>
        <w:t xml:space="preserve">第二节 2019-2023年国际建筑工程承包主要区域市场分析 10</w:t>
      </w:r>
    </w:p>
    <w:p>
      <w:pPr>
        <w:spacing w:after="150"/>
      </w:pPr>
      <w:r>
        <w:rPr/>
        <w:t xml:space="preserve">一、2019-2023年中东欧建筑工程承包市场分析 10</w:t>
      </w:r>
    </w:p>
    <w:p>
      <w:pPr>
        <w:spacing w:after="150"/>
      </w:pPr>
      <w:r>
        <w:rPr/>
        <w:t xml:space="preserve">二、2019-2023年亚洲建筑工程承包市场分析 10</w:t>
      </w:r>
    </w:p>
    <w:p>
      <w:pPr>
        <w:spacing w:after="150"/>
      </w:pPr>
      <w:r>
        <w:rPr/>
        <w:t xml:space="preserve">三、2019-2023年拉美建筑工程承包市场分析 12</w:t>
      </w:r>
    </w:p>
    <w:p>
      <w:pPr>
        <w:spacing w:after="150"/>
      </w:pPr>
      <w:r>
        <w:rPr/>
        <w:t xml:space="preserve">四、2019-2023年非洲建筑工程承包市场分析 12</w:t>
      </w:r>
    </w:p>
    <w:p>
      <w:pPr>
        <w:spacing w:after="150"/>
      </w:pPr>
      <w:r>
        <w:rPr/>
        <w:t xml:space="preserve">第三节 2019-2023年国际建筑工程承包商发展分析 13</w:t>
      </w:r>
    </w:p>
    <w:p>
      <w:pPr>
        <w:spacing w:after="150"/>
      </w:pPr>
      <w:r>
        <w:rPr/>
        <w:t xml:space="preserve">一、2019-2023年国际建筑工程承包商发展概况 13</w:t>
      </w:r>
    </w:p>
    <w:p>
      <w:pPr>
        <w:spacing w:after="150"/>
      </w:pPr>
      <w:r>
        <w:rPr/>
        <w:t xml:space="preserve">二、2019-2023年国际建筑工程承包商规模成长性分析 20</w:t>
      </w:r>
    </w:p>
    <w:p>
      <w:pPr>
        <w:spacing w:after="150"/>
      </w:pPr>
      <w:r>
        <w:rPr/>
        <w:t xml:space="preserve">三、2019-2023年国际建筑工程承包商业务区域的分布 20</w:t>
      </w:r>
    </w:p>
    <w:p>
      <w:pPr>
        <w:spacing w:after="150"/>
      </w:pPr>
      <w:r>
        <w:rPr/>
        <w:t xml:space="preserve">四、2019-2023年国际建筑工程承包商业务领域的分布 21</w:t>
      </w:r>
    </w:p>
    <w:p>
      <w:pPr>
        <w:spacing w:after="150"/>
      </w:pPr>
      <w:r>
        <w:rPr/>
        <w:t xml:space="preserve">第四节 2019-2023年国际承包商市场特征分析 22</w:t>
      </w:r>
    </w:p>
    <w:p>
      <w:pPr>
        <w:spacing w:after="150"/>
      </w:pPr>
      <w:r>
        <w:rPr/>
        <w:t xml:space="preserve">一、2019-2023年国际承包商区域市场特征 22</w:t>
      </w:r>
    </w:p>
    <w:p>
      <w:pPr>
        <w:spacing w:after="150"/>
      </w:pPr>
      <w:r>
        <w:rPr/>
        <w:t xml:space="preserve">二、2019-2023年国际建筑工程承包商的发展特征 22</w:t>
      </w:r>
    </w:p>
    <w:p>
      <w:pPr>
        <w:spacing w:after="150"/>
      </w:pPr>
      <w:r>
        <w:rPr/>
        <w:t xml:space="preserve">三、2019-2023年国际建筑工程承包企业特征分析 23</w:t>
      </w:r>
    </w:p>
    <w:p>
      <w:pPr>
        <w:spacing w:after="150"/>
      </w:pPr>
      <w:r>
        <w:rPr>
          <w:b w:val="1"/>
          <w:bCs w:val="1"/>
        </w:rPr>
        <w:t xml:space="preserve">第二章 2019-2023年阿联酋建筑工程承包行业投资环境分析 24</w:t>
      </w:r>
    </w:p>
    <w:p>
      <w:pPr>
        <w:spacing w:after="150"/>
      </w:pPr>
      <w:r>
        <w:rPr/>
        <w:t xml:space="preserve">第一节 投资阿联酋建筑工程承包行业面临的政治环境 24</w:t>
      </w:r>
    </w:p>
    <w:p>
      <w:pPr>
        <w:spacing w:after="150"/>
      </w:pPr>
      <w:r>
        <w:rPr/>
        <w:t xml:space="preserve">一、阿联酋政治体制的变更 24</w:t>
      </w:r>
    </w:p>
    <w:p>
      <w:pPr>
        <w:spacing w:after="150"/>
      </w:pPr>
      <w:r>
        <w:rPr/>
        <w:t xml:space="preserve">二、阿联酋的主要政府机构 26</w:t>
      </w:r>
    </w:p>
    <w:p>
      <w:pPr>
        <w:spacing w:after="150"/>
      </w:pPr>
      <w:r>
        <w:rPr/>
        <w:t xml:space="preserve">三、阿联酋的主要党派 26</w:t>
      </w:r>
    </w:p>
    <w:p>
      <w:pPr>
        <w:spacing w:after="150"/>
      </w:pPr>
      <w:r>
        <w:rPr/>
        <w:t xml:space="preserve">四、阿联酋的对外关系综述 26</w:t>
      </w:r>
    </w:p>
    <w:p>
      <w:pPr>
        <w:spacing w:after="150"/>
      </w:pPr>
      <w:r>
        <w:rPr/>
        <w:t xml:space="preserve">第二节 投资阿联酋建筑工程承包行业面临的经济环境 28</w:t>
      </w:r>
    </w:p>
    <w:p>
      <w:pPr>
        <w:spacing w:after="150"/>
      </w:pPr>
      <w:r>
        <w:rPr/>
        <w:t xml:space="preserve">一、2019-2023年阿联酋GDP分析 28</w:t>
      </w:r>
    </w:p>
    <w:p>
      <w:pPr>
        <w:spacing w:after="150"/>
      </w:pPr>
      <w:r>
        <w:rPr/>
        <w:t xml:space="preserve">二、2019-2023年阿联酋消费价格指数分析 29</w:t>
      </w:r>
    </w:p>
    <w:p>
      <w:pPr>
        <w:spacing w:after="150"/>
      </w:pPr>
      <w:r>
        <w:rPr/>
        <w:t xml:space="preserve">三、2019-2023年阿联酋城乡居民收入分析 29</w:t>
      </w:r>
    </w:p>
    <w:p>
      <w:pPr>
        <w:spacing w:after="150"/>
      </w:pPr>
      <w:r>
        <w:rPr/>
        <w:t xml:space="preserve">四、2019-2023年阿联酋社会消费品零售总额 29</w:t>
      </w:r>
    </w:p>
    <w:p>
      <w:pPr>
        <w:spacing w:after="150"/>
      </w:pPr>
      <w:r>
        <w:rPr/>
        <w:t xml:space="preserve">五、2019-2023年阿联酋全社会固定资产投资分析 30</w:t>
      </w:r>
    </w:p>
    <w:p>
      <w:pPr>
        <w:spacing w:after="150"/>
      </w:pPr>
      <w:r>
        <w:rPr/>
        <w:t xml:space="preserve">六、2019-2023年阿联酋进出口总额及增长率分析 30</w:t>
      </w:r>
    </w:p>
    <w:p>
      <w:pPr>
        <w:spacing w:after="150"/>
      </w:pPr>
      <w:r>
        <w:rPr/>
        <w:t xml:space="preserve">第三节 投资阿联酋建筑工程承包行业面临的社会环境 31</w:t>
      </w:r>
    </w:p>
    <w:p>
      <w:pPr>
        <w:spacing w:after="150"/>
      </w:pPr>
      <w:r>
        <w:rPr/>
        <w:t xml:space="preserve">一、2019-2023年阿联酋居民生活支出状况 31</w:t>
      </w:r>
    </w:p>
    <w:p>
      <w:pPr>
        <w:spacing w:after="150"/>
      </w:pPr>
      <w:r>
        <w:rPr/>
        <w:t xml:space="preserve">二、2019-2023年阿联酋物价水平分析 31</w:t>
      </w:r>
    </w:p>
    <w:p>
      <w:pPr>
        <w:spacing w:after="150"/>
      </w:pPr>
      <w:r>
        <w:rPr/>
        <w:t xml:space="preserve">三、2019-2023年阿联酋的教育及医疗概况 32</w:t>
      </w:r>
    </w:p>
    <w:p>
      <w:pPr>
        <w:spacing w:after="150"/>
      </w:pPr>
      <w:r>
        <w:rPr/>
        <w:t xml:space="preserve">第四节 投资阿联酋建筑工程承包行业面临的金融环境 33</w:t>
      </w:r>
    </w:p>
    <w:p>
      <w:pPr>
        <w:spacing w:after="150"/>
      </w:pPr>
      <w:r>
        <w:rPr/>
        <w:t xml:space="preserve">一、阿联酋货币 33</w:t>
      </w:r>
    </w:p>
    <w:p>
      <w:pPr>
        <w:spacing w:after="150"/>
      </w:pPr>
      <w:r>
        <w:rPr/>
        <w:t xml:space="preserve">二、阿联酋的银行机构 34</w:t>
      </w:r>
    </w:p>
    <w:p>
      <w:pPr>
        <w:spacing w:after="150"/>
      </w:pPr>
      <w:r>
        <w:rPr/>
        <w:t xml:space="preserve">三、阿联酋的外汇管理制度 35</w:t>
      </w:r>
    </w:p>
    <w:p>
      <w:pPr>
        <w:spacing w:after="150"/>
      </w:pPr>
      <w:r>
        <w:rPr/>
        <w:t xml:space="preserve">四、阿联酋信用卡的使用 35</w:t>
      </w:r>
    </w:p>
    <w:p>
      <w:pPr>
        <w:spacing w:after="150"/>
      </w:pPr>
      <w:r>
        <w:rPr/>
        <w:t xml:space="preserve">五、外企在阿联酋的融资条件 36</w:t>
      </w:r>
    </w:p>
    <w:p>
      <w:pPr>
        <w:spacing w:after="150"/>
      </w:pPr>
      <w:r>
        <w:rPr>
          <w:b w:val="1"/>
          <w:bCs w:val="1"/>
        </w:rPr>
        <w:t xml:space="preserve">第二部分 区域深入分析</w:t>
      </w:r>
    </w:p>
    <w:p>
      <w:pPr>
        <w:spacing w:after="150"/>
      </w:pPr>
      <w:r>
        <w:rPr>
          <w:b w:val="1"/>
          <w:bCs w:val="1"/>
        </w:rPr>
        <w:t xml:space="preserve">第三章 2019-2023年阿联酋建筑工程承包行业分析 37</w:t>
      </w:r>
    </w:p>
    <w:p>
      <w:pPr>
        <w:spacing w:after="150"/>
      </w:pPr>
      <w:r>
        <w:rPr/>
        <w:t xml:space="preserve">第一节 2019-2023年阿联酋对外工程承包市场现状 37</w:t>
      </w:r>
    </w:p>
    <w:p>
      <w:pPr>
        <w:spacing w:after="150"/>
      </w:pPr>
      <w:r>
        <w:rPr/>
        <w:t xml:space="preserve">一、2019-2023年阿联酋对外承包工程发展历程 37</w:t>
      </w:r>
    </w:p>
    <w:p>
      <w:pPr>
        <w:spacing w:after="150"/>
      </w:pPr>
      <w:r>
        <w:rPr/>
        <w:t xml:space="preserve">二、2019-2023年阿联酋对外承包工程发展现状 38</w:t>
      </w:r>
    </w:p>
    <w:p>
      <w:pPr>
        <w:spacing w:after="150"/>
      </w:pPr>
      <w:r>
        <w:rPr/>
        <w:t xml:space="preserve">三、2019-2023年阿联酋对外承包工程业务特点 39</w:t>
      </w:r>
    </w:p>
    <w:p>
      <w:pPr>
        <w:spacing w:after="150"/>
      </w:pPr>
      <w:r>
        <w:rPr/>
        <w:t xml:space="preserve">四、2019-2023年阿联酋对外工程承包存在问题 39</w:t>
      </w:r>
    </w:p>
    <w:p>
      <w:pPr>
        <w:spacing w:after="150"/>
      </w:pPr>
      <w:r>
        <w:rPr/>
        <w:t xml:space="preserve">第二节 2019-2023年阿联酋对外承包工程业务规模分析 41</w:t>
      </w:r>
    </w:p>
    <w:p>
      <w:pPr>
        <w:spacing w:after="150"/>
      </w:pPr>
      <w:r>
        <w:rPr/>
        <w:t xml:space="preserve">一、2019-2023年阿联酋对外承包工程新签合同额 41</w:t>
      </w:r>
    </w:p>
    <w:p>
      <w:pPr>
        <w:spacing w:after="150"/>
      </w:pPr>
      <w:r>
        <w:rPr/>
        <w:t xml:space="preserve">二、2019-2023年阿联酋对外承包工程完成营业额 41</w:t>
      </w:r>
    </w:p>
    <w:p>
      <w:pPr>
        <w:spacing w:after="150"/>
      </w:pPr>
      <w:r>
        <w:rPr/>
        <w:t xml:space="preserve">三、2019-2023年阿联酋对外承包工程市场格局分析 42</w:t>
      </w:r>
    </w:p>
    <w:p>
      <w:pPr>
        <w:spacing w:after="150"/>
      </w:pPr>
      <w:r>
        <w:rPr/>
        <w:t xml:space="preserve">四、2019-2023年阿联酋对外承包工程业务领域分析 42</w:t>
      </w:r>
    </w:p>
    <w:p>
      <w:pPr>
        <w:spacing w:after="150"/>
      </w:pPr>
      <w:r>
        <w:rPr/>
        <w:t xml:space="preserve">五、2019-2023年阿联酋对外承包工程项目情况分析 43</w:t>
      </w:r>
    </w:p>
    <w:p>
      <w:pPr>
        <w:spacing w:after="150"/>
      </w:pPr>
      <w:r>
        <w:rPr>
          <w:b w:val="1"/>
          <w:bCs w:val="1"/>
        </w:rPr>
        <w:t xml:space="preserve">第四章 2019-2023年阿联酋建筑工程承包市场竞争分析 45</w:t>
      </w:r>
    </w:p>
    <w:p>
      <w:pPr>
        <w:spacing w:after="150"/>
      </w:pPr>
      <w:r>
        <w:rPr/>
        <w:t xml:space="preserve">第一节 2019-2023年阿联酋建筑工程承包市场竞争分析 45</w:t>
      </w:r>
    </w:p>
    <w:p>
      <w:pPr>
        <w:spacing w:after="150"/>
      </w:pPr>
      <w:r>
        <w:rPr/>
        <w:t xml:space="preserve">一、2019-2023年阿联酋建筑工程承包市场竞争企业 45</w:t>
      </w:r>
    </w:p>
    <w:p>
      <w:pPr>
        <w:spacing w:after="150"/>
      </w:pPr>
      <w:r>
        <w:rPr/>
        <w:t xml:space="preserve">二、2019-2023年阿联酋工程总承包项目市场竞争 46</w:t>
      </w:r>
    </w:p>
    <w:p>
      <w:pPr>
        <w:spacing w:after="150"/>
      </w:pPr>
      <w:r>
        <w:rPr/>
        <w:t xml:space="preserve">三、2019-2023年阿联酋建筑工程承包恶性竞争分析 47</w:t>
      </w:r>
    </w:p>
    <w:p>
      <w:pPr>
        <w:spacing w:after="150"/>
      </w:pPr>
      <w:r>
        <w:rPr/>
        <w:t xml:space="preserve">第二节 2019-2023年阿联酋建筑工程承包国际竞争力分析 47</w:t>
      </w:r>
    </w:p>
    <w:p>
      <w:pPr>
        <w:spacing w:after="150"/>
      </w:pPr>
      <w:r>
        <w:rPr/>
        <w:t xml:space="preserve">一、阿联酋建筑工程承包要素条件 47</w:t>
      </w:r>
    </w:p>
    <w:p>
      <w:pPr>
        <w:spacing w:after="150"/>
      </w:pPr>
      <w:r>
        <w:rPr/>
        <w:t xml:space="preserve">二、阿联酋建筑工程承包需求条件 48</w:t>
      </w:r>
    </w:p>
    <w:p>
      <w:pPr>
        <w:spacing w:after="150"/>
      </w:pPr>
      <w:r>
        <w:rPr/>
        <w:t xml:space="preserve">三、阿联酋建筑工程承包相关和支持性产业 50</w:t>
      </w:r>
    </w:p>
    <w:p>
      <w:pPr>
        <w:spacing w:after="150"/>
      </w:pPr>
      <w:r>
        <w:rPr/>
        <w:t xml:space="preserve">四、阿联酋建筑工程承包企业战略结构和竞争 51</w:t>
      </w:r>
    </w:p>
    <w:p>
      <w:pPr>
        <w:spacing w:after="150"/>
      </w:pPr>
      <w:r>
        <w:rPr/>
        <w:t xml:space="preserve">五、阿联酋建筑工程承包国际竞争力综合评价 52</w:t>
      </w:r>
    </w:p>
    <w:p>
      <w:pPr>
        <w:spacing w:after="150"/>
      </w:pPr>
      <w:r>
        <w:rPr/>
        <w:t xml:space="preserve">第三节 投资阿联酋建筑工程承包企业竞争力分析 53</w:t>
      </w:r>
    </w:p>
    <w:p>
      <w:pPr>
        <w:spacing w:after="150"/>
      </w:pPr>
      <w:r>
        <w:rPr/>
        <w:t xml:space="preserve">一、提高综合承包能力 53</w:t>
      </w:r>
    </w:p>
    <w:p>
      <w:pPr>
        <w:spacing w:after="150"/>
      </w:pPr>
      <w:r>
        <w:rPr/>
        <w:t xml:space="preserve">二、培养工程管理能力 53</w:t>
      </w:r>
    </w:p>
    <w:p>
      <w:pPr>
        <w:spacing w:after="150"/>
      </w:pPr>
      <w:r>
        <w:rPr/>
        <w:t xml:space="preserve">三、加强技术创新能力 56</w:t>
      </w:r>
    </w:p>
    <w:p>
      <w:pPr>
        <w:spacing w:after="150"/>
      </w:pPr>
      <w:r>
        <w:rPr/>
        <w:t xml:space="preserve">四、提高风险管理能力 58</w:t>
      </w:r>
    </w:p>
    <w:p>
      <w:pPr>
        <w:spacing w:after="150"/>
      </w:pPr>
      <w:r>
        <w:rPr>
          <w:b w:val="1"/>
          <w:bCs w:val="1"/>
        </w:rPr>
        <w:t xml:space="preserve">第五章 2019-2023年阿联酋对外工程承包重点领域业务规模与前景 59</w:t>
      </w:r>
    </w:p>
    <w:p>
      <w:pPr>
        <w:spacing w:after="150"/>
      </w:pPr>
      <w:r>
        <w:rPr/>
        <w:t xml:space="preserve">第一节 2019-2023年阿联酋房屋建筑工程承包投资潜力分析 59</w:t>
      </w:r>
    </w:p>
    <w:p>
      <w:pPr>
        <w:spacing w:after="150"/>
      </w:pPr>
      <w:r>
        <w:rPr/>
        <w:t xml:space="preserve">一、阿联酋房屋建筑工程施工承包企业资质 59</w:t>
      </w:r>
    </w:p>
    <w:p>
      <w:pPr>
        <w:spacing w:after="150"/>
      </w:pPr>
      <w:r>
        <w:rPr/>
        <w:t xml:space="preserve">二、2019-2023年阿联酋房屋建筑领域对外工程承包企业 59</w:t>
      </w:r>
    </w:p>
    <w:p>
      <w:pPr>
        <w:spacing w:after="150"/>
      </w:pPr>
      <w:r>
        <w:rPr/>
        <w:t xml:space="preserve">三、2019-2023年阿联酋对外承包工程房屋建筑合同金额 59</w:t>
      </w:r>
    </w:p>
    <w:p>
      <w:pPr>
        <w:spacing w:after="150"/>
      </w:pPr>
      <w:r>
        <w:rPr/>
        <w:t xml:space="preserve">四、阿联酋对外承包工程房屋建筑领域前景 60</w:t>
      </w:r>
    </w:p>
    <w:p>
      <w:pPr>
        <w:spacing w:after="150"/>
      </w:pPr>
      <w:r>
        <w:rPr/>
        <w:t xml:space="preserve">第二节 2019-2023年阿联酋交通运输领域建筑工程承包投资潜力分析 60</w:t>
      </w:r>
    </w:p>
    <w:p>
      <w:pPr>
        <w:spacing w:after="150"/>
      </w:pPr>
      <w:r>
        <w:rPr/>
        <w:t xml:space="preserve">一、阿联酋铁路/公路工程施工总承包企业资质 60</w:t>
      </w:r>
    </w:p>
    <w:p>
      <w:pPr>
        <w:spacing w:after="150"/>
      </w:pPr>
      <w:r>
        <w:rPr/>
        <w:t xml:space="preserve">三、阿联酋交通运输对外工程承包主要企业 61</w:t>
      </w:r>
    </w:p>
    <w:p>
      <w:pPr>
        <w:spacing w:after="150"/>
      </w:pPr>
      <w:r>
        <w:rPr/>
        <w:t xml:space="preserve">四、阿联酋对外承包工程高铁项目建设分析 62</w:t>
      </w:r>
    </w:p>
    <w:p>
      <w:pPr>
        <w:spacing w:after="150"/>
      </w:pPr>
      <w:r>
        <w:rPr/>
        <w:t xml:space="preserve">五、2019-2023年阿联酋对外承包工程交通领域合同金额 62</w:t>
      </w:r>
    </w:p>
    <w:p>
      <w:pPr>
        <w:spacing w:after="150"/>
      </w:pPr>
      <w:r>
        <w:rPr/>
        <w:t xml:space="preserve">第三节 2019-2023年阿联酋电力工业领域建筑工程承包投资潜力分析 63</w:t>
      </w:r>
    </w:p>
    <w:p>
      <w:pPr>
        <w:spacing w:after="150"/>
      </w:pPr>
      <w:r>
        <w:rPr/>
        <w:t xml:space="preserve">一、2019-2023年世界电力工程建设需求分析 63</w:t>
      </w:r>
    </w:p>
    <w:p>
      <w:pPr>
        <w:spacing w:after="150"/>
      </w:pPr>
      <w:r>
        <w:rPr/>
        <w:t xml:space="preserve">二、2019-2023年阿联酋电力领域工程承包重点企业 64</w:t>
      </w:r>
    </w:p>
    <w:p>
      <w:pPr>
        <w:spacing w:after="150"/>
      </w:pPr>
      <w:r>
        <w:rPr/>
        <w:t xml:space="preserve">三、2019-2023年阿联酋电力领域对外工程承包特点 64</w:t>
      </w:r>
    </w:p>
    <w:p>
      <w:pPr>
        <w:spacing w:after="150"/>
      </w:pPr>
      <w:r>
        <w:rPr/>
        <w:t xml:space="preserve">四、2019-2023年阿联酋电力领域对外工程承包经验 64</w:t>
      </w:r>
    </w:p>
    <w:p>
      <w:pPr>
        <w:spacing w:after="150"/>
      </w:pPr>
      <w:r>
        <w:rPr/>
        <w:t xml:space="preserve">五、2019-2023年阿联酋电力对外承包工程合同金额 65</w:t>
      </w:r>
    </w:p>
    <w:p>
      <w:pPr>
        <w:spacing w:after="150"/>
      </w:pPr>
      <w:r>
        <w:rPr/>
        <w:t xml:space="preserve">六、阿联酋对外承包工程电力领域前景 65</w:t>
      </w:r>
    </w:p>
    <w:p>
      <w:pPr>
        <w:spacing w:after="150"/>
      </w:pPr>
      <w:r>
        <w:rPr/>
        <w:t xml:space="preserve">第四节 2019-2023年阿联酋石油化工领域建筑工程承包投资潜力分析 66</w:t>
      </w:r>
    </w:p>
    <w:p>
      <w:pPr>
        <w:spacing w:after="150"/>
      </w:pPr>
      <w:r>
        <w:rPr/>
        <w:t xml:space="preserve">一、2019-2023年世界石油化工行业现状及趋势 66</w:t>
      </w:r>
    </w:p>
    <w:p>
      <w:pPr>
        <w:spacing w:after="150"/>
      </w:pPr>
      <w:r>
        <w:rPr/>
        <w:t xml:space="preserve">二、2019-2023年国际石油工程承包市场特点分析 67</w:t>
      </w:r>
    </w:p>
    <w:p>
      <w:pPr>
        <w:spacing w:after="150"/>
      </w:pPr>
      <w:r>
        <w:rPr/>
        <w:t xml:space="preserve">三、2019-2023年国际石油工程市场国内企业优势 70</w:t>
      </w:r>
    </w:p>
    <w:p>
      <w:pPr>
        <w:spacing w:after="150"/>
      </w:pPr>
      <w:r>
        <w:rPr/>
        <w:t xml:space="preserve">四、2019-2023年阿联酋对外承包工程石化领域市场前景 70</w:t>
      </w:r>
    </w:p>
    <w:p>
      <w:pPr>
        <w:spacing w:after="150"/>
      </w:pPr>
      <w:r>
        <w:rPr/>
        <w:t xml:space="preserve">第五节 2019-2023年阿联酋通讯领域建筑工程承包投资潜力分析 72</w:t>
      </w:r>
    </w:p>
    <w:p>
      <w:pPr>
        <w:spacing w:after="150"/>
      </w:pPr>
      <w:r>
        <w:rPr/>
        <w:t xml:space="preserve">一、阿联酋通信工程建设领域企业资质 72</w:t>
      </w:r>
    </w:p>
    <w:p>
      <w:pPr>
        <w:spacing w:after="150"/>
      </w:pPr>
      <w:r>
        <w:rPr/>
        <w:t xml:space="preserve">二、2019-2023年国际通信设备企业发展策略 72</w:t>
      </w:r>
    </w:p>
    <w:p>
      <w:pPr>
        <w:spacing w:after="150"/>
      </w:pPr>
      <w:r>
        <w:rPr/>
        <w:t xml:space="preserve">三、2019-2023年阿联酋通讯领域对外承包合同金额 73</w:t>
      </w:r>
    </w:p>
    <w:p>
      <w:pPr>
        <w:spacing w:after="150"/>
      </w:pPr>
      <w:r>
        <w:rPr/>
        <w:t xml:space="preserve">四、2019-2023年阿联酋通讯领域对外承包市场前景 73</w:t>
      </w:r>
    </w:p>
    <w:p>
      <w:pPr>
        <w:spacing w:after="150"/>
      </w:pPr>
      <w:r>
        <w:rPr>
          <w:b w:val="1"/>
          <w:bCs w:val="1"/>
        </w:rPr>
        <w:t xml:space="preserve">第三部分 区域市场分析</w:t>
      </w:r>
    </w:p>
    <w:p>
      <w:pPr>
        <w:spacing w:after="150"/>
      </w:pPr>
      <w:r>
        <w:rPr>
          <w:b w:val="1"/>
          <w:bCs w:val="1"/>
        </w:rPr>
        <w:t xml:space="preserve">第六章 中国企业投资阿联酋建筑工程承包市场策略分析 75</w:t>
      </w:r>
    </w:p>
    <w:p>
      <w:pPr>
        <w:spacing w:after="150"/>
      </w:pPr>
      <w:r>
        <w:rPr/>
        <w:t xml:space="preserve">第一节 中国企业投资阿联酋建筑工程承包市场营销策略 75</w:t>
      </w:r>
    </w:p>
    <w:p>
      <w:pPr>
        <w:spacing w:after="150"/>
      </w:pPr>
      <w:r>
        <w:rPr/>
        <w:t xml:space="preserve">一、制定营销战略加强对阿联酋建筑工程承包市场的分析 75</w:t>
      </w:r>
    </w:p>
    <w:p>
      <w:pPr>
        <w:spacing w:after="150"/>
      </w:pPr>
      <w:r>
        <w:rPr/>
        <w:t xml:space="preserve">二、加强阿联酋建筑工程承包项目评审和投标可行性研究 76</w:t>
      </w:r>
    </w:p>
    <w:p>
      <w:pPr>
        <w:spacing w:after="150"/>
      </w:pPr>
      <w:r>
        <w:rPr/>
        <w:t xml:space="preserve">三、企业市场营销应与项目管理挂钩 76</w:t>
      </w:r>
    </w:p>
    <w:p>
      <w:pPr>
        <w:spacing w:after="150"/>
      </w:pPr>
      <w:r>
        <w:rPr/>
        <w:t xml:space="preserve">四、积极采取适应性营销组合策略 76</w:t>
      </w:r>
    </w:p>
    <w:p>
      <w:pPr>
        <w:spacing w:after="150"/>
      </w:pPr>
      <w:r>
        <w:rPr/>
        <w:t xml:space="preserve">五、建立全面风险控制体系和制度 77</w:t>
      </w:r>
    </w:p>
    <w:p>
      <w:pPr>
        <w:spacing w:after="150"/>
      </w:pPr>
      <w:r>
        <w:rPr/>
        <w:t xml:space="preserve">第二节 中国企业投资阿联酋建筑工程承包市场发展策略分析 78</w:t>
      </w:r>
    </w:p>
    <w:p>
      <w:pPr>
        <w:spacing w:after="150"/>
      </w:pPr>
      <w:r>
        <w:rPr/>
        <w:t xml:space="preserve">一、明确阿联酋工程企业国际化发展战略 78</w:t>
      </w:r>
    </w:p>
    <w:p>
      <w:pPr>
        <w:spacing w:after="150"/>
      </w:pPr>
      <w:r>
        <w:rPr/>
        <w:t xml:space="preserve">二、积极地参与阿联酋基础设施建设 79</w:t>
      </w:r>
    </w:p>
    <w:p>
      <w:pPr>
        <w:spacing w:after="150"/>
      </w:pPr>
      <w:r>
        <w:rPr/>
        <w:t xml:space="preserve">三、加快培养阿联酋工程企业核心竞争力 80</w:t>
      </w:r>
    </w:p>
    <w:p>
      <w:pPr>
        <w:spacing w:after="150"/>
      </w:pPr>
      <w:r>
        <w:rPr/>
        <w:t xml:space="preserve">四、推广建筑标准和企业品牌建设 82</w:t>
      </w:r>
    </w:p>
    <w:p>
      <w:pPr>
        <w:spacing w:after="150"/>
      </w:pPr>
      <w:r>
        <w:rPr/>
        <w:t xml:space="preserve">五、资本运营探索多种形式发展之路 83</w:t>
      </w:r>
    </w:p>
    <w:p>
      <w:pPr>
        <w:spacing w:after="150"/>
      </w:pPr>
      <w:r>
        <w:rPr/>
        <w:t xml:space="preserve">第三节 中国企业投资阿联酋建筑工程承包市场发展战略选择 84</w:t>
      </w:r>
    </w:p>
    <w:p>
      <w:pPr>
        <w:spacing w:after="150"/>
      </w:pPr>
      <w:r>
        <w:rPr/>
        <w:t xml:space="preserve">一、继续扩大EPC总承包业务优势 84</w:t>
      </w:r>
    </w:p>
    <w:p>
      <w:pPr>
        <w:spacing w:after="150"/>
      </w:pPr>
      <w:r>
        <w:rPr/>
        <w:t xml:space="preserve">二、向产品生命周期上下游方向发展 87</w:t>
      </w:r>
    </w:p>
    <w:p>
      <w:pPr>
        <w:spacing w:after="150"/>
      </w:pPr>
      <w:r>
        <w:rPr/>
        <w:t xml:space="preserve">三、加强阿联酋工程承包企业能力建设 87</w:t>
      </w:r>
    </w:p>
    <w:p>
      <w:pPr>
        <w:spacing w:after="150"/>
      </w:pPr>
      <w:r>
        <w:rPr/>
        <w:t xml:space="preserve">四、对外承包工程企业转型发展策略 89</w:t>
      </w:r>
    </w:p>
    <w:p>
      <w:pPr>
        <w:spacing w:after="150"/>
      </w:pPr>
      <w:r>
        <w:rPr>
          <w:b w:val="1"/>
          <w:bCs w:val="1"/>
        </w:rPr>
        <w:t xml:space="preserve">第七章 2019-2023年阿联酋建筑工程承包行业财务状况分析 90</w:t>
      </w:r>
    </w:p>
    <w:p>
      <w:pPr>
        <w:spacing w:after="150"/>
      </w:pPr>
      <w:r>
        <w:rPr/>
        <w:t xml:space="preserve">第一节 2019-2023年阿联酋建筑工程承包行业三费变化情况 90</w:t>
      </w:r>
    </w:p>
    <w:p>
      <w:pPr>
        <w:spacing w:after="150"/>
      </w:pPr>
      <w:r>
        <w:rPr/>
        <w:t xml:space="preserve">第二节 2019-2023年阿联酋建筑工程承包行业经营效益分析 92</w:t>
      </w:r>
    </w:p>
    <w:p>
      <w:pPr>
        <w:spacing w:after="150"/>
      </w:pPr>
      <w:r>
        <w:rPr/>
        <w:t xml:space="preserve">一、2019-2023年阿联酋建筑工程承包行业盈利能力 92</w:t>
      </w:r>
    </w:p>
    <w:p>
      <w:pPr>
        <w:spacing w:after="150"/>
      </w:pPr>
      <w:r>
        <w:rPr/>
        <w:t xml:space="preserve">二、2019-2023年阿联酋建筑工程承包行业营运能力 92</w:t>
      </w:r>
    </w:p>
    <w:p>
      <w:pPr>
        <w:spacing w:after="150"/>
      </w:pPr>
      <w:r>
        <w:rPr/>
        <w:t xml:space="preserve">三、2019-2023年阿联酋建筑工程承包行业偿债能力 92</w:t>
      </w:r>
    </w:p>
    <w:p>
      <w:pPr>
        <w:spacing w:after="150"/>
      </w:pPr>
      <w:r>
        <w:rPr/>
        <w:t xml:space="preserve">四、2019-2023年阿联酋建筑工程承包行业发展能力 93</w:t>
      </w:r>
    </w:p>
    <w:p>
      <w:pPr>
        <w:spacing w:after="150"/>
      </w:pPr>
      <w:r>
        <w:rPr/>
        <w:t xml:space="preserve">第三节 2019-2023年阿联酋建筑工程承包行业财务状况总体评价 93</w:t>
      </w:r>
    </w:p>
    <w:p>
      <w:pPr>
        <w:spacing w:after="150"/>
      </w:pPr>
      <w:r>
        <w:rPr>
          <w:b w:val="1"/>
          <w:bCs w:val="1"/>
        </w:rPr>
        <w:t xml:space="preserve">第八章 外商投资阿联酋建筑工程承包行业的主要政策法规 94</w:t>
      </w:r>
    </w:p>
    <w:p>
      <w:pPr>
        <w:spacing w:after="150"/>
      </w:pPr>
      <w:r>
        <w:rPr/>
        <w:t xml:space="preserve">第一节 与外商投资有关的阿联酋贸易政策 94</w:t>
      </w:r>
    </w:p>
    <w:p>
      <w:pPr>
        <w:spacing w:after="150"/>
      </w:pPr>
      <w:r>
        <w:rPr/>
        <w:t xml:space="preserve">一、阿联酋主要贸易法规体系 94</w:t>
      </w:r>
    </w:p>
    <w:p>
      <w:pPr>
        <w:spacing w:after="150"/>
      </w:pPr>
      <w:r>
        <w:rPr/>
        <w:t xml:space="preserve">二、阿联酋进出口贸易管理的相关规定 94</w:t>
      </w:r>
    </w:p>
    <w:p>
      <w:pPr>
        <w:spacing w:after="150"/>
      </w:pPr>
      <w:r>
        <w:rPr/>
        <w:t xml:space="preserve">三、阿联酋进出口商品检验检疫程序 95</w:t>
      </w:r>
    </w:p>
    <w:p>
      <w:pPr>
        <w:spacing w:after="150"/>
      </w:pPr>
      <w:r>
        <w:rPr/>
        <w:t xml:space="preserve">四、阿联酋海关管理规章制度 95</w:t>
      </w:r>
    </w:p>
    <w:p>
      <w:pPr>
        <w:spacing w:after="150"/>
      </w:pPr>
      <w:r>
        <w:rPr/>
        <w:t xml:space="preserve">五、阿联酋对外出口市场发展新规划出台 97</w:t>
      </w:r>
    </w:p>
    <w:p>
      <w:pPr>
        <w:spacing w:after="150"/>
      </w:pPr>
      <w:r>
        <w:rPr/>
        <w:t xml:space="preserve">第二节 与外商投资有关的市场准入规定 97</w:t>
      </w:r>
    </w:p>
    <w:p>
      <w:pPr>
        <w:spacing w:after="150"/>
      </w:pPr>
      <w:r>
        <w:rPr/>
        <w:t xml:space="preserve">一、阿联酋投资行业的主要规定 97</w:t>
      </w:r>
    </w:p>
    <w:p>
      <w:pPr>
        <w:spacing w:after="150"/>
      </w:pPr>
      <w:r>
        <w:rPr/>
        <w:t xml:space="preserve">二、阿联酋投资方式的规定 98</w:t>
      </w:r>
    </w:p>
    <w:p>
      <w:pPr>
        <w:spacing w:after="150"/>
      </w:pPr>
      <w:r>
        <w:rPr/>
        <w:t xml:space="preserve">第三节 与外商投资有关的税收制度 99</w:t>
      </w:r>
    </w:p>
    <w:p>
      <w:pPr>
        <w:spacing w:after="150"/>
      </w:pPr>
      <w:r>
        <w:rPr/>
        <w:t xml:space="preserve">一、阿联酋的税收体系和制度 99</w:t>
      </w:r>
    </w:p>
    <w:p>
      <w:pPr>
        <w:spacing w:after="150"/>
      </w:pPr>
      <w:r>
        <w:rPr/>
        <w:t xml:space="preserve">二、阿联酋的主要税赋和税率 100</w:t>
      </w:r>
    </w:p>
    <w:p>
      <w:pPr>
        <w:spacing w:after="150"/>
      </w:pPr>
      <w:r>
        <w:rPr/>
        <w:t xml:space="preserve">第四节 与外商投资有关的其他法律法规 100</w:t>
      </w:r>
    </w:p>
    <w:p>
      <w:pPr>
        <w:spacing w:after="150"/>
      </w:pPr>
      <w:r>
        <w:rPr/>
        <w:t xml:space="preserve">一、阿联酋关于劳动就业的规定 100</w:t>
      </w:r>
    </w:p>
    <w:p>
      <w:pPr>
        <w:spacing w:after="150"/>
      </w:pPr>
      <w:r>
        <w:rPr/>
        <w:t xml:space="preserve">二、阿联酋关于环境保护的规定 105</w:t>
      </w:r>
    </w:p>
    <w:p>
      <w:pPr>
        <w:spacing w:after="150"/>
      </w:pPr>
      <w:r>
        <w:rPr/>
        <w:t xml:space="preserve">三、阿联酋关于知识产权的保护规定 108</w:t>
      </w:r>
    </w:p>
    <w:p>
      <w:pPr>
        <w:spacing w:after="150"/>
      </w:pPr>
      <w:r>
        <w:rPr/>
        <w:t xml:space="preserve">第五节 阿联酋吸引外资的政策分析 109</w:t>
      </w:r>
    </w:p>
    <w:p>
      <w:pPr>
        <w:spacing w:after="150"/>
      </w:pPr>
      <w:r>
        <w:rPr/>
        <w:t xml:space="preserve">一、阿联酋鼓励投资的优惠政策框架 109</w:t>
      </w:r>
    </w:p>
    <w:p>
      <w:pPr>
        <w:spacing w:after="150"/>
      </w:pPr>
      <w:r>
        <w:rPr/>
        <w:t xml:space="preserve">二、阿联酋行业投资的具体鼓励政策 109</w:t>
      </w:r>
    </w:p>
    <w:p>
      <w:pPr>
        <w:spacing w:after="150"/>
      </w:pPr>
      <w:r>
        <w:rPr/>
        <w:t xml:space="preserve">三、阿联酋行业投资的区域鼓励政策 109</w:t>
      </w:r>
    </w:p>
    <w:p>
      <w:pPr>
        <w:spacing w:after="150"/>
      </w:pPr>
      <w:r>
        <w:rPr/>
        <w:t xml:space="preserve">四、中国企业在阿联酋投资的保护政策 113</w:t>
      </w:r>
    </w:p>
    <w:p>
      <w:pPr>
        <w:spacing w:after="150"/>
      </w:pPr>
      <w:r>
        <w:rPr/>
        <w:t xml:space="preserve">1、中国与阿联酋签署双边投资合作协定 113</w:t>
      </w:r>
    </w:p>
    <w:p>
      <w:pPr>
        <w:spacing w:after="150"/>
      </w:pPr>
      <w:r>
        <w:rPr/>
        <w:t xml:space="preserve">2、中国与阿联酋签署避免双重征税协定 113</w:t>
      </w:r>
    </w:p>
    <w:p>
      <w:pPr>
        <w:spacing w:after="150"/>
      </w:pPr>
      <w:r>
        <w:rPr/>
        <w:t xml:space="preserve">3、中国与阿联酋签署的其他协定 113</w:t>
      </w:r>
    </w:p>
    <w:p>
      <w:pPr>
        <w:spacing w:after="150"/>
      </w:pPr>
      <w:r>
        <w:rPr/>
        <w:t xml:space="preserve">4、其他相关保护政策 113</w:t>
      </w:r>
    </w:p>
    <w:p>
      <w:pPr>
        <w:spacing w:after="150"/>
      </w:pPr>
      <w:r>
        <w:rPr>
          <w:b w:val="1"/>
          <w:bCs w:val="1"/>
        </w:rPr>
        <w:t xml:space="preserve">第九章 外企在阿联酋设立和人员的进入程序 114</w:t>
      </w:r>
    </w:p>
    <w:p>
      <w:pPr>
        <w:spacing w:after="150"/>
      </w:pPr>
      <w:r>
        <w:rPr/>
        <w:t xml:space="preserve">第一节 外企注册需要办理的手续 114</w:t>
      </w:r>
    </w:p>
    <w:p>
      <w:pPr>
        <w:spacing w:after="150"/>
      </w:pPr>
      <w:r>
        <w:rPr/>
        <w:t xml:space="preserve">一、设立企业的形式 114</w:t>
      </w:r>
    </w:p>
    <w:p>
      <w:pPr>
        <w:spacing w:after="150"/>
      </w:pPr>
      <w:r>
        <w:rPr/>
        <w:t xml:space="preserve">二、注册企业的受理机构和主要程序 115</w:t>
      </w:r>
    </w:p>
    <w:p>
      <w:pPr>
        <w:spacing w:after="150"/>
      </w:pPr>
      <w:r>
        <w:rPr/>
        <w:t xml:space="preserve">第二节 外企承揽工程项目的程序 115</w:t>
      </w:r>
    </w:p>
    <w:p>
      <w:pPr>
        <w:spacing w:after="150"/>
      </w:pPr>
      <w:r>
        <w:rPr/>
        <w:t xml:space="preserve">一、获取信息 115</w:t>
      </w:r>
    </w:p>
    <w:p>
      <w:pPr>
        <w:spacing w:after="150"/>
      </w:pPr>
      <w:r>
        <w:rPr/>
        <w:t xml:space="preserve">二、招标投标 116</w:t>
      </w:r>
    </w:p>
    <w:p>
      <w:pPr>
        <w:spacing w:after="150"/>
      </w:pPr>
      <w:r>
        <w:rPr/>
        <w:t xml:space="preserve">三、许可手续 116</w:t>
      </w:r>
    </w:p>
    <w:p>
      <w:pPr>
        <w:spacing w:after="150"/>
      </w:pPr>
      <w:r>
        <w:rPr/>
        <w:t xml:space="preserve">第三节 外企申请专利及注册商标 117</w:t>
      </w:r>
    </w:p>
    <w:p>
      <w:pPr>
        <w:spacing w:after="150"/>
      </w:pPr>
      <w:r>
        <w:rPr/>
        <w:t xml:space="preserve">第四节 外企在阿联酋报税的相关手续 117</w:t>
      </w:r>
    </w:p>
    <w:p>
      <w:pPr>
        <w:spacing w:after="150"/>
      </w:pPr>
      <w:r>
        <w:rPr/>
        <w:t xml:space="preserve">第五节 赴阿联酋的工作准证办理程序 117</w:t>
      </w:r>
    </w:p>
    <w:p>
      <w:pPr>
        <w:spacing w:after="150"/>
      </w:pPr>
      <w:r>
        <w:rPr/>
        <w:t xml:space="preserve">一、主管部门 117</w:t>
      </w:r>
    </w:p>
    <w:p>
      <w:pPr>
        <w:spacing w:after="150"/>
      </w:pPr>
      <w:r>
        <w:rPr/>
        <w:t xml:space="preserve">二、工作许可制度 117</w:t>
      </w:r>
    </w:p>
    <w:p>
      <w:pPr>
        <w:spacing w:after="150"/>
      </w:pPr>
      <w:r>
        <w:rPr/>
        <w:t xml:space="preserve">三、申请程序 118</w:t>
      </w:r>
    </w:p>
    <w:p>
      <w:pPr>
        <w:spacing w:after="150"/>
      </w:pPr>
      <w:r>
        <w:rPr/>
        <w:t xml:space="preserve">四、提供资料 118</w:t>
      </w:r>
    </w:p>
    <w:p>
      <w:pPr>
        <w:spacing w:after="150"/>
      </w:pPr>
      <w:r>
        <w:rPr>
          <w:b w:val="1"/>
          <w:bCs w:val="1"/>
        </w:rPr>
        <w:t xml:space="preserve">第十章 2019-2023年阿联酋建筑工程承包行业融资分析 120</w:t>
      </w:r>
    </w:p>
    <w:p>
      <w:pPr>
        <w:spacing w:after="150"/>
      </w:pPr>
      <w:r>
        <w:rPr/>
        <w:t xml:space="preserve">第一节 阿联酋建筑工程承包投融资模式概述 120</w:t>
      </w:r>
    </w:p>
    <w:p>
      <w:pPr>
        <w:spacing w:after="150"/>
      </w:pPr>
      <w:r>
        <w:rPr/>
        <w:t xml:space="preserve">一、阿联酋建筑工程承包行业BT模式分析 120</w:t>
      </w:r>
    </w:p>
    <w:p>
      <w:pPr>
        <w:spacing w:after="150"/>
      </w:pPr>
      <w:r>
        <w:rPr/>
        <w:t xml:space="preserve">二、阿联酋建筑工程承包行业BOT模式分析 120</w:t>
      </w:r>
    </w:p>
    <w:p>
      <w:pPr>
        <w:spacing w:after="150"/>
      </w:pPr>
      <w:r>
        <w:rPr/>
        <w:t xml:space="preserve">三、阿联酋建筑工程承包行业TOT模式分析 129</w:t>
      </w:r>
    </w:p>
    <w:p>
      <w:pPr>
        <w:spacing w:after="150"/>
      </w:pPr>
      <w:r>
        <w:rPr/>
        <w:t xml:space="preserve">四、阿联酋建筑工程承包行业ABS模式分析 130</w:t>
      </w:r>
    </w:p>
    <w:p>
      <w:pPr>
        <w:spacing w:after="150"/>
      </w:pPr>
      <w:r>
        <w:rPr/>
        <w:t xml:space="preserve">五、阿联酋建筑工程承包行业杠杆租赁模式分析 131</w:t>
      </w:r>
    </w:p>
    <w:p>
      <w:pPr>
        <w:spacing w:after="150"/>
      </w:pPr>
      <w:r>
        <w:rPr/>
        <w:t xml:space="preserve">六、阿联酋建筑工程承包行业产品支付模式分析 131</w:t>
      </w:r>
    </w:p>
    <w:p>
      <w:pPr>
        <w:spacing w:after="150"/>
      </w:pPr>
      <w:r>
        <w:rPr/>
        <w:t xml:space="preserve">七、阿联酋建筑工程承包行业融资模式分析 132</w:t>
      </w:r>
    </w:p>
    <w:p>
      <w:pPr>
        <w:spacing w:after="150"/>
      </w:pPr>
      <w:r>
        <w:rPr/>
        <w:t xml:space="preserve">第二节 2019-2023年阿联酋建筑工程承包行业投资基金分析 143</w:t>
      </w:r>
    </w:p>
    <w:p>
      <w:pPr>
        <w:spacing w:after="150"/>
      </w:pPr>
      <w:r>
        <w:rPr/>
        <w:t xml:space="preserve">一、定义和特点 143</w:t>
      </w:r>
    </w:p>
    <w:p>
      <w:pPr>
        <w:spacing w:after="150"/>
      </w:pPr>
      <w:r>
        <w:rPr/>
        <w:t xml:space="preserve">二、组织模式 143</w:t>
      </w:r>
    </w:p>
    <w:p>
      <w:pPr>
        <w:spacing w:after="150"/>
      </w:pPr>
      <w:r>
        <w:rPr/>
        <w:t xml:space="preserve">三、运作机制 143</w:t>
      </w:r>
    </w:p>
    <w:p>
      <w:pPr>
        <w:spacing w:after="150"/>
      </w:pPr>
      <w:r>
        <w:rPr/>
        <w:t xml:space="preserve">第三节 2019-2023年阿联酋建筑工程承包资产证券化融资分析 144</w:t>
      </w:r>
    </w:p>
    <w:p>
      <w:pPr>
        <w:spacing w:after="150"/>
      </w:pPr>
      <w:r>
        <w:rPr/>
        <w:t xml:space="preserve">一、阿联酋资产证券化发展状况 144</w:t>
      </w:r>
    </w:p>
    <w:p>
      <w:pPr>
        <w:spacing w:after="150"/>
      </w:pPr>
      <w:r>
        <w:rPr/>
        <w:t xml:space="preserve">二、阿联酋建筑工程承包资产证券化的优势 144</w:t>
      </w:r>
    </w:p>
    <w:p>
      <w:pPr>
        <w:spacing w:after="150"/>
      </w:pPr>
      <w:r>
        <w:rPr/>
        <w:t xml:space="preserve">三、阿联酋建筑工程承包资产证券化可行性分析 145</w:t>
      </w:r>
    </w:p>
    <w:p>
      <w:pPr>
        <w:spacing w:after="150"/>
      </w:pPr>
      <w:r>
        <w:rPr/>
        <w:t xml:space="preserve">四、阿联酋建筑工程承包资产证券化的风险分析 145</w:t>
      </w:r>
    </w:p>
    <w:p>
      <w:pPr>
        <w:spacing w:after="150"/>
      </w:pPr>
      <w:r>
        <w:rPr/>
        <w:t xml:space="preserve">五、阿联酋建筑工程承包资产证券化的发展建议 146</w:t>
      </w:r>
    </w:p>
    <w:p>
      <w:pPr>
        <w:spacing w:after="150"/>
      </w:pPr>
      <w:r>
        <w:rPr>
          <w:b w:val="1"/>
          <w:bCs w:val="1"/>
        </w:rPr>
        <w:t xml:space="preserve">第四部分 区域前景展望</w:t>
      </w:r>
    </w:p>
    <w:p>
      <w:pPr>
        <w:spacing w:after="150"/>
      </w:pPr>
      <w:r>
        <w:rPr>
          <w:b w:val="1"/>
          <w:bCs w:val="1"/>
        </w:rPr>
        <w:t xml:space="preserve">第十一章 2024-2029年阿联酋建筑工程承包发展建设前景及未来规划 148</w:t>
      </w:r>
    </w:p>
    <w:p>
      <w:pPr>
        <w:spacing w:after="150"/>
      </w:pPr>
      <w:r>
        <w:rPr/>
        <w:t xml:space="preserve">第一节 2024-2029年阿联酋建筑工程承包发展建设前景展望 148</w:t>
      </w:r>
    </w:p>
    <w:p>
      <w:pPr>
        <w:spacing w:after="150"/>
      </w:pPr>
      <w:r>
        <w:rPr/>
        <w:t xml:space="preserve">一、国际建筑工程承包发展前景分析 148</w:t>
      </w:r>
    </w:p>
    <w:p>
      <w:pPr>
        <w:spacing w:after="150"/>
      </w:pPr>
      <w:r>
        <w:rPr/>
        <w:t xml:space="preserve">二、2024-2029年阿联酋建筑工程承包投资前景 150</w:t>
      </w:r>
    </w:p>
    <w:p>
      <w:pPr>
        <w:spacing w:after="150"/>
      </w:pPr>
      <w:r>
        <w:rPr/>
        <w:t xml:space="preserve">三、2024-2029年阿联酋建筑工程承包发展展望 150</w:t>
      </w:r>
    </w:p>
    <w:p>
      <w:pPr>
        <w:spacing w:after="150"/>
      </w:pPr>
      <w:r>
        <w:rPr/>
        <w:t xml:space="preserve">四、2024-2029年阿联酋城市建筑工程承包投资前景分析 151</w:t>
      </w:r>
    </w:p>
    <w:p>
      <w:pPr>
        <w:spacing w:after="150"/>
      </w:pPr>
      <w:r>
        <w:rPr/>
        <w:t xml:space="preserve">五、2024-2029年阿联酋信息建筑工程承包投资前景 151</w:t>
      </w:r>
    </w:p>
    <w:p>
      <w:pPr>
        <w:spacing w:after="150"/>
      </w:pPr>
      <w:r>
        <w:rPr/>
        <w:t xml:space="preserve">第二节 “一带一路”主要内容及背景 151</w:t>
      </w:r>
    </w:p>
    <w:p>
      <w:pPr>
        <w:spacing w:after="150"/>
      </w:pPr>
      <w:r>
        <w:rPr/>
        <w:t xml:space="preserve">一、“一带一路”的主要内容 151</w:t>
      </w:r>
    </w:p>
    <w:p>
      <w:pPr>
        <w:spacing w:after="150"/>
      </w:pPr>
      <w:r>
        <w:rPr/>
        <w:t xml:space="preserve">二、“一带一路”的国际背景 155</w:t>
      </w:r>
    </w:p>
    <w:p>
      <w:pPr>
        <w:spacing w:after="150"/>
      </w:pPr>
      <w:r>
        <w:rPr/>
        <w:t xml:space="preserve">三、“一带一路”的国内背景 155</w:t>
      </w:r>
    </w:p>
    <w:p>
      <w:pPr>
        <w:spacing w:after="150"/>
      </w:pPr>
      <w:r>
        <w:rPr/>
        <w:t xml:space="preserve">第三节 “一带一路”战略金融支持平台 156</w:t>
      </w:r>
    </w:p>
    <w:p>
      <w:pPr>
        <w:spacing w:after="150"/>
      </w:pPr>
      <w:r>
        <w:rPr/>
        <w:t xml:space="preserve">一、亚洲建筑工程承包投资银行 156</w:t>
      </w:r>
    </w:p>
    <w:p>
      <w:pPr>
        <w:spacing w:after="150"/>
      </w:pPr>
      <w:r>
        <w:rPr/>
        <w:t xml:space="preserve">二、上合组织开发银行 157</w:t>
      </w:r>
    </w:p>
    <w:p>
      <w:pPr>
        <w:spacing w:after="150"/>
      </w:pPr>
      <w:r>
        <w:rPr/>
        <w:t xml:space="preserve">三、金砖开发银行 169</w:t>
      </w:r>
    </w:p>
    <w:p>
      <w:pPr>
        <w:spacing w:after="150"/>
      </w:pPr>
      <w:r>
        <w:rPr/>
        <w:t xml:space="preserve">四、海上丝绸之路银行 174</w:t>
      </w:r>
    </w:p>
    <w:p>
      <w:pPr>
        <w:spacing w:after="150"/>
      </w:pPr>
      <w:r>
        <w:rPr/>
        <w:t xml:space="preserve">第四节 “一带一路”战略为阿联酋建筑工程承包行业带来的机遇 174</w:t>
      </w:r>
    </w:p>
    <w:p>
      <w:pPr>
        <w:spacing w:after="150"/>
      </w:pPr>
      <w:r>
        <w:rPr>
          <w:b w:val="1"/>
          <w:bCs w:val="1"/>
        </w:rPr>
        <w:t xml:space="preserve">第十二章 2024-2029年阿联酋建筑工程承包行业投资机会与风险分析 176</w:t>
      </w:r>
    </w:p>
    <w:p>
      <w:pPr>
        <w:spacing w:after="150"/>
      </w:pPr>
      <w:r>
        <w:rPr/>
        <w:t xml:space="preserve">第一节 2024-2029年阿联酋建筑工程承包行业投资环境分析 176</w:t>
      </w:r>
    </w:p>
    <w:p>
      <w:pPr>
        <w:spacing w:after="150"/>
      </w:pPr>
      <w:r>
        <w:rPr/>
        <w:t xml:space="preserve">第二节 2024-2029年阿联酋建筑工程承包行业投资机会分析 182</w:t>
      </w:r>
    </w:p>
    <w:p>
      <w:pPr>
        <w:spacing w:after="150"/>
      </w:pPr>
      <w:r>
        <w:rPr/>
        <w:t xml:space="preserve">一、2024-2029年阿联酋建筑工程承包行业投资潜力分析 182</w:t>
      </w:r>
    </w:p>
    <w:p>
      <w:pPr>
        <w:spacing w:after="150"/>
      </w:pPr>
      <w:r>
        <w:rPr/>
        <w:t xml:space="preserve">二、2024-2029年阿联酋建筑工程承包行业投资吸引力分析 182</w:t>
      </w:r>
    </w:p>
    <w:p>
      <w:pPr>
        <w:spacing w:after="150"/>
      </w:pPr>
      <w:r>
        <w:rPr/>
        <w:t xml:space="preserve">第三节 2024-2029年阿联酋建筑工程承包行业投资风险分析 184</w:t>
      </w:r>
    </w:p>
    <w:p>
      <w:pPr>
        <w:spacing w:after="150"/>
      </w:pPr>
      <w:r>
        <w:rPr/>
        <w:t xml:space="preserve">一、2024-2029年投资阿联酋建筑工程承包面临的劳动力市场风险分析 184</w:t>
      </w:r>
    </w:p>
    <w:p>
      <w:pPr>
        <w:spacing w:after="150"/>
      </w:pPr>
      <w:r>
        <w:rPr/>
        <w:t xml:space="preserve">二、2024-2029年投资阿联酋建筑工程承包面临的物流运输风险分析 184</w:t>
      </w:r>
    </w:p>
    <w:p>
      <w:pPr>
        <w:spacing w:after="150"/>
      </w:pPr>
      <w:r>
        <w:rPr/>
        <w:t xml:space="preserve">三、2024-2029年投资阿联酋建筑工程承包面临的公用事业风险分析 184</w:t>
      </w:r>
    </w:p>
    <w:p>
      <w:pPr>
        <w:spacing w:after="150"/>
      </w:pPr>
      <w:r>
        <w:rPr/>
        <w:t xml:space="preserve">四、2024-2029年投资阿联酋建筑工程承包面临的贸易程序风险分析 185</w:t>
      </w:r>
    </w:p>
    <w:p>
      <w:pPr>
        <w:spacing w:after="150"/>
      </w:pPr>
      <w:r>
        <w:rPr/>
        <w:t xml:space="preserve">五、2024-2029年投资阿联酋建筑工程承包面临的犯罪和安全风险分析 185</w:t>
      </w:r>
    </w:p>
    <w:p>
      <w:pPr>
        <w:spacing w:after="150"/>
      </w:pPr>
      <w:r>
        <w:rPr/>
        <w:t xml:space="preserve">第四节 2024-2029年阿联酋对外工程承包企业风险防范对策 185</w:t>
      </w:r>
    </w:p>
    <w:p>
      <w:pPr>
        <w:spacing w:after="150"/>
      </w:pPr>
      <w:r>
        <w:rPr>
          <w:b w:val="1"/>
          <w:bCs w:val="1"/>
        </w:rPr>
        <w:t xml:space="preserve">第十三章 中国企业到阿联酋投资建筑工程承包行业须知 187</w:t>
      </w:r>
    </w:p>
    <w:p>
      <w:pPr>
        <w:spacing w:after="150"/>
      </w:pPr>
      <w:r>
        <w:rPr/>
        <w:t xml:space="preserve">第一节 中国企业到阿联酋投资建筑工程承包行业的注意事项 187</w:t>
      </w:r>
    </w:p>
    <w:p>
      <w:pPr>
        <w:spacing w:after="150"/>
      </w:pPr>
      <w:r>
        <w:rPr/>
        <w:t xml:space="preserve">一、投资方面 187</w:t>
      </w:r>
    </w:p>
    <w:p>
      <w:pPr>
        <w:spacing w:after="150"/>
      </w:pPr>
      <w:r>
        <w:rPr/>
        <w:t xml:space="preserve">二、贸易方面 187</w:t>
      </w:r>
    </w:p>
    <w:p>
      <w:pPr>
        <w:spacing w:after="150"/>
      </w:pPr>
      <w:r>
        <w:rPr/>
        <w:t xml:space="preserve">三、承包工程方面 189</w:t>
      </w:r>
    </w:p>
    <w:p>
      <w:pPr>
        <w:spacing w:after="150"/>
      </w:pPr>
      <w:r>
        <w:rPr/>
        <w:t xml:space="preserve">四、劳务合作方面 190</w:t>
      </w:r>
    </w:p>
    <w:p>
      <w:pPr>
        <w:spacing w:after="150"/>
      </w:pPr>
      <w:r>
        <w:rPr/>
        <w:t xml:space="preserve">五、防范投资合作风险 193</w:t>
      </w:r>
    </w:p>
    <w:p>
      <w:pPr>
        <w:spacing w:after="150"/>
      </w:pPr>
      <w:r>
        <w:rPr/>
        <w:t xml:space="preserve">六、其他应注意的问题和事项 194</w:t>
      </w:r>
    </w:p>
    <w:p>
      <w:pPr>
        <w:spacing w:after="150"/>
      </w:pPr>
      <w:r>
        <w:rPr/>
        <w:t xml:space="preserve">第二节 中国企业到阿联酋投资建筑工程承包行业需处理好的关系 195</w:t>
      </w:r>
    </w:p>
    <w:p>
      <w:pPr>
        <w:spacing w:after="150"/>
      </w:pPr>
      <w:r>
        <w:rPr/>
        <w:t xml:space="preserve">一、妥善处理好与政府、议会及当地居民的关系 195</w:t>
      </w:r>
    </w:p>
    <w:p>
      <w:pPr>
        <w:spacing w:after="150"/>
      </w:pPr>
      <w:r>
        <w:rPr/>
        <w:t xml:space="preserve">二、学会与媒体及执法人员打交道 196</w:t>
      </w:r>
    </w:p>
    <w:p>
      <w:pPr>
        <w:spacing w:after="150"/>
      </w:pPr>
      <w:r>
        <w:rPr/>
        <w:t xml:space="preserve">三、尊重当地风俗习惯 197</w:t>
      </w:r>
    </w:p>
    <w:p>
      <w:pPr>
        <w:spacing w:after="150"/>
      </w:pPr>
      <w:r>
        <w:rPr/>
        <w:t xml:space="preserve">四、依法保护生态环境 198</w:t>
      </w:r>
    </w:p>
    <w:p>
      <w:pPr>
        <w:spacing w:after="150"/>
      </w:pPr>
      <w:r>
        <w:rPr/>
        <w:t xml:space="preserve">五、承担必要的社会责任 198</w:t>
      </w:r>
    </w:p>
    <w:p>
      <w:pPr>
        <w:spacing w:after="150"/>
      </w:pPr>
      <w:r>
        <w:rPr/>
        <w:t xml:space="preserve">六、其他 199</w:t>
      </w:r>
    </w:p>
    <w:p>
      <w:pPr>
        <w:spacing w:after="150"/>
      </w:pPr>
      <w:r>
        <w:rPr/>
        <w:t xml:space="preserve">第三节 中国企业在阿联酋投资建筑工程承包行业遇到困难的求助办法 201</w:t>
      </w:r>
    </w:p>
    <w:p>
      <w:pPr>
        <w:spacing w:after="150"/>
      </w:pPr>
      <w:r>
        <w:rPr/>
        <w:t xml:space="preserve">一、寻求法律保护 201</w:t>
      </w:r>
    </w:p>
    <w:p>
      <w:pPr>
        <w:spacing w:after="150"/>
      </w:pPr>
      <w:r>
        <w:rPr/>
        <w:t xml:space="preserve">二、寻求当地政府帮助 201</w:t>
      </w:r>
    </w:p>
    <w:p>
      <w:pPr>
        <w:spacing w:after="150"/>
      </w:pPr>
      <w:r>
        <w:rPr/>
        <w:t xml:space="preserve">三、取得中国驻阿联酋使馆保护 201</w:t>
      </w:r>
    </w:p>
    <w:p>
      <w:pPr>
        <w:spacing w:after="150"/>
      </w:pPr>
      <w:r>
        <w:rPr/>
        <w:t xml:space="preserve">四、建立并启动应急预案 202</w:t>
      </w:r>
    </w:p>
    <w:p>
      <w:pPr>
        <w:spacing w:after="150"/>
      </w:pPr>
      <w:r>
        <w:rPr/>
        <w:t xml:space="preserve">五、其他应对措施 202</w:t>
      </w:r>
    </w:p>
    <w:p>
      <w:pPr>
        <w:spacing w:after="150"/>
      </w:pPr>
      <w:r>
        <w:rPr>
          <w:b w:val="1"/>
          <w:bCs w:val="1"/>
        </w:rPr>
        <w:t xml:space="preserve">图表目录</w:t>
      </w:r>
    </w:p>
    <w:p>
      <w:pPr>
        <w:spacing w:after="150"/>
      </w:pPr>
      <w:r>
        <w:rPr/>
        <w:t xml:space="preserve">图表：2019-2023年度全球承包商前10强 1</w:t>
      </w:r>
    </w:p>
    <w:p>
      <w:pPr>
        <w:spacing w:after="150"/>
      </w:pPr>
      <w:r>
        <w:rPr/>
        <w:t xml:space="preserve">图表：2019-2023年度国际承包商前10强 2</w:t>
      </w:r>
    </w:p>
    <w:p>
      <w:pPr>
        <w:spacing w:after="150"/>
      </w:pPr>
      <w:r>
        <w:rPr/>
        <w:t xml:space="preserve">图表：韩国主要工程公司发展目标与战略 5</w:t>
      </w:r>
    </w:p>
    <w:p>
      <w:pPr>
        <w:spacing w:after="150"/>
      </w:pPr>
      <w:r>
        <w:rPr/>
        <w:t xml:space="preserve">图表：韩国主要工程企业海外市场布局 6</w:t>
      </w:r>
    </w:p>
    <w:p>
      <w:pPr>
        <w:spacing w:after="150"/>
      </w:pPr>
      <w:r>
        <w:rPr/>
        <w:t xml:space="preserve">图表：2019-2023年全球最大250强国际承包商上榜总体情况(单位：亿美元) 16</w:t>
      </w:r>
    </w:p>
    <w:p>
      <w:pPr>
        <w:spacing w:after="150"/>
      </w:pPr>
      <w:r>
        <w:rPr/>
        <w:t xml:space="preserve">图表：2019-2023年全球最大250强主要国际承包商业务市场分布 17</w:t>
      </w:r>
    </w:p>
    <w:p>
      <w:pPr>
        <w:spacing w:after="150"/>
      </w:pPr>
      <w:r>
        <w:rPr/>
        <w:t xml:space="preserve">图表：2019-2023年全球最大250强主要国家承包商地区市场前10强分布 18</w:t>
      </w:r>
    </w:p>
    <w:p>
      <w:pPr>
        <w:spacing w:after="150"/>
      </w:pPr>
      <w:r>
        <w:rPr/>
        <w:t xml:space="preserve">图表：2019-2023年全球最大250强主要国家承包商业务领域前10强分布 19</w:t>
      </w:r>
    </w:p>
    <w:p>
      <w:pPr>
        <w:spacing w:after="150"/>
      </w:pPr>
      <w:r>
        <w:rPr/>
        <w:t xml:space="preserve">图表：2019-2023年全球最大250强国际承包商前20强 19</w:t>
      </w:r>
    </w:p>
    <w:p>
      <w:pPr>
        <w:spacing w:after="150"/>
      </w:pPr>
      <w:r>
        <w:rPr/>
        <w:t xml:space="preserve">图表：2019-2023年不同地区市场业务情况 20</w:t>
      </w:r>
    </w:p>
    <w:p>
      <w:pPr>
        <w:spacing w:after="150"/>
      </w:pPr>
      <w:r>
        <w:rPr/>
        <w:t xml:space="preserve">图表：上榜250强国际承包商各专业领域业务总体表现 21</w:t>
      </w:r>
    </w:p>
    <w:p>
      <w:pPr>
        <w:spacing w:after="150"/>
      </w:pPr>
      <w:r>
        <w:rPr/>
        <w:t xml:space="preserve">图表：2019-2023年阿联酋GDP及增长率(单位：亿美元，%) 28</w:t>
      </w:r>
    </w:p>
    <w:p>
      <w:pPr>
        <w:spacing w:after="150"/>
      </w:pPr>
      <w:r>
        <w:rPr/>
        <w:t xml:space="preserve">图表：阿联酋消费构成比例 31</w:t>
      </w:r>
    </w:p>
    <w:p>
      <w:pPr>
        <w:spacing w:after="150"/>
      </w:pPr>
      <w:r>
        <w:rPr/>
        <w:t xml:space="preserve">图表：2019-2023年5月阿联酋物价水平 32</w:t>
      </w:r>
    </w:p>
    <w:p>
      <w:pPr>
        <w:spacing w:after="150"/>
      </w:pPr>
      <w:r>
        <w:rPr/>
        <w:t xml:space="preserve">图表：2019-2023年迪拉姆对部分外汇牌价 33</w:t>
      </w:r>
    </w:p>
    <w:p>
      <w:pPr>
        <w:spacing w:after="150"/>
      </w:pPr>
      <w:r>
        <w:rPr/>
        <w:t xml:space="preserve">图表：2019-2023年H1中国企业在阿联酋对外承包工程新签合同额及增长 41</w:t>
      </w:r>
    </w:p>
    <w:p>
      <w:pPr>
        <w:spacing w:after="150"/>
      </w:pPr>
      <w:r>
        <w:rPr/>
        <w:t xml:space="preserve">图表：2019-2023年H1中国企业在阿联酋对外承包工程完成营业额及增长 42</w:t>
      </w:r>
    </w:p>
    <w:p>
      <w:pPr>
        <w:spacing w:after="150"/>
      </w:pPr>
      <w:r>
        <w:rPr/>
        <w:t xml:space="preserve">图表：阿联酋境内工程承包公司等级划分 61</w:t>
      </w:r>
    </w:p>
    <w:p>
      <w:pPr>
        <w:spacing w:after="150"/>
      </w:pPr>
      <w:r>
        <w:rPr/>
        <w:t xml:space="preserve">图表：阿联酋建筑工程项目承包工程总造价 90</w:t>
      </w:r>
    </w:p>
    <w:p>
      <w:pPr>
        <w:spacing w:after="150"/>
      </w:pPr>
      <w:r>
        <w:rPr/>
        <w:t xml:space="preserve">图表：阿联酋建筑工程项目分包工程造价 90</w:t>
      </w:r>
    </w:p>
    <w:p>
      <w:pPr>
        <w:spacing w:after="150"/>
      </w:pPr>
      <w:r>
        <w:rPr/>
        <w:t xml:space="preserve">图表：2019-2023年阿联酋主要建材价格 90</w:t>
      </w:r>
    </w:p>
    <w:p>
      <w:pPr>
        <w:spacing w:after="150"/>
      </w:pPr>
      <w:r>
        <w:rPr/>
        <w:t xml:space="preserve">图表：2019-2023年阿联酋建筑工程承包行业盈利指标分析(三年平均) 92</w:t>
      </w:r>
    </w:p>
    <w:p>
      <w:pPr>
        <w:spacing w:after="150"/>
      </w:pPr>
      <w:r>
        <w:rPr/>
        <w:t xml:space="preserve">图表：2019-2023年阿联酋建筑工程承包行业营运能力指标分析(三年平均) 92</w:t>
      </w:r>
    </w:p>
    <w:p>
      <w:pPr>
        <w:spacing w:after="150"/>
      </w:pPr>
      <w:r>
        <w:rPr/>
        <w:t xml:space="preserve">图表：2019-2023年阿联酋建筑工程承包行业偿债能力指标分析(三年平均) 92</w:t>
      </w:r>
    </w:p>
    <w:p>
      <w:pPr>
        <w:spacing w:after="150"/>
      </w:pPr>
      <w:r>
        <w:rPr/>
        <w:t xml:space="preserve">图表：2019-2023年阿联酋建筑工程承包行业成长能力指标分析(三年平均) 93</w:t>
      </w:r>
    </w:p>
    <w:p>
      <w:pPr>
        <w:spacing w:after="150"/>
      </w:pPr>
      <w:r>
        <w:rPr/>
        <w:t xml:space="preserve">图表：阿联酋现有自贸区和经济特区 112</w:t>
      </w:r>
    </w:p>
    <w:p>
      <w:pPr>
        <w:spacing w:after="150"/>
      </w:pPr>
      <w:r>
        <w:rPr/>
        <w:t xml:space="preserve">图表：出口卖方信贷流程 133</w:t>
      </w:r>
    </w:p>
    <w:p>
      <w:pPr>
        <w:spacing w:after="150"/>
      </w:pPr>
      <w:r>
        <w:rPr/>
        <w:t xml:space="preserve">图表：出口买方信贷流程 135</w:t>
      </w:r>
    </w:p>
    <w:p>
      <w:pPr>
        <w:spacing w:after="150"/>
      </w:pPr>
      <w:r>
        <w:rPr/>
        <w:t xml:space="preserve">图表：出口延付合同再融资保险流程 137</w:t>
      </w:r>
    </w:p>
    <w:p>
      <w:pPr>
        <w:spacing w:after="150"/>
      </w:pPr>
      <w:r>
        <w:rPr/>
        <w:t xml:space="preserve">图表：出口延付合同再融资保险流程 139</w:t>
      </w:r>
    </w:p>
    <w:p>
      <w:pPr>
        <w:spacing w:after="150"/>
      </w:pPr>
      <w:r>
        <w:rPr/>
        <w:t xml:space="preserve">图表：2024-2029年中国企业在阿联酋对外承包工程新签合同额 150</w:t>
      </w:r>
    </w:p>
    <w:p>
      <w:pPr>
        <w:spacing w:after="150"/>
      </w:pPr>
      <w:r>
        <w:rPr/>
        <w:t xml:space="preserve">图表：阿联酋行政效率 181</w:t>
      </w:r>
    </w:p>
    <w:p>
      <w:pPr>
        <w:spacing w:after="150"/>
      </w:pPr>
      <w:r>
        <w:rPr/>
        <w:t xml:space="preserve">图表：各主要评级机构对该国信用评级 183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2024-2029年阿联酋建筑工程承包行业投资分析及发展前景预测报告</dc:title>
  <dc:description>2024-2029年阿联酋建筑工程承包行业投资分析及发展前景预测报告</dc:description>
  <dc:subject>2024-2029年阿联酋建筑工程承包行业投资分析及发展前景预测报告</dc:subject>
  <cp:keywords>研究报告</cp:keywords>
  <cp:category>研究报告</cp:category>
  <cp:lastModifiedBy>北京中道泰和信息咨询有限公司</cp:lastModifiedBy>
  <dcterms:created xsi:type="dcterms:W3CDTF">2024-01-23T02:19:30+08:00</dcterms:created>
  <dcterms:modified xsi:type="dcterms:W3CDTF">2024-01-23T02:19:30+08:00</dcterms:modified>
</cp:coreProperties>
</file>

<file path=docProps/custom.xml><?xml version="1.0" encoding="utf-8"?>
<Properties xmlns="http://schemas.openxmlformats.org/officeDocument/2006/custom-properties" xmlns:vt="http://schemas.openxmlformats.org/officeDocument/2006/docPropsVTypes"/>
</file>