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2024-2029年中国砂壁状外墙涂料行业运营格局分析及投资潜力研究预测报告</w:t>
      </w:r>
    </w:p>
    <w:p>
      <w:pPr>
        <w:spacing w:after="150"/>
      </w:pPr>
      <w:r>
        <w:rPr>
          <w:b w:val="1"/>
          <w:bCs w:val="1"/>
        </w:rPr>
        <w:t xml:space="preserve">报告简介</w:t>
      </w:r>
    </w:p>
    <w:p>
      <w:pPr>
        <w:spacing w:after="150"/>
      </w:pPr>
      <w:r>
        <w:rPr/>
        <w:t xml:space="preserve">砂壁状外墙涂料行业研究报告中的砂壁状外墙涂料行业数据分析以权威的国家统计数据为基础，采用宏观和微观相结合的分析方式，利用科学的统计分析方法，在描述行业概貌的同时，对砂壁状外墙涂料行业进行细化分析，重点企业状况等。报告中主要运用图表及表格方式，直观地阐明了行业的经济类型构成、规模构成、经营效益比较、供需状况等，是企业了解砂壁状外墙涂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砂壁状外墙涂料行业研究单位等公布和提供的大量资料。报告对我国砂壁状外墙涂料行业的供需状况、发展现状、子行业发展变化等进行了分析，重点分析了国内外砂壁状外墙涂料行业的发展现状、如何面对行业的发展挑战、行业的发展建议、行业竞争力，以及行业的投资分析和趋势预测等等。报告还综合了砂壁状外墙涂料行业的整体发展动态，对行业在产品方面提供了参考建议和具体解决办法。报告对于砂壁状外墙涂料产品生产企业、经销商、行业管理部门以及拟进入该行业的投资者具有重要的参考价值，对于研究我国砂壁状外墙涂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砂壁状外墙涂料阐述</w:t>
      </w:r>
    </w:p>
    <w:p>
      <w:pPr>
        <w:spacing w:after="150"/>
      </w:pPr>
      <w:r>
        <w:rPr/>
        <w:t xml:space="preserve">第一节 砂壁状外墙涂料行业阐述</w:t>
      </w:r>
    </w:p>
    <w:p>
      <w:pPr>
        <w:spacing w:after="150"/>
      </w:pPr>
      <w:r>
        <w:rPr/>
        <w:t xml:space="preserve">一、工作原理</w:t>
      </w:r>
    </w:p>
    <w:p>
      <w:pPr>
        <w:spacing w:after="150"/>
      </w:pPr>
      <w:r>
        <w:rPr/>
        <w:t xml:space="preserve">二、分类</w:t>
      </w:r>
    </w:p>
    <w:p>
      <w:pPr>
        <w:spacing w:after="150"/>
      </w:pPr>
      <w:r>
        <w:rPr/>
        <w:t xml:space="preserve">三、性能特点</w:t>
      </w:r>
    </w:p>
    <w:p>
      <w:pPr>
        <w:spacing w:after="150"/>
      </w:pPr>
      <w:r>
        <w:rPr/>
        <w:t xml:space="preserve">四、技术参数</w:t>
      </w:r>
    </w:p>
    <w:p>
      <w:pPr>
        <w:spacing w:after="150"/>
      </w:pPr>
      <w:r>
        <w:rPr/>
        <w:t xml:space="preserve">第二节 砂壁状外墙涂料行业发展历程</w:t>
      </w:r>
    </w:p>
    <w:p>
      <w:pPr>
        <w:spacing w:after="150"/>
      </w:pPr>
      <w:r>
        <w:rPr>
          <w:b w:val="1"/>
          <w:bCs w:val="1"/>
        </w:rPr>
        <w:t xml:space="preserve">第二章 2019-2023年中国砂壁状外墙涂料产业运行环境分析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四、社会消费品零售总额</w:t>
      </w:r>
    </w:p>
    <w:p>
      <w:pPr>
        <w:spacing w:after="150"/>
      </w:pPr>
      <w:r>
        <w:rPr/>
        <w:t xml:space="preserve">五、全社会固定资产投资分析</w:t>
      </w:r>
    </w:p>
    <w:p>
      <w:pPr>
        <w:spacing w:after="150"/>
      </w:pPr>
      <w:r>
        <w:rPr/>
        <w:t xml:space="preserve">六、进出口总额及增长率分析</w:t>
      </w:r>
    </w:p>
    <w:p>
      <w:pPr>
        <w:spacing w:after="150"/>
      </w:pPr>
      <w:r>
        <w:rPr/>
        <w:t xml:space="preserve">第二节 2019-2023年中国砂壁状外墙涂料产业政策环境分析</w:t>
      </w:r>
    </w:p>
    <w:p>
      <w:pPr>
        <w:spacing w:after="150"/>
      </w:pPr>
      <w:r>
        <w:rPr/>
        <w:t xml:space="preserve">一、砂壁状外墙涂料产业政策分析</w:t>
      </w:r>
    </w:p>
    <w:p>
      <w:pPr>
        <w:spacing w:after="150"/>
      </w:pPr>
      <w:r>
        <w:rPr/>
        <w:t xml:space="preserve">二、砂壁状外墙涂料标准分析</w:t>
      </w:r>
    </w:p>
    <w:p>
      <w:pPr>
        <w:spacing w:after="150"/>
      </w:pPr>
      <w:r>
        <w:rPr/>
        <w:t xml:space="preserve">三、进出口政策分析</w:t>
      </w:r>
    </w:p>
    <w:p>
      <w:pPr>
        <w:spacing w:after="150"/>
      </w:pPr>
      <w:r>
        <w:rPr/>
        <w:t xml:space="preserve">第三节 2019-2023年中国砂壁状外墙涂料产业社会环境分析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2024-2029年中国砂壁状外墙涂料产业运行走势分析</w:t>
      </w:r>
    </w:p>
    <w:p>
      <w:pPr>
        <w:spacing w:after="150"/>
      </w:pPr>
      <w:r>
        <w:rPr/>
        <w:t xml:space="preserve">第一节 2019-2023年中国砂壁状外墙涂料产业发展概述</w:t>
      </w:r>
    </w:p>
    <w:p>
      <w:pPr>
        <w:spacing w:after="150"/>
      </w:pPr>
      <w:r>
        <w:rPr/>
        <w:t xml:space="preserve">一、砂壁状外墙涂料产业回顾</w:t>
      </w:r>
    </w:p>
    <w:p>
      <w:pPr>
        <w:spacing w:after="150"/>
      </w:pPr>
      <w:r>
        <w:rPr/>
        <w:t xml:space="preserve">二、世界砂壁状外墙涂料市场分析</w:t>
      </w:r>
    </w:p>
    <w:p>
      <w:pPr>
        <w:spacing w:after="150"/>
      </w:pPr>
      <w:r>
        <w:rPr/>
        <w:t xml:space="preserve">三、砂壁状外墙涂料产业技术分析</w:t>
      </w:r>
    </w:p>
    <w:p>
      <w:pPr>
        <w:spacing w:after="150"/>
      </w:pPr>
      <w:r>
        <w:rPr/>
        <w:t xml:space="preserve">第二节 2019-2023年中国砂壁状外墙涂料产业运行态势分析</w:t>
      </w:r>
    </w:p>
    <w:p>
      <w:pPr>
        <w:spacing w:after="150"/>
      </w:pPr>
      <w:r>
        <w:rPr/>
        <w:t xml:space="preserve">一、砂壁状外墙涂料价格分析</w:t>
      </w:r>
    </w:p>
    <w:p>
      <w:pPr>
        <w:spacing w:after="150"/>
      </w:pPr>
      <w:r>
        <w:rPr/>
        <w:t xml:space="preserve">二、世界先进水平的砂壁状外墙涂料</w:t>
      </w:r>
    </w:p>
    <w:p>
      <w:pPr>
        <w:spacing w:after="150"/>
      </w:pPr>
      <w:r>
        <w:rPr/>
        <w:t xml:space="preserve">第三节 2019-2023年中国砂壁状外墙涂料产业发展存在问题分析</w:t>
      </w:r>
    </w:p>
    <w:p>
      <w:pPr>
        <w:spacing w:after="150"/>
      </w:pPr>
      <w:r>
        <w:rPr>
          <w:b w:val="1"/>
          <w:bCs w:val="1"/>
        </w:rPr>
        <w:t xml:space="preserve">第四章 2019-2023年中国砂壁状外墙涂料产业市场运行态势分析</w:t>
      </w:r>
    </w:p>
    <w:p>
      <w:pPr>
        <w:spacing w:after="150"/>
      </w:pPr>
      <w:r>
        <w:rPr/>
        <w:t xml:space="preserve">第一节 2019-2023年中国砂壁状外墙涂料产业市场发展总况</w:t>
      </w:r>
    </w:p>
    <w:p>
      <w:pPr>
        <w:spacing w:after="150"/>
      </w:pPr>
      <w:r>
        <w:rPr/>
        <w:t xml:space="preserve">一、砂壁状外墙涂料市场供给情况分析</w:t>
      </w:r>
    </w:p>
    <w:p>
      <w:pPr>
        <w:spacing w:after="150"/>
      </w:pPr>
      <w:r>
        <w:rPr/>
        <w:t xml:space="preserve">二、砂壁状外墙涂料需求分析</w:t>
      </w:r>
    </w:p>
    <w:p>
      <w:pPr>
        <w:spacing w:after="150"/>
      </w:pPr>
      <w:r>
        <w:rPr/>
        <w:t xml:space="preserve">三、砂壁状外墙涂料需求特点分析</w:t>
      </w:r>
    </w:p>
    <w:p>
      <w:pPr>
        <w:spacing w:after="150"/>
      </w:pPr>
      <w:r>
        <w:rPr/>
        <w:t xml:space="preserve">第二节 2019-2023年中国砂壁状外墙涂料产业市场动态分析</w:t>
      </w:r>
    </w:p>
    <w:p>
      <w:pPr>
        <w:spacing w:after="150"/>
      </w:pPr>
      <w:r>
        <w:rPr/>
        <w:t xml:space="preserve">一、砂壁状外墙涂料品牌分析</w:t>
      </w:r>
    </w:p>
    <w:p>
      <w:pPr>
        <w:spacing w:after="150"/>
      </w:pPr>
      <w:r>
        <w:rPr/>
        <w:t xml:space="preserve">二、砂壁状外墙涂料产品产量结构性分析</w:t>
      </w:r>
    </w:p>
    <w:p>
      <w:pPr>
        <w:spacing w:after="150"/>
      </w:pPr>
      <w:r>
        <w:rPr/>
        <w:t xml:space="preserve">三、砂壁状外墙涂料经营发展能力</w:t>
      </w:r>
    </w:p>
    <w:p>
      <w:pPr>
        <w:spacing w:after="150"/>
      </w:pPr>
      <w:r>
        <w:rPr/>
        <w:t xml:space="preserve">第三节 2019-2023年中国砂壁状外墙涂料产业市场销售情况分析</w:t>
      </w:r>
    </w:p>
    <w:p>
      <w:pPr>
        <w:spacing w:after="150"/>
      </w:pPr>
      <w:r>
        <w:rPr>
          <w:b w:val="1"/>
          <w:bCs w:val="1"/>
        </w:rPr>
        <w:t xml:space="preserve">第五章 2019-2023年中国砂壁状外墙涂料进出口数据监测分析</w:t>
      </w:r>
    </w:p>
    <w:p>
      <w:pPr>
        <w:spacing w:after="150"/>
      </w:pPr>
      <w:r>
        <w:rPr/>
        <w:t xml:space="preserve">第一节 2019-2023年中国砂壁状外墙涂料进口数据分析</w:t>
      </w:r>
    </w:p>
    <w:p>
      <w:pPr>
        <w:spacing w:after="150"/>
      </w:pPr>
      <w:r>
        <w:rPr/>
        <w:t xml:space="preserve">一、进口数量分析</w:t>
      </w:r>
    </w:p>
    <w:p>
      <w:pPr>
        <w:spacing w:after="150"/>
      </w:pPr>
      <w:r>
        <w:rPr/>
        <w:t xml:space="preserve">二、进口金额分析</w:t>
      </w:r>
    </w:p>
    <w:p>
      <w:pPr>
        <w:spacing w:after="150"/>
      </w:pPr>
      <w:r>
        <w:rPr/>
        <w:t xml:space="preserve">第二节 2019-2023年中国砂壁状外墙涂料出口数据分析</w:t>
      </w:r>
    </w:p>
    <w:p>
      <w:pPr>
        <w:spacing w:after="150"/>
      </w:pPr>
      <w:r>
        <w:rPr/>
        <w:t xml:space="preserve">一、出口数量分析</w:t>
      </w:r>
    </w:p>
    <w:p>
      <w:pPr>
        <w:spacing w:after="150"/>
      </w:pPr>
      <w:r>
        <w:rPr/>
        <w:t xml:space="preserve">二、出口金额分析</w:t>
      </w:r>
    </w:p>
    <w:p>
      <w:pPr>
        <w:spacing w:after="150"/>
      </w:pPr>
      <w:r>
        <w:rPr/>
        <w:t xml:space="preserve">第三节 2019-2023年中国砂壁状外墙涂料进出口平均单价分析</w:t>
      </w:r>
    </w:p>
    <w:p>
      <w:pPr>
        <w:spacing w:after="150"/>
      </w:pPr>
      <w:r>
        <w:rPr/>
        <w:t xml:space="preserve">第四节 2019-2023年中国砂壁状外墙涂料进出口国家及地区分析</w:t>
      </w:r>
    </w:p>
    <w:p>
      <w:pPr>
        <w:spacing w:after="150"/>
      </w:pPr>
      <w:r>
        <w:rPr/>
        <w:t xml:space="preserve">一、进口国家及地区分析</w:t>
      </w:r>
    </w:p>
    <w:p>
      <w:pPr>
        <w:spacing w:after="150"/>
      </w:pPr>
      <w:r>
        <w:rPr/>
        <w:t xml:space="preserve">二、出口国家及地区分析</w:t>
      </w:r>
    </w:p>
    <w:p>
      <w:pPr>
        <w:spacing w:after="150"/>
      </w:pPr>
      <w:r>
        <w:rPr>
          <w:b w:val="1"/>
          <w:bCs w:val="1"/>
        </w:rPr>
        <w:t xml:space="preserve">第六章 2019-2023年中国砂壁状外墙涂料行业主要数据监测分析</w:t>
      </w:r>
    </w:p>
    <w:p>
      <w:pPr>
        <w:spacing w:after="150"/>
      </w:pPr>
      <w:r>
        <w:rPr/>
        <w:t xml:space="preserve">第一节 2019-2023年中国砂壁状外墙涂料行业规模分析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2019-2023年中国砂壁状外墙涂料行业结构分析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2019-2023年中国砂壁状外墙涂料行业产值分析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三、出口交货值分析</w:t>
      </w:r>
    </w:p>
    <w:p>
      <w:pPr>
        <w:spacing w:after="150"/>
      </w:pPr>
      <w:r>
        <w:rPr/>
        <w:t xml:space="preserve">第四节 2019-2023年中国砂壁状外墙涂料行业成本费用分析</w:t>
      </w:r>
    </w:p>
    <w:p>
      <w:pPr>
        <w:spacing w:after="150"/>
      </w:pPr>
      <w:r>
        <w:rPr/>
        <w:t xml:space="preserve">一、销售成本分析</w:t>
      </w:r>
    </w:p>
    <w:p>
      <w:pPr>
        <w:spacing w:after="150"/>
      </w:pPr>
      <w:r>
        <w:rPr/>
        <w:t xml:space="preserve">二、费用分析</w:t>
      </w:r>
    </w:p>
    <w:p>
      <w:pPr>
        <w:spacing w:after="150"/>
      </w:pPr>
      <w:r>
        <w:rPr/>
        <w:t xml:space="preserve">第五节 2019-2023年中国砂壁状外墙涂料行业盈利能力分析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第七章 2019-2023年中国砂壁状外墙涂料产品市场竞争格局分析</w:t>
      </w:r>
    </w:p>
    <w:p>
      <w:pPr>
        <w:spacing w:after="150"/>
      </w:pPr>
      <w:r>
        <w:rPr/>
        <w:t xml:space="preserve">第一节 2019-2023年中国砂壁状外墙涂料竞争现状分析</w:t>
      </w:r>
    </w:p>
    <w:p>
      <w:pPr>
        <w:spacing w:after="150"/>
      </w:pPr>
      <w:r>
        <w:rPr/>
        <w:t xml:space="preserve">一、砂壁状外墙涂料市场竞争力分析</w:t>
      </w:r>
    </w:p>
    <w:p>
      <w:pPr>
        <w:spacing w:after="150"/>
      </w:pPr>
      <w:r>
        <w:rPr/>
        <w:t xml:space="preserve">二、砂壁状外墙涂料品牌竞争分析</w:t>
      </w:r>
    </w:p>
    <w:p>
      <w:pPr>
        <w:spacing w:after="150"/>
      </w:pPr>
      <w:r>
        <w:rPr/>
        <w:t xml:space="preserve">三、砂壁状外墙涂料价格竞争分析</w:t>
      </w:r>
    </w:p>
    <w:p>
      <w:pPr>
        <w:spacing w:after="150"/>
      </w:pPr>
      <w:r>
        <w:rPr/>
        <w:t xml:space="preserve">第二节 2019-2023年中国砂壁状外墙涂料产业集中度分析</w:t>
      </w:r>
    </w:p>
    <w:p>
      <w:pPr>
        <w:spacing w:after="150"/>
      </w:pPr>
      <w:r>
        <w:rPr/>
        <w:t xml:space="preserve">一、砂壁状外墙涂料市场集中度分析</w:t>
      </w:r>
    </w:p>
    <w:p>
      <w:pPr>
        <w:spacing w:after="150"/>
      </w:pPr>
      <w:r>
        <w:rPr/>
        <w:t xml:space="preserve">二、砂壁状外墙涂料区域集中度分析</w:t>
      </w:r>
    </w:p>
    <w:p>
      <w:pPr>
        <w:spacing w:after="150"/>
      </w:pPr>
      <w:r>
        <w:rPr/>
        <w:t xml:space="preserve">第三节 2019-2023年中国砂壁状外墙涂料企业提升竞争力策略分析</w:t>
      </w:r>
    </w:p>
    <w:p>
      <w:pPr>
        <w:spacing w:after="150"/>
      </w:pPr>
      <w:r>
        <w:rPr>
          <w:b w:val="1"/>
          <w:bCs w:val="1"/>
        </w:rPr>
        <w:t xml:space="preserve">第八章 砂壁状外墙涂料优势企业竞争性财务数据分析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第九节 I公司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第十节 J公司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第九章 2024-2029年中国砂壁状外墙涂料产业发趋势预测分析</w:t>
      </w:r>
    </w:p>
    <w:p>
      <w:pPr>
        <w:spacing w:after="150"/>
      </w:pPr>
      <w:r>
        <w:rPr/>
        <w:t xml:space="preserve">第一节 2024-2029年中国砂壁状外墙涂料发展趋势分析</w:t>
      </w:r>
    </w:p>
    <w:p>
      <w:pPr>
        <w:spacing w:after="150"/>
      </w:pPr>
      <w:r>
        <w:rPr/>
        <w:t xml:space="preserve">一、砂壁状外墙涂料产业技术发展方向分析</w:t>
      </w:r>
    </w:p>
    <w:p>
      <w:pPr>
        <w:spacing w:after="150"/>
      </w:pPr>
      <w:r>
        <w:rPr/>
        <w:t xml:space="preserve">二、砂壁状外墙涂料竞争格局预测分析</w:t>
      </w:r>
    </w:p>
    <w:p>
      <w:pPr>
        <w:spacing w:after="150"/>
      </w:pPr>
      <w:r>
        <w:rPr/>
        <w:t xml:space="preserve">三、砂壁状外墙涂料行业发展预测分析</w:t>
      </w:r>
    </w:p>
    <w:p>
      <w:pPr>
        <w:spacing w:after="150"/>
      </w:pPr>
      <w:r>
        <w:rPr/>
        <w:t xml:space="preserve">第二节 2024-2029年中国砂壁状外墙涂料市场预测分析</w:t>
      </w:r>
    </w:p>
    <w:p>
      <w:pPr>
        <w:spacing w:after="150"/>
      </w:pPr>
      <w:r>
        <w:rPr/>
        <w:t xml:space="preserve">一、砂壁状外墙涂料供给预测分析</w:t>
      </w:r>
    </w:p>
    <w:p>
      <w:pPr>
        <w:spacing w:after="150"/>
      </w:pPr>
      <w:r>
        <w:rPr/>
        <w:t xml:space="preserve">二、砂壁状外墙涂料需求预测分析</w:t>
      </w:r>
    </w:p>
    <w:p>
      <w:pPr>
        <w:spacing w:after="150"/>
      </w:pPr>
      <w:r>
        <w:rPr/>
        <w:t xml:space="preserve">三、砂壁状外墙涂料进出口预测分析</w:t>
      </w:r>
    </w:p>
    <w:p>
      <w:pPr>
        <w:spacing w:after="150"/>
      </w:pPr>
      <w:r>
        <w:rPr/>
        <w:t xml:space="preserve">第三节 2024-2029年中国砂壁状外墙涂料市场盈利预测分析</w:t>
      </w:r>
    </w:p>
    <w:p>
      <w:pPr>
        <w:spacing w:after="150"/>
      </w:pPr>
      <w:r>
        <w:rPr>
          <w:b w:val="1"/>
          <w:bCs w:val="1"/>
        </w:rPr>
        <w:t xml:space="preserve">第十章 2024-2029年中国砂壁状外墙涂料行业投资机会与风险分析</w:t>
      </w:r>
    </w:p>
    <w:p>
      <w:pPr>
        <w:spacing w:after="150"/>
      </w:pPr>
      <w:r>
        <w:rPr/>
        <w:t xml:space="preserve">第一节 2024-2029年中国砂壁状外墙涂料行业投资环境分析</w:t>
      </w:r>
    </w:p>
    <w:p>
      <w:pPr>
        <w:spacing w:after="150"/>
      </w:pPr>
      <w:r>
        <w:rPr/>
        <w:t xml:space="preserve">第二节 2024-2029年中国砂壁状外墙涂料行业投资机会分析</w:t>
      </w:r>
    </w:p>
    <w:p>
      <w:pPr>
        <w:spacing w:after="150"/>
      </w:pPr>
      <w:r>
        <w:rPr/>
        <w:t xml:space="preserve">一、砂壁状外墙涂料投资潜力分析</w:t>
      </w:r>
    </w:p>
    <w:p>
      <w:pPr>
        <w:spacing w:after="150"/>
      </w:pPr>
      <w:r>
        <w:rPr/>
        <w:t xml:space="preserve">二、砂壁状外墙涂料投资吸引力分析</w:t>
      </w:r>
    </w:p>
    <w:p>
      <w:pPr>
        <w:spacing w:after="150"/>
      </w:pPr>
      <w:r>
        <w:rPr/>
        <w:t xml:space="preserve">第三节 2024-2029年中国砂壁状外墙涂料行业投资风险分析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b w:val="1"/>
          <w:bCs w:val="1"/>
        </w:rPr>
        <w:t xml:space="preserve">图表目录</w:t>
      </w:r>
    </w:p>
    <w:p>
      <w:pPr>
        <w:spacing w:after="150"/>
      </w:pPr>
      <w:r>
        <w:rPr/>
        <w:t xml:space="preserve">图表：砂壁状外墙涂料产业链分析</w:t>
      </w:r>
    </w:p>
    <w:p>
      <w:pPr>
        <w:spacing w:after="150"/>
      </w:pPr>
      <w:r>
        <w:rPr/>
        <w:t xml:space="preserve">图表：国际砂壁状外墙涂料市场规模</w:t>
      </w:r>
    </w:p>
    <w:p>
      <w:pPr>
        <w:spacing w:after="150"/>
      </w:pPr>
      <w:r>
        <w:rPr/>
        <w:t xml:space="preserve">图表：国际砂壁状外墙涂料生命周期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图表：2019-2023年我国砂壁状外墙涂料行业需求及增长情况</w:t>
      </w:r>
    </w:p>
    <w:p>
      <w:pPr>
        <w:spacing w:after="150"/>
      </w:pPr>
      <w:r>
        <w:rPr/>
        <w:t xml:space="preserve">图表：2019-2023年我国砂壁状外墙涂料行业需求及增长对比</w:t>
      </w:r>
    </w:p>
    <w:p>
      <w:pPr>
        <w:spacing w:after="150"/>
      </w:pPr>
      <w:r>
        <w:rPr/>
        <w:t xml:space="preserve">图表：2019-2023年我国砂壁状外墙涂料行业管理费用及增长情况</w:t>
      </w:r>
    </w:p>
    <w:p>
      <w:pPr>
        <w:spacing w:after="150"/>
      </w:pPr>
      <w:r>
        <w:rPr/>
        <w:t xml:space="preserve">图表：2019-2023年我国砂壁状外墙涂料行业资产及增长情况</w:t>
      </w:r>
    </w:p>
    <w:p>
      <w:pPr>
        <w:spacing w:after="150"/>
      </w:pPr>
      <w:r>
        <w:rPr/>
        <w:t xml:space="preserve">图表：2019-2023年我国砂壁状外墙涂料行业资产及增长对比</w:t>
      </w:r>
    </w:p>
    <w:p>
      <w:pPr>
        <w:spacing w:after="150"/>
      </w:pPr>
      <w:r>
        <w:rPr/>
        <w:t xml:space="preserve">图表：2019-2023年中国砂壁状外墙涂料市场规模</w:t>
      </w:r>
    </w:p>
    <w:p>
      <w:pPr>
        <w:spacing w:after="150"/>
      </w:pPr>
      <w:r>
        <w:rPr/>
        <w:t xml:space="preserve">图表：2019-2023年我国砂壁状外墙涂料供应情况</w:t>
      </w:r>
    </w:p>
    <w:p>
      <w:pPr>
        <w:spacing w:after="150"/>
      </w:pPr>
      <w:r>
        <w:rPr/>
        <w:t xml:space="preserve">图表：2019-2023年我国砂壁状外墙涂料需求情况</w:t>
      </w:r>
    </w:p>
    <w:p>
      <w:pPr>
        <w:spacing w:after="150"/>
      </w:pPr>
      <w:r>
        <w:rPr/>
        <w:t xml:space="preserve">图表：2024-2029年中国砂壁状外墙涂料市场规模预测</w:t>
      </w:r>
    </w:p>
    <w:p>
      <w:pPr>
        <w:spacing w:after="150"/>
      </w:pPr>
      <w:r>
        <w:rPr/>
        <w:t xml:space="preserve">图表：2024-2029年我国砂壁状外墙涂料供应情况预测</w:t>
      </w:r>
    </w:p>
    <w:p>
      <w:pPr>
        <w:spacing w:after="150"/>
      </w:pPr>
      <w:r>
        <w:rPr/>
        <w:t xml:space="preserve">图表：2024-2029年我国砂壁状外墙涂料需求情况预测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本文地址：https://www.51baogao.cn/bg/20170925/92562.shtml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5/925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2024-2029年中国砂壁状外墙涂料行业运营格局分析及投资潜力研究预测报告</dc:title>
  <dc:description>2024-2029年中国砂壁状外墙涂料行业运营格局分析及投资潜力研究预测报告</dc:description>
  <dc:subject>2024-2029年中国砂壁状外墙涂料行业运营格局分析及投资潜力研究预测报告</dc:subject>
  <cp:keywords>研究报告</cp:keywords>
  <cp:category>研究报告</cp:category>
  <cp:lastModifiedBy>北京中道泰和信息咨询有限公司</cp:lastModifiedBy>
  <dcterms:created xsi:type="dcterms:W3CDTF">2024-01-23T02:19:08+08:00</dcterms:created>
  <dcterms:modified xsi:type="dcterms:W3CDTF">2024-01-23T02:19:08+08:00</dcterms:modified>
</cp:coreProperties>
</file>

<file path=docProps/custom.xml><?xml version="1.0" encoding="utf-8"?>
<Properties xmlns="http://schemas.openxmlformats.org/officeDocument/2006/custom-properties" xmlns:vt="http://schemas.openxmlformats.org/officeDocument/2006/docPropsVTypes"/>
</file>