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2026-2031年郑州市体育公共服务行业发展分析与投资价值咨询报告</w:t>
      </w:r>
    </w:p>
    <w:p>
      <w:pPr>
        <w:spacing w:after="150"/>
      </w:pPr>
      <w:r>
        <w:rPr>
          <w:b w:val="1"/>
          <w:bCs w:val="1"/>
        </w:rPr>
        <w:t xml:space="preserve">报告简介</w:t>
      </w:r>
    </w:p>
    <w:p>
      <w:pPr>
        <w:spacing w:after="150"/>
      </w:pPr>
      <w:r>
        <w:rPr/>
        <w:t xml:space="preserve">公共体育服务，是为实现和维护社会公众或社会共同体的公共体育利益，保障其体育权益的目标实现，以政府为核心的公共部门，依据法定职责，运用公共权力，通过多种方式与途径，以不同形态的公共体育物品为载体所实施的公共行为的总称。公共体育服务具有公益性、普遍性、基本性和文化性四个方面的基本特征，往往也被成为体育公共服务。</w:t>
      </w:r>
    </w:p>
    <w:p>
      <w:pPr>
        <w:spacing w:after="150"/>
      </w:pPr>
      <w:r>
        <w:rPr/>
        <w:t xml:space="preserve">公共体育服务应当由政府来提供，但并不意味着公共体育服务就应当唯一地由政府提供。公共服务的供给可以由政府单一中心供给模式向政府、社会和企业多中心承担的供给模式转变，这样看来，我国公共体育服务的供给主体实际上包括三类组织。</w:t>
      </w:r>
    </w:p>
    <w:p>
      <w:pPr>
        <w:spacing w:after="150"/>
      </w:pPr>
      <w:r>
        <w:rPr/>
        <w:t xml:space="preserve">一是政府及体育行政部门。这一系统主要是指各级党委和政府的公共体育服务的决策领导机构以及执行机构，我国县级以上政府部门均设有各种专门和非专门的体育组织机构。如各级党委和政府是公共体育服务的决策领导部门，负责公共体育服务重大政策制定、主要公共体育资源的协调、对政府公共体育服务部门的监督、对各级各类公共体育服务实施主体考评等方面。一类是公共体育服务的执行机构，主要由各类事业单位来承担，如公共体育场馆、博物馆、科研院所等。</w:t>
      </w:r>
    </w:p>
    <w:p>
      <w:pPr>
        <w:spacing w:after="150"/>
      </w:pPr>
      <w:r>
        <w:rPr/>
        <w:t xml:space="preserve">二是非营利体育组织(NPO)。它们是不以营利为目的，以开展各种志愿性的公益或互益体育活动的非政府社会组织，主要包括体育事业单位、体育社团、体育基金会、体育类民办非企业单位，未登记或转登记的体育组织等，它们在政府体育政策的指导与安排下，独立或配合体育事业单位完成各类公共体育服务。</w:t>
      </w:r>
    </w:p>
    <w:p>
      <w:pPr>
        <w:spacing w:after="150"/>
      </w:pPr>
      <w:r>
        <w:rPr/>
        <w:t xml:space="preserve">三是营利性的体育组织。它们是以提供各种体育服务为主要内容，以营利为目的、自主运行的体育实体，即从事体育经营活动的企业。体育企业可以作为公共体育服务的主体，它们在国家政策允许下，按照“谁投资、谁受益”的原则进行公共体育服务的市场供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体育公共服务行业发展综述</w:t>
      </w:r>
    </w:p>
    <w:p>
      <w:pPr>
        <w:spacing w:before="75" w:after="0"/>
      </w:pPr>
      <w:r>
        <w:rPr/>
        <w:t xml:space="preserve">第一节 体育公共服务的定义</w:t>
      </w:r>
    </w:p>
    <w:p>
      <w:pPr>
        <w:spacing w:before="75" w:after="0"/>
      </w:pPr>
      <w:r>
        <w:rPr/>
        <w:t xml:space="preserve">第二节 体育公共服务的内涵</w:t>
      </w:r>
    </w:p>
    <w:p>
      <w:pPr>
        <w:spacing w:before="75" w:after="0"/>
      </w:pPr>
      <w:r>
        <w:rPr/>
        <w:t xml:space="preserve">一、体育公共服务的内容</w:t>
      </w:r>
    </w:p>
    <w:p>
      <w:pPr>
        <w:spacing w:before="75" w:after="0"/>
      </w:pPr>
      <w:r>
        <w:rPr/>
        <w:t xml:space="preserve">二、体育公共服务的类型</w:t>
      </w:r>
    </w:p>
    <w:p>
      <w:pPr>
        <w:spacing w:before="75" w:after="0"/>
      </w:pPr>
      <w:r>
        <w:rPr/>
        <w:t xml:space="preserve">三、体育公共服务的特性</w:t>
      </w:r>
    </w:p>
    <w:p>
      <w:pPr>
        <w:spacing w:before="75" w:after="0"/>
      </w:pPr>
      <w:r>
        <w:rPr/>
        <w:t xml:space="preserve">四、体育公共服务的作用</w:t>
      </w:r>
    </w:p>
    <w:p>
      <w:pPr>
        <w:spacing w:before="75" w:after="0"/>
      </w:pPr>
      <w:r>
        <w:rPr/>
        <w:t xml:space="preserve">第三节 体育公共服务的时代背景与现实意义</w:t>
      </w:r>
    </w:p>
    <w:p>
      <w:pPr>
        <w:spacing w:before="75" w:after="0"/>
      </w:pPr>
      <w:r>
        <w:rPr>
          <w:b w:val="1"/>
          <w:bCs w:val="1"/>
        </w:rPr>
        <w:t xml:space="preserve">第二章 政府体育公共服务职能</w:t>
      </w:r>
    </w:p>
    <w:p>
      <w:pPr>
        <w:spacing w:before="75" w:after="0"/>
      </w:pPr>
      <w:r>
        <w:rPr/>
        <w:t xml:space="preserve">第一节 政府体育公共服务职能的内涵</w:t>
      </w:r>
    </w:p>
    <w:p>
      <w:pPr>
        <w:spacing w:before="75" w:after="0"/>
      </w:pPr>
      <w:r>
        <w:rPr/>
        <w:t xml:space="preserve">一、维护性体育公共服务职能</w:t>
      </w:r>
    </w:p>
    <w:p>
      <w:pPr>
        <w:spacing w:before="75" w:after="0"/>
      </w:pPr>
      <w:r>
        <w:rPr/>
        <w:t xml:space="preserve">二、基础性体育公共服务职能</w:t>
      </w:r>
    </w:p>
    <w:p>
      <w:pPr>
        <w:spacing w:before="75" w:after="0"/>
      </w:pPr>
      <w:r>
        <w:rPr/>
        <w:t xml:space="preserve">三、经济性体育公共服务职能</w:t>
      </w:r>
    </w:p>
    <w:p>
      <w:pPr>
        <w:spacing w:before="75" w:after="0"/>
      </w:pPr>
      <w:r>
        <w:rPr/>
        <w:t xml:space="preserve">四、社会性体育公共服务职能</w:t>
      </w:r>
    </w:p>
    <w:p>
      <w:pPr>
        <w:spacing w:before="75" w:after="0"/>
      </w:pPr>
      <w:r>
        <w:rPr/>
        <w:t xml:space="preserve">第二节 政府体育公共服务职能定位</w:t>
      </w:r>
    </w:p>
    <w:p>
      <w:pPr>
        <w:spacing w:before="75" w:after="0"/>
      </w:pPr>
      <w:r>
        <w:rPr/>
        <w:t xml:space="preserve">一、政府在体育公共服务中的角色特点</w:t>
      </w:r>
    </w:p>
    <w:p>
      <w:pPr>
        <w:spacing w:before="75" w:after="0"/>
      </w:pPr>
      <w:r>
        <w:rPr/>
        <w:t xml:space="preserve">二、政府是体育公共服务市场规则的制定者</w:t>
      </w:r>
    </w:p>
    <w:p>
      <w:pPr>
        <w:spacing w:before="75" w:after="0"/>
      </w:pPr>
      <w:r>
        <w:rPr/>
        <w:t xml:space="preserve">三、政府是体育公共服务运行的管理者</w:t>
      </w:r>
    </w:p>
    <w:p>
      <w:pPr>
        <w:spacing w:before="75" w:after="0"/>
      </w:pPr>
      <w:r>
        <w:rPr/>
        <w:t xml:space="preserve">四、政府是体育公共服务公正与公平的维护者</w:t>
      </w:r>
    </w:p>
    <w:p>
      <w:pPr>
        <w:spacing w:before="75" w:after="0"/>
      </w:pPr>
      <w:r>
        <w:rPr>
          <w:b w:val="1"/>
          <w:bCs w:val="1"/>
        </w:rPr>
        <w:t xml:space="preserve">第三章 体育公共服务行业政策及规划</w:t>
      </w:r>
    </w:p>
    <w:p>
      <w:pPr>
        <w:spacing w:before="75" w:after="0"/>
      </w:pPr>
      <w:r>
        <w:rPr/>
        <w:t xml:space="preserve">第一节 “十四五”体育公共服务行业发展回顾</w:t>
      </w:r>
    </w:p>
    <w:p>
      <w:pPr>
        <w:spacing w:before="75" w:after="0"/>
      </w:pPr>
      <w:r>
        <w:rPr/>
        <w:t xml:space="preserve">第二节 体育公共服务行业“十四五”总体规划</w:t>
      </w:r>
    </w:p>
    <w:p>
      <w:pPr>
        <w:spacing w:before="75" w:after="0"/>
      </w:pPr>
      <w:r>
        <w:rPr/>
        <w:t xml:space="preserve">第三节 体育公共服务行业“十四五”规划解读</w:t>
      </w:r>
    </w:p>
    <w:p>
      <w:pPr>
        <w:spacing w:before="75" w:after="0"/>
      </w:pPr>
      <w:r>
        <w:rPr/>
        <w:t xml:space="preserve">第四节 《关于加快发展体育产业促进体育消费的若干意见》</w:t>
      </w:r>
    </w:p>
    <w:p>
      <w:pPr>
        <w:spacing w:before="75" w:after="0"/>
      </w:pPr>
      <w:r>
        <w:rPr>
          <w:b w:val="1"/>
          <w:bCs w:val="1"/>
        </w:rPr>
        <w:t xml:space="preserve">第二部分 行业环境透视</w:t>
      </w:r>
    </w:p>
    <w:p>
      <w:pPr>
        <w:spacing w:before="75" w:after="0"/>
      </w:pPr>
      <w:r>
        <w:rPr>
          <w:b w:val="1"/>
          <w:bCs w:val="1"/>
        </w:rPr>
        <w:t xml:space="preserve">第四章 2021-2026年郑州市体育公共服务行业运行环境分析</w:t>
      </w:r>
    </w:p>
    <w:p>
      <w:pPr>
        <w:spacing w:before="75" w:after="0"/>
      </w:pPr>
      <w:r>
        <w:rPr/>
        <w:t xml:space="preserve">第一节 2021-2026年郑州市宏观经济环境分析</w:t>
      </w:r>
    </w:p>
    <w:p>
      <w:pPr>
        <w:spacing w:before="75" w:after="0"/>
      </w:pPr>
      <w:r>
        <w:rPr/>
        <w:t xml:space="preserve">一、2021-2026年郑州市GDP分析</w:t>
      </w:r>
    </w:p>
    <w:p>
      <w:pPr>
        <w:spacing w:before="75" w:after="0"/>
      </w:pPr>
      <w:r>
        <w:rPr/>
        <w:t xml:space="preserve">二、2021-2026年郑州市消费价格指数分析</w:t>
      </w:r>
    </w:p>
    <w:p>
      <w:pPr>
        <w:spacing w:before="75" w:after="0"/>
      </w:pPr>
      <w:r>
        <w:rPr/>
        <w:t xml:space="preserve">三、2021-2026年郑州市城乡居民收入分析</w:t>
      </w:r>
    </w:p>
    <w:p>
      <w:pPr>
        <w:spacing w:before="75" w:after="0"/>
      </w:pPr>
      <w:r>
        <w:rPr/>
        <w:t xml:space="preserve">四、2021-2026年郑州市固定资产投资分析</w:t>
      </w:r>
    </w:p>
    <w:p>
      <w:pPr>
        <w:spacing w:before="75" w:after="0"/>
      </w:pPr>
      <w:r>
        <w:rPr/>
        <w:t xml:space="preserve">第二节 2021-2026年郑州市体育公共服务行业政策环境分析</w:t>
      </w:r>
    </w:p>
    <w:p>
      <w:pPr>
        <w:spacing w:before="75" w:after="0"/>
      </w:pPr>
      <w:r>
        <w:rPr/>
        <w:t xml:space="preserve">一、产业政策分析</w:t>
      </w:r>
    </w:p>
    <w:p>
      <w:pPr>
        <w:spacing w:before="75" w:after="0"/>
      </w:pPr>
      <w:r>
        <w:rPr/>
        <w:t xml:space="preserve">二、国家政策、法规对行业的影响</w:t>
      </w:r>
    </w:p>
    <w:p>
      <w:pPr>
        <w:spacing w:before="75" w:after="0"/>
      </w:pPr>
      <w:r>
        <w:rPr/>
        <w:t xml:space="preserve">第三节 2021-2026年郑州市体育公共服务行业社会环境分析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郑州市体育公共服务的体制与机制</w:t>
      </w:r>
    </w:p>
    <w:p>
      <w:pPr>
        <w:spacing w:before="75" w:after="0"/>
      </w:pPr>
      <w:r>
        <w:rPr/>
        <w:t xml:space="preserve">第一节 郑州市体育公共服务的基本状况与主要原则</w:t>
      </w:r>
    </w:p>
    <w:p>
      <w:pPr>
        <w:spacing w:before="75" w:after="0"/>
      </w:pPr>
      <w:r>
        <w:rPr/>
        <w:t xml:space="preserve">第二节 郑州市体育公共服务的体制与机制</w:t>
      </w:r>
    </w:p>
    <w:p>
      <w:pPr>
        <w:spacing w:before="75" w:after="0"/>
      </w:pPr>
      <w:r>
        <w:rPr/>
        <w:t xml:space="preserve">第三节 郑州市体育公共服务实践系统结构及功能</w:t>
      </w:r>
    </w:p>
    <w:p>
      <w:pPr>
        <w:spacing w:before="75" w:after="0"/>
      </w:pPr>
      <w:r>
        <w:rPr/>
        <w:t xml:space="preserve">一、体育公共服务管理系统</w:t>
      </w:r>
    </w:p>
    <w:p>
      <w:pPr>
        <w:spacing w:before="75" w:after="0"/>
      </w:pPr>
      <w:r>
        <w:rPr/>
        <w:t xml:space="preserve">二、体育公共服务规划系统</w:t>
      </w:r>
    </w:p>
    <w:p>
      <w:pPr>
        <w:spacing w:before="75" w:after="0"/>
      </w:pPr>
      <w:r>
        <w:rPr/>
        <w:t xml:space="preserve">三、体育公共服务融资系统</w:t>
      </w:r>
    </w:p>
    <w:p>
      <w:pPr>
        <w:spacing w:before="75" w:after="0"/>
      </w:pPr>
      <w:r>
        <w:rPr/>
        <w:t xml:space="preserve">四、体育公共服务的提供系统</w:t>
      </w:r>
    </w:p>
    <w:p>
      <w:pPr>
        <w:spacing w:before="75" w:after="0"/>
      </w:pPr>
      <w:r>
        <w:rPr/>
        <w:t xml:space="preserve">五、体育公共服务绩效评估系统</w:t>
      </w:r>
    </w:p>
    <w:p>
      <w:pPr>
        <w:spacing w:before="75" w:after="0"/>
      </w:pPr>
      <w:r>
        <w:rPr>
          <w:b w:val="1"/>
          <w:bCs w:val="1"/>
        </w:rPr>
        <w:t xml:space="preserve">第六章 郑州市体育公共服务的主要内容与提供方式</w:t>
      </w:r>
    </w:p>
    <w:p>
      <w:pPr>
        <w:spacing w:before="75" w:after="0"/>
      </w:pPr>
      <w:r>
        <w:rPr/>
        <w:t xml:space="preserve">第一节 郑州市体育公共服务运行的动力关系</w:t>
      </w:r>
    </w:p>
    <w:p>
      <w:pPr>
        <w:spacing w:before="75" w:after="0"/>
      </w:pPr>
      <w:r>
        <w:rPr/>
        <w:t xml:space="preserve">一、至上而下的宏观调控</w:t>
      </w:r>
    </w:p>
    <w:p>
      <w:pPr>
        <w:spacing w:before="75" w:after="0"/>
      </w:pPr>
      <w:r>
        <w:rPr/>
        <w:t xml:space="preserve">二、至下而上居民体育公共服务的需求</w:t>
      </w:r>
    </w:p>
    <w:p>
      <w:pPr>
        <w:spacing w:before="75" w:after="0"/>
      </w:pPr>
      <w:r>
        <w:rPr/>
        <w:t xml:space="preserve">第二节 体育公共服务运行的支撑点</w:t>
      </w:r>
    </w:p>
    <w:p>
      <w:pPr>
        <w:spacing w:before="75" w:after="0"/>
      </w:pPr>
      <w:r>
        <w:rPr/>
        <w:t xml:space="preserve">一、体育公共服务供给不足的根本原因在于体制不健全</w:t>
      </w:r>
    </w:p>
    <w:p>
      <w:pPr>
        <w:spacing w:before="75" w:after="0"/>
      </w:pPr>
      <w:r>
        <w:rPr/>
        <w:t xml:space="preserve">二、解决体育公共服务供求矛盾既需要财力支持,更需要体制创新</w:t>
      </w:r>
    </w:p>
    <w:p>
      <w:pPr>
        <w:spacing w:before="75" w:after="0"/>
      </w:pPr>
      <w:r>
        <w:rPr/>
        <w:t xml:space="preserve">三、体育公共服务建设中自身运营机制的完善</w:t>
      </w:r>
    </w:p>
    <w:p>
      <w:pPr>
        <w:spacing w:before="75" w:after="0"/>
      </w:pPr>
      <w:r>
        <w:rPr/>
        <w:t xml:space="preserve">四、体育公共服务体制建设基本思路</w:t>
      </w:r>
    </w:p>
    <w:p>
      <w:pPr>
        <w:spacing w:before="75" w:after="0"/>
      </w:pPr>
      <w:r>
        <w:rPr>
          <w:b w:val="1"/>
          <w:bCs w:val="1"/>
        </w:rPr>
        <w:t xml:space="preserve">第三部分 市场发展分析</w:t>
      </w:r>
    </w:p>
    <w:p>
      <w:pPr>
        <w:spacing w:before="75" w:after="0"/>
      </w:pPr>
      <w:r>
        <w:rPr>
          <w:b w:val="1"/>
          <w:bCs w:val="1"/>
        </w:rPr>
        <w:t xml:space="preserve">第七章 郑州市体育公共服务供给模式</w:t>
      </w:r>
    </w:p>
    <w:p>
      <w:pPr>
        <w:spacing w:before="75" w:after="0"/>
      </w:pPr>
      <w:r>
        <w:rPr/>
        <w:t xml:space="preserve">第一节 郑州市体育公共服务的供给主体、工具和过程</w:t>
      </w:r>
    </w:p>
    <w:p>
      <w:pPr>
        <w:spacing w:before="75" w:after="0"/>
      </w:pPr>
      <w:r>
        <w:rPr/>
        <w:t xml:space="preserve">一、体育公共服务的提供主体</w:t>
      </w:r>
    </w:p>
    <w:p>
      <w:pPr>
        <w:spacing w:before="75" w:after="0"/>
      </w:pPr>
      <w:r>
        <w:rPr/>
        <w:t xml:space="preserve">二、可供选择的提供工具</w:t>
      </w:r>
    </w:p>
    <w:p>
      <w:pPr>
        <w:spacing w:before="75" w:after="0"/>
      </w:pPr>
      <w:r>
        <w:rPr/>
        <w:t xml:space="preserve">三、提供体育公共服务的过程</w:t>
      </w:r>
    </w:p>
    <w:p>
      <w:pPr>
        <w:spacing w:before="75" w:after="0"/>
      </w:pPr>
      <w:r>
        <w:rPr/>
        <w:t xml:space="preserve">第二节 郑州市体育公共服务供给模式</w:t>
      </w:r>
    </w:p>
    <w:p>
      <w:pPr>
        <w:spacing w:before="75" w:after="0"/>
      </w:pPr>
      <w:r>
        <w:rPr/>
        <w:t xml:space="preserve">一、体育公共产品供给主体多元化</w:t>
      </w:r>
    </w:p>
    <w:p>
      <w:pPr>
        <w:spacing w:before="75" w:after="0"/>
      </w:pPr>
      <w:r>
        <w:rPr/>
        <w:t xml:space="preserve">二、体育公共产品供给渠道多元化</w:t>
      </w:r>
    </w:p>
    <w:p>
      <w:pPr>
        <w:spacing w:before="75" w:after="0"/>
      </w:pPr>
      <w:r>
        <w:rPr/>
        <w:t xml:space="preserve">三、体育公共产品供给方式多元化</w:t>
      </w:r>
    </w:p>
    <w:p>
      <w:pPr>
        <w:spacing w:before="75" w:after="0"/>
      </w:pPr>
      <w:r>
        <w:rPr>
          <w:b w:val="1"/>
          <w:bCs w:val="1"/>
        </w:rPr>
        <w:t xml:space="preserve">第八章 郑州市城乡体育公共服务均等化现状</w:t>
      </w:r>
    </w:p>
    <w:p>
      <w:pPr>
        <w:spacing w:before="75" w:after="0"/>
      </w:pPr>
      <w:r>
        <w:rPr/>
        <w:t xml:space="preserve">第一节 投入不均等</w:t>
      </w:r>
    </w:p>
    <w:p>
      <w:pPr>
        <w:spacing w:before="75" w:after="0"/>
      </w:pPr>
      <w:r>
        <w:rPr/>
        <w:t xml:space="preserve">第二节 过程不均等</w:t>
      </w:r>
    </w:p>
    <w:p>
      <w:pPr>
        <w:spacing w:before="75" w:after="0"/>
      </w:pPr>
      <w:r>
        <w:rPr/>
        <w:t xml:space="preserve">第三节 结果不均等</w:t>
      </w:r>
    </w:p>
    <w:p>
      <w:pPr>
        <w:spacing w:before="75" w:after="0"/>
      </w:pPr>
      <w:r>
        <w:rPr/>
        <w:t xml:space="preserve">第四节 制度安排与城乡体育公共服务均等化</w:t>
      </w:r>
    </w:p>
    <w:p>
      <w:pPr>
        <w:spacing w:before="75" w:after="0"/>
      </w:pPr>
      <w:r>
        <w:rPr/>
        <w:t xml:space="preserve">第五节 城乡体育公共服务均等化的制度约束</w:t>
      </w:r>
    </w:p>
    <w:p>
      <w:pPr>
        <w:spacing w:before="75" w:after="0"/>
      </w:pPr>
      <w:r>
        <w:rPr/>
        <w:t xml:space="preserve">第六节 城乡体育公共服务均等化的制度创新</w:t>
      </w:r>
    </w:p>
    <w:p>
      <w:pPr>
        <w:spacing w:before="75" w:after="0"/>
      </w:pPr>
      <w:r>
        <w:rPr/>
        <w:t xml:space="preserve">第七节 农村体育公共服务供给的现实困境</w:t>
      </w:r>
    </w:p>
    <w:p>
      <w:pPr>
        <w:spacing w:before="75" w:after="0"/>
      </w:pPr>
      <w:r>
        <w:rPr/>
        <w:t xml:space="preserve">第八节 农村体育公共服务供给的价值匡正及促进策略</w:t>
      </w:r>
    </w:p>
    <w:p>
      <w:pPr>
        <w:spacing w:before="75" w:after="0"/>
      </w:pPr>
      <w:r>
        <w:rPr>
          <w:b w:val="1"/>
          <w:bCs w:val="1"/>
        </w:rPr>
        <w:t xml:space="preserve">第九章 国外城市社区体育公共服务建设经验</w:t>
      </w:r>
    </w:p>
    <w:p>
      <w:pPr>
        <w:spacing w:before="75" w:after="0"/>
      </w:pPr>
      <w:r>
        <w:rPr/>
        <w:t xml:space="preserve">第一节 美国</w:t>
      </w:r>
    </w:p>
    <w:p>
      <w:pPr>
        <w:spacing w:before="75" w:after="0"/>
      </w:pPr>
      <w:r>
        <w:rPr/>
        <w:t xml:space="preserve">第二节 英国</w:t>
      </w:r>
    </w:p>
    <w:p>
      <w:pPr>
        <w:spacing w:before="75" w:after="0"/>
      </w:pPr>
      <w:r>
        <w:rPr/>
        <w:t xml:space="preserve">第三节 日本</w:t>
      </w:r>
    </w:p>
    <w:p>
      <w:pPr>
        <w:spacing w:before="75" w:after="0"/>
      </w:pPr>
      <w:r>
        <w:rPr/>
        <w:t xml:space="preserve">第四节 新西兰</w:t>
      </w:r>
    </w:p>
    <w:p>
      <w:pPr>
        <w:spacing w:before="75" w:after="0"/>
      </w:pPr>
      <w:r>
        <w:rPr/>
        <w:t xml:space="preserve">第五节 国外城市社区体育公共服务建设的基本特征</w:t>
      </w:r>
    </w:p>
    <w:p>
      <w:pPr>
        <w:spacing w:before="75" w:after="0"/>
      </w:pPr>
      <w:r>
        <w:rPr/>
        <w:t xml:space="preserve">第六节 国外城市社区体育公共服务建设对我国的启示</w:t>
      </w:r>
    </w:p>
    <w:p>
      <w:pPr>
        <w:spacing w:before="75" w:after="0"/>
      </w:pPr>
      <w:r>
        <w:rPr>
          <w:b w:val="1"/>
          <w:bCs w:val="1"/>
        </w:rPr>
        <w:t xml:space="preserve">第十章 发达国家体育公共服务社会化改革经验</w:t>
      </w:r>
    </w:p>
    <w:p>
      <w:pPr>
        <w:spacing w:before="75" w:after="0"/>
      </w:pPr>
      <w:r>
        <w:rPr/>
        <w:t xml:space="preserve">第一节政府职能转变是体育公共服务社会化改革的核心</w:t>
      </w:r>
    </w:p>
    <w:p>
      <w:pPr>
        <w:spacing w:before="75" w:after="0"/>
      </w:pPr>
      <w:r>
        <w:rPr/>
        <w:t xml:space="preserve">第二节 有限市场化改革和多部门合作是体育公共服务社会化改革的基础</w:t>
      </w:r>
    </w:p>
    <w:p>
      <w:pPr>
        <w:spacing w:before="75" w:after="0"/>
      </w:pPr>
      <w:r>
        <w:rPr/>
        <w:t xml:space="preserve">第三节 体育非营利组织是发达国家在体育公共服务社会化改革中的重要力量</w:t>
      </w:r>
    </w:p>
    <w:p>
      <w:pPr>
        <w:spacing w:before="75" w:after="0"/>
      </w:pPr>
      <w:r>
        <w:rPr/>
        <w:t xml:space="preserve">第四节 均等化是各国体育公共服务社会化改革关注的重点</w:t>
      </w:r>
    </w:p>
    <w:p>
      <w:pPr>
        <w:spacing w:before="75" w:after="0"/>
      </w:pPr>
      <w:r>
        <w:rPr/>
        <w:t xml:space="preserve">第五节 重视体育资源整合与评价体系的建立</w:t>
      </w:r>
    </w:p>
    <w:p>
      <w:pPr>
        <w:spacing w:before="75" w:after="0"/>
      </w:pPr>
      <w:r>
        <w:rPr>
          <w:b w:val="1"/>
          <w:bCs w:val="1"/>
        </w:rPr>
        <w:t xml:space="preserve">第十一章 发达国家与我国体育公共服务社会化改革条件的比较分析</w:t>
      </w:r>
    </w:p>
    <w:p>
      <w:pPr>
        <w:spacing w:before="75" w:after="0"/>
      </w:pPr>
      <w:r>
        <w:rPr/>
        <w:t xml:space="preserve">第一节 政府投资不够，体育公共服务社会化改革资金短缺，融资渠道不畅</w:t>
      </w:r>
    </w:p>
    <w:p>
      <w:pPr>
        <w:spacing w:before="75" w:after="0"/>
      </w:pPr>
      <w:r>
        <w:rPr/>
        <w:t xml:space="preserve">第二节 体育非营利组织发育不良，独立性不强，社会整合乏力</w:t>
      </w:r>
    </w:p>
    <w:p>
      <w:pPr>
        <w:spacing w:before="75" w:after="0"/>
      </w:pPr>
      <w:r>
        <w:rPr/>
        <w:t xml:space="preserve">第三节 市场化不足与市场化过度共存，利益协调不够，利益冲突明显</w:t>
      </w:r>
    </w:p>
    <w:p>
      <w:pPr>
        <w:spacing w:before="75" w:after="0"/>
      </w:pPr>
      <w:r>
        <w:rPr/>
        <w:t xml:space="preserve">第四节 政府职能转变不够，部门之间缺乏协调合作，体育公共服务社会化改革制度缺失</w:t>
      </w:r>
    </w:p>
    <w:p>
      <w:pPr>
        <w:spacing w:before="75" w:after="0"/>
      </w:pPr>
      <w:r>
        <w:rPr/>
        <w:t xml:space="preserve">第五节 评估体系极其不完善，体育资源整合不够</w:t>
      </w:r>
    </w:p>
    <w:p>
      <w:pPr>
        <w:spacing w:before="75" w:after="0"/>
      </w:pPr>
      <w:r>
        <w:rPr>
          <w:b w:val="1"/>
          <w:bCs w:val="1"/>
        </w:rPr>
        <w:t xml:space="preserve">第十二章 郑州市体育公共服务的发展趋势</w:t>
      </w:r>
    </w:p>
    <w:p>
      <w:pPr>
        <w:spacing w:before="75" w:after="0"/>
      </w:pPr>
      <w:r>
        <w:rPr/>
        <w:t xml:space="preserve">第一节 制定体育基本公共服务均等化战略规划</w:t>
      </w:r>
    </w:p>
    <w:p>
      <w:pPr>
        <w:spacing w:before="75" w:after="0"/>
      </w:pPr>
      <w:r>
        <w:rPr/>
        <w:t xml:space="preserve">第二节 改革完善公共服务财政制度</w:t>
      </w:r>
    </w:p>
    <w:p>
      <w:pPr>
        <w:spacing w:before="75" w:after="0"/>
      </w:pPr>
      <w:r>
        <w:rPr/>
        <w:t xml:space="preserve">第三节 建立政府基本体育公共服务绩效评价体系</w:t>
      </w:r>
    </w:p>
    <w:p>
      <w:pPr>
        <w:spacing w:before="75" w:after="0"/>
      </w:pPr>
      <w:r>
        <w:rPr/>
        <w:t xml:space="preserve">第四节 建立基本体育公共服务的多元参与机制</w:t>
      </w:r>
    </w:p>
    <w:p>
      <w:pPr>
        <w:spacing w:before="75" w:after="0"/>
      </w:pPr>
      <w:r>
        <w:rPr/>
        <w:t xml:space="preserve">第五节 互联网+体育公共服务</w:t>
      </w:r>
    </w:p>
    <w:p>
      <w:pPr>
        <w:spacing w:before="75" w:after="0"/>
      </w:pPr>
      <w:r>
        <w:rPr>
          <w:b w:val="1"/>
          <w:bCs w:val="1"/>
        </w:rPr>
        <w:t xml:space="preserve">第十三章 2026-2031年郑州市体育公共服务行业投资机会与风险分析</w:t>
      </w:r>
    </w:p>
    <w:p>
      <w:pPr>
        <w:spacing w:before="75" w:after="0"/>
      </w:pPr>
      <w:r>
        <w:rPr/>
        <w:t xml:space="preserve">第一节 2026-2031年郑州市体育公共服务行业投资环境分析</w:t>
      </w:r>
    </w:p>
    <w:p>
      <w:pPr>
        <w:spacing w:before="75" w:after="0"/>
      </w:pPr>
      <w:r>
        <w:rPr/>
        <w:t xml:space="preserve">第二节 2026-2031年郑州市体育公共服务行业投资机会分析</w:t>
      </w:r>
    </w:p>
    <w:p>
      <w:pPr>
        <w:spacing w:before="75" w:after="0"/>
      </w:pPr>
      <w:r>
        <w:rPr/>
        <w:t xml:space="preserve">一、2026-2031年郑州市体育公共服务行业投资潜力分析</w:t>
      </w:r>
    </w:p>
    <w:p>
      <w:pPr>
        <w:spacing w:before="75" w:after="0"/>
      </w:pPr>
      <w:r>
        <w:rPr/>
        <w:t xml:space="preserve">二、2026-2031年郑州市体育公共服务行业投资吸引力分析</w:t>
      </w:r>
    </w:p>
    <w:p>
      <w:pPr>
        <w:spacing w:before="75" w:after="0"/>
      </w:pPr>
      <w:r>
        <w:rPr/>
        <w:t xml:space="preserve">第三节 2026-2031年郑州市体育公共服务行业投资风险分析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b w:val="1"/>
          <w:bCs w:val="1"/>
        </w:rPr>
        <w:t xml:space="preserve">图表目录</w:t>
      </w:r>
    </w:p>
    <w:p>
      <w:pPr>
        <w:spacing w:before="75" w:after="0"/>
      </w:pPr>
      <w:r>
        <w:rPr/>
        <w:t xml:space="preserve">图表：2021-2026年郑州市生产总值及其增长速度</w:t>
      </w:r>
    </w:p>
    <w:p>
      <w:pPr>
        <w:spacing w:before="75" w:after="0"/>
      </w:pPr>
      <w:r>
        <w:rPr/>
        <w:t xml:space="preserve">图表：2021-2026年三次产业增加值占生产总数比重</w:t>
      </w:r>
    </w:p>
    <w:p>
      <w:pPr>
        <w:spacing w:before="75" w:after="0"/>
      </w:pPr>
      <w:r>
        <w:rPr/>
        <w:t xml:space="preserve">图表：2021-2026年郑州市全部工业增加值及其增长速度</w:t>
      </w:r>
    </w:p>
    <w:p>
      <w:pPr>
        <w:spacing w:before="75" w:after="0"/>
      </w:pPr>
      <w:r>
        <w:rPr/>
        <w:t xml:space="preserve">图表：2021-2026年郑州市主要工业产品产量及其增长速度</w:t>
      </w:r>
    </w:p>
    <w:p>
      <w:pPr>
        <w:spacing w:before="75" w:after="0"/>
      </w:pPr>
      <w:r>
        <w:rPr/>
        <w:t xml:space="preserve">图表：2021-2026年郑州市固定资产投资总额统计</w:t>
      </w:r>
    </w:p>
    <w:p>
      <w:pPr>
        <w:spacing w:before="75" w:after="0"/>
      </w:pPr>
      <w:r>
        <w:rPr/>
        <w:t xml:space="preserve">图表：2021-2026年按领域分固定资产投资占比</w:t>
      </w:r>
    </w:p>
    <w:p>
      <w:pPr>
        <w:spacing w:before="75" w:after="0"/>
      </w:pPr>
      <w:r>
        <w:rPr/>
        <w:t xml:space="preserve">图表：2021-2026年郑州市分行业固定资产投资(不含农户)及其增长速度</w:t>
      </w:r>
    </w:p>
    <w:p>
      <w:pPr>
        <w:spacing w:before="75" w:after="0"/>
      </w:pPr>
      <w:r>
        <w:rPr/>
        <w:t xml:space="preserve">图表：2021-2026年郑州市固定资产投资新增主要生产与运营能力</w:t>
      </w:r>
    </w:p>
    <w:p>
      <w:pPr>
        <w:spacing w:before="75" w:after="0"/>
      </w:pPr>
      <w:r>
        <w:rPr/>
        <w:t xml:space="preserve">图表：2021-2026年郑州市房地产开发和销售主要指标及其增长速度</w:t>
      </w:r>
    </w:p>
    <w:p>
      <w:pPr>
        <w:spacing w:before="75" w:after="0"/>
      </w:pPr>
      <w:r>
        <w:rPr/>
        <w:t xml:space="preserve">图表：2021-2026年郑州市人口数及其构成</w:t>
      </w:r>
    </w:p>
    <w:p>
      <w:pPr>
        <w:spacing w:before="75" w:after="0"/>
      </w:pPr>
      <w:r>
        <w:rPr/>
        <w:t xml:space="preserve">图表：2021-2026年郑州市城镇新增就业人数</w:t>
      </w:r>
    </w:p>
    <w:p>
      <w:pPr>
        <w:spacing w:before="75" w:after="0"/>
      </w:pPr>
      <w:r>
        <w:rPr/>
        <w:t xml:space="preserve">图表：2021-2026年郑州市劳动生产率</w:t>
      </w:r>
    </w:p>
    <w:p>
      <w:pPr>
        <w:spacing w:before="75" w:after="0"/>
      </w:pPr>
      <w:r>
        <w:rPr/>
        <w:t xml:space="preserve">图表：2021-2026年郑州市居民人均可支配收入及其增长率</w:t>
      </w:r>
    </w:p>
    <w:p>
      <w:pPr>
        <w:spacing w:before="75" w:after="0"/>
      </w:pPr>
      <w:r>
        <w:rPr/>
        <w:t xml:space="preserve">图表：2021-2026年郑州市人均可支配收入占比</w:t>
      </w:r>
    </w:p>
    <w:p>
      <w:pPr>
        <w:spacing w:before="75" w:after="0"/>
      </w:pPr>
      <w:r>
        <w:rPr/>
        <w:t xml:space="preserve">图表：2021-2026年郑州市居民消费价格情况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2026-2031年郑州市体育公共服务行业发展分析与投资价值咨询报告</dc:title>
  <dc:description>2026-2031年郑州市体育公共服务行业发展分析与投资价值咨询报告</dc:description>
  <dc:subject>2026-2031年郑州市体育公共服务行业发展分析与投资价值咨询报告</dc:subject>
  <cp:keywords>研究报告</cp:keywords>
  <cp:category>研究报告</cp:category>
  <cp:lastModifiedBy>北京中道泰和信息咨询有限公司</cp:lastModifiedBy>
  <dcterms:created xsi:type="dcterms:W3CDTF">2026-03-28T20:23:45+08:00</dcterms:created>
  <dcterms:modified xsi:type="dcterms:W3CDTF">2026-03-28T20:23:45+08:00</dcterms:modified>
</cp:coreProperties>
</file>

<file path=docProps/custom.xml><?xml version="1.0" encoding="utf-8"?>
<Properties xmlns="http://schemas.openxmlformats.org/officeDocument/2006/custom-properties" xmlns:vt="http://schemas.openxmlformats.org/officeDocument/2006/docPropsVTypes"/>
</file>