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2024-2029年中国肠胃药行业发展前景预测与投资战略规划分析报告</w:t>
      </w:r>
    </w:p>
    <w:p>
      <w:pPr>
        <w:spacing w:after="150"/>
      </w:pPr>
      <w:r>
        <w:rPr>
          <w:b w:val="1"/>
          <w:bCs w:val="1"/>
        </w:rPr>
        <w:t xml:space="preserve">报告简介</w:t>
      </w:r>
    </w:p>
    <w:p>
      <w:pPr>
        <w:spacing w:after="150"/>
      </w:pPr>
      <w:r>
        <w:rPr/>
        <w:t xml:space="preserve">肠胃药研究报告对肠胃药行业研究的内容和方法进行全面的阐述和论证，对研究过程中所获取的肠胃药资料进行全面系统的整理和分析，通过图表、统计结果及文献资料，或以纵向的发展过程，或横向类别分析提出论点、分析论据，进行论证。肠胃药报告绝对如实地反映客观情况，叙述、说明、推断、引用均恰如其分。文字、用词应力求准确。研究报告的文字也简单、明了、通顺、流畅，既明白如话，又把研究的效果准确地、科学地表达出来。肠胃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肠胃药行业的发展状况进行了深入透彻地分析，对我国行业市场情况、技术现状、供需形势作了详尽研究，重点分析了国内外重点企业、行业发展趋势以及行业投资情况，报告还对肠胃药下游行业的发展进行了探讨，是肠胃药及相关企业、投资部门、研究机构准确了解目前中国市场发展动态，把握肠胃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2019-2023年OTC行业发展状况分析</w:t>
      </w:r>
    </w:p>
    <w:p>
      <w:pPr>
        <w:spacing w:after="150"/>
      </w:pPr>
      <w:r>
        <w:rPr/>
        <w:t xml:space="preserve">第一节 OTC行业发展分析</w:t>
      </w:r>
    </w:p>
    <w:p>
      <w:pPr>
        <w:spacing w:after="150"/>
      </w:pPr>
      <w:r>
        <w:rPr/>
        <w:t xml:space="preserve">一、OTC行业发展概况</w:t>
      </w:r>
    </w:p>
    <w:p>
      <w:pPr>
        <w:spacing w:after="150"/>
      </w:pPr>
      <w:r>
        <w:rPr/>
        <w:t xml:space="preserve">二、OTC市场发展特征</w:t>
      </w:r>
    </w:p>
    <w:p>
      <w:pPr>
        <w:spacing w:after="150"/>
      </w:pPr>
      <w:r>
        <w:rPr/>
        <w:t xml:space="preserve">三、OTC广告拟禁影响</w:t>
      </w:r>
    </w:p>
    <w:p>
      <w:pPr>
        <w:spacing w:after="150"/>
      </w:pPr>
      <w:r>
        <w:rPr/>
        <w:t xml:space="preserve">四、OTC零售终端模式</w:t>
      </w:r>
    </w:p>
    <w:p>
      <w:pPr>
        <w:spacing w:after="150"/>
      </w:pPr>
      <w:r>
        <w:rPr/>
        <w:t xml:space="preserve">五、OTC零售终端价值</w:t>
      </w:r>
    </w:p>
    <w:p>
      <w:pPr>
        <w:spacing w:after="150"/>
      </w:pPr>
      <w:r>
        <w:rPr/>
        <w:t xml:space="preserve">第二节 OTC市场运行分析</w:t>
      </w:r>
    </w:p>
    <w:p>
      <w:pPr>
        <w:spacing w:after="150"/>
      </w:pPr>
      <w:r>
        <w:rPr/>
        <w:t xml:space="preserve">一、全球OTC市场规模</w:t>
      </w:r>
    </w:p>
    <w:p>
      <w:pPr>
        <w:spacing w:after="150"/>
      </w:pPr>
      <w:r>
        <w:rPr/>
        <w:t xml:space="preserve">二、OTC药品数量分析</w:t>
      </w:r>
    </w:p>
    <w:p>
      <w:pPr>
        <w:spacing w:after="150"/>
      </w:pPr>
      <w:r>
        <w:rPr/>
        <w:t xml:space="preserve">三、OTC市场规模分析</w:t>
      </w:r>
    </w:p>
    <w:p>
      <w:pPr>
        <w:spacing w:after="150"/>
      </w:pPr>
      <w:r>
        <w:rPr/>
        <w:t xml:space="preserve">四、OTC细分终端规模</w:t>
      </w:r>
    </w:p>
    <w:p>
      <w:pPr>
        <w:spacing w:after="150"/>
      </w:pPr>
      <w:r>
        <w:rPr/>
        <w:t xml:space="preserve">五、OTC产品结构分析</w:t>
      </w:r>
    </w:p>
    <w:p>
      <w:pPr>
        <w:spacing w:after="150"/>
      </w:pPr>
      <w:r>
        <w:rPr/>
        <w:t xml:space="preserve">第三节 OTC市场营销分析</w:t>
      </w:r>
    </w:p>
    <w:p>
      <w:pPr>
        <w:spacing w:after="150"/>
      </w:pPr>
      <w:r>
        <w:rPr/>
        <w:t xml:space="preserve">一、OTC市场营销特征</w:t>
      </w:r>
    </w:p>
    <w:p>
      <w:pPr>
        <w:spacing w:after="150"/>
      </w:pPr>
      <w:r>
        <w:rPr/>
        <w:t xml:space="preserve">二、OTC营销渠道分析</w:t>
      </w:r>
    </w:p>
    <w:p>
      <w:pPr>
        <w:spacing w:after="150"/>
      </w:pPr>
      <w:r>
        <w:rPr/>
        <w:t xml:space="preserve">三、OTC营销行为分析</w:t>
      </w:r>
    </w:p>
    <w:p>
      <w:pPr>
        <w:spacing w:after="150"/>
      </w:pPr>
      <w:r>
        <w:rPr/>
        <w:t xml:space="preserve">(一)厂商营销行为分析</w:t>
      </w:r>
    </w:p>
    <w:p>
      <w:pPr>
        <w:spacing w:after="150"/>
      </w:pPr>
      <w:r>
        <w:rPr/>
        <w:t xml:space="preserve">(二)消费者的行为分析</w:t>
      </w:r>
    </w:p>
    <w:p>
      <w:pPr>
        <w:spacing w:after="150"/>
      </w:pPr>
      <w:r>
        <w:rPr/>
        <w:t xml:space="preserve">四、OTC新市场开发策略</w:t>
      </w:r>
    </w:p>
    <w:p>
      <w:pPr>
        <w:spacing w:after="150"/>
      </w:pPr>
      <w:r>
        <w:rPr/>
        <w:t xml:space="preserve">五、OTC产品终端营销策略</w:t>
      </w:r>
    </w:p>
    <w:p>
      <w:pPr>
        <w:spacing w:after="150"/>
      </w:pPr>
      <w:r>
        <w:rPr>
          <w:b w:val="1"/>
          <w:bCs w:val="1"/>
        </w:rPr>
        <w:t xml:space="preserve">第二章 2019-2023年肠胃药行业发展环境分析</w:t>
      </w:r>
    </w:p>
    <w:p>
      <w:pPr>
        <w:spacing w:after="150"/>
      </w:pPr>
      <w:r>
        <w:rPr/>
        <w:t xml:space="preserve">第一节 2019-2023年中国宏观经济运行环境分析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肠胃药行业相关政策分析</w:t>
      </w:r>
    </w:p>
    <w:p>
      <w:pPr>
        <w:spacing w:after="150"/>
      </w:pPr>
      <w:r>
        <w:rPr/>
        <w:t xml:space="preserve">一、行业监管体制</w:t>
      </w:r>
    </w:p>
    <w:p>
      <w:pPr>
        <w:spacing w:after="150"/>
      </w:pPr>
      <w:r>
        <w:rPr/>
        <w:t xml:space="preserve">二、行业主要法规</w:t>
      </w:r>
    </w:p>
    <w:p>
      <w:pPr>
        <w:spacing w:after="150"/>
      </w:pPr>
      <w:r>
        <w:rPr/>
        <w:t xml:space="preserve">三、行业相关政策</w:t>
      </w:r>
    </w:p>
    <w:p>
      <w:pPr>
        <w:spacing w:after="150"/>
      </w:pPr>
      <w:r>
        <w:rPr/>
        <w:t xml:space="preserve">第三节 肠胃药行业社会环境分析</w:t>
      </w:r>
    </w:p>
    <w:p>
      <w:pPr>
        <w:spacing w:after="150"/>
      </w:pPr>
      <w:r>
        <w:rPr/>
        <w:t xml:space="preserve">一、人口环境分析</w:t>
      </w:r>
    </w:p>
    <w:p>
      <w:pPr>
        <w:spacing w:after="150"/>
      </w:pPr>
      <w:r>
        <w:rPr/>
        <w:t xml:space="preserve">二、居民消费支出</w:t>
      </w:r>
    </w:p>
    <w:p>
      <w:pPr>
        <w:spacing w:after="150"/>
      </w:pPr>
      <w:r>
        <w:rPr/>
        <w:t xml:space="preserve">三、中国城镇化率</w:t>
      </w:r>
    </w:p>
    <w:p>
      <w:pPr>
        <w:spacing w:after="150"/>
      </w:pPr>
      <w:r>
        <w:rPr/>
        <w:t xml:space="preserve">四、卫生支出情况</w:t>
      </w:r>
    </w:p>
    <w:p>
      <w:pPr>
        <w:spacing w:after="150"/>
      </w:pPr>
      <w:r>
        <w:rPr>
          <w:b w:val="1"/>
          <w:bCs w:val="1"/>
        </w:rPr>
        <w:t xml:space="preserve">第三章 肠胃药发展分析</w:t>
      </w:r>
    </w:p>
    <w:p>
      <w:pPr>
        <w:spacing w:after="150"/>
      </w:pPr>
      <w:r>
        <w:rPr/>
        <w:t xml:space="preserve">第一节 肠胃药相关概述</w:t>
      </w:r>
    </w:p>
    <w:p>
      <w:pPr>
        <w:spacing w:after="150"/>
      </w:pPr>
      <w:r>
        <w:rPr/>
        <w:t xml:space="preserve">一、产品概述</w:t>
      </w:r>
    </w:p>
    <w:p>
      <w:pPr>
        <w:spacing w:after="150"/>
      </w:pPr>
      <w:r>
        <w:rPr/>
        <w:t xml:space="preserve">二、产品特点</w:t>
      </w:r>
    </w:p>
    <w:p>
      <w:pPr>
        <w:spacing w:after="150"/>
      </w:pPr>
      <w:r>
        <w:rPr/>
        <w:t xml:space="preserve">三、产品种类</w:t>
      </w:r>
    </w:p>
    <w:p>
      <w:pPr>
        <w:spacing w:after="150"/>
      </w:pPr>
      <w:r>
        <w:rPr/>
        <w:t xml:space="preserve">第二节 胃肠道用药市场分析</w:t>
      </w:r>
    </w:p>
    <w:p>
      <w:pPr>
        <w:spacing w:after="150"/>
      </w:pPr>
      <w:r>
        <w:rPr/>
        <w:t xml:space="preserve">一、肠胃药市场发展概况</w:t>
      </w:r>
    </w:p>
    <w:p>
      <w:pPr>
        <w:spacing w:after="150"/>
      </w:pPr>
      <w:r>
        <w:rPr/>
        <w:t xml:space="preserve">二、肠胃药市场特点分析</w:t>
      </w:r>
    </w:p>
    <w:p>
      <w:pPr>
        <w:spacing w:after="150"/>
      </w:pPr>
      <w:r>
        <w:rPr/>
        <w:t xml:space="preserve">三、肠胃药市场规模分析</w:t>
      </w:r>
    </w:p>
    <w:p>
      <w:pPr>
        <w:spacing w:after="150"/>
      </w:pPr>
      <w:r>
        <w:rPr/>
        <w:t xml:space="preserve">四、胃肠药零售品牌份额</w:t>
      </w:r>
    </w:p>
    <w:p>
      <w:pPr>
        <w:spacing w:after="150"/>
      </w:pPr>
      <w:r>
        <w:rPr/>
        <w:t xml:space="preserve">五、消化系统用药市场份额</w:t>
      </w:r>
    </w:p>
    <w:p>
      <w:pPr>
        <w:spacing w:after="150"/>
      </w:pPr>
      <w:r>
        <w:rPr/>
        <w:t xml:space="preserve">六、消化系统用药品牌份额</w:t>
      </w:r>
    </w:p>
    <w:p>
      <w:pPr>
        <w:spacing w:after="150"/>
      </w:pPr>
      <w:r>
        <w:rPr>
          <w:b w:val="1"/>
          <w:bCs w:val="1"/>
        </w:rPr>
        <w:t xml:space="preserve">第四章 2019-2023年中国肠胃药消费者市场调查分析</w:t>
      </w:r>
    </w:p>
    <w:p>
      <w:pPr>
        <w:spacing w:after="150"/>
      </w:pPr>
      <w:r>
        <w:rPr/>
        <w:t xml:space="preserve">第一节 华北地区肠胃药消费者调查分析</w:t>
      </w:r>
    </w:p>
    <w:p>
      <w:pPr>
        <w:spacing w:after="150"/>
      </w:pPr>
      <w:r>
        <w:rPr/>
        <w:t xml:space="preserve">一、北京肠胃药消费调查分析</w:t>
      </w:r>
    </w:p>
    <w:p>
      <w:pPr>
        <w:spacing w:after="150"/>
      </w:pPr>
      <w:r>
        <w:rPr/>
        <w:t xml:space="preserve">二、天津肠胃药消费调查分析</w:t>
      </w:r>
    </w:p>
    <w:p>
      <w:pPr>
        <w:spacing w:after="150"/>
      </w:pPr>
      <w:r>
        <w:rPr/>
        <w:t xml:space="preserve">三、太原肠胃药消费调查分析</w:t>
      </w:r>
    </w:p>
    <w:p>
      <w:pPr>
        <w:spacing w:after="150"/>
      </w:pPr>
      <w:r>
        <w:rPr/>
        <w:t xml:space="preserve">四、石家庄肠胃药消费调查分析</w:t>
      </w:r>
    </w:p>
    <w:p>
      <w:pPr>
        <w:spacing w:after="150"/>
      </w:pPr>
      <w:r>
        <w:rPr/>
        <w:t xml:space="preserve">第二节 东北地区肠胃药消费者调查分析</w:t>
      </w:r>
    </w:p>
    <w:p>
      <w:pPr>
        <w:spacing w:after="150"/>
      </w:pPr>
      <w:r>
        <w:rPr/>
        <w:t xml:space="preserve">一、长春肠胃药消费调查分析</w:t>
      </w:r>
    </w:p>
    <w:p>
      <w:pPr>
        <w:spacing w:after="150"/>
      </w:pPr>
      <w:r>
        <w:rPr/>
        <w:t xml:space="preserve">二、沈阳肠胃药消费调查分析</w:t>
      </w:r>
    </w:p>
    <w:p>
      <w:pPr>
        <w:spacing w:after="150"/>
      </w:pPr>
      <w:r>
        <w:rPr/>
        <w:t xml:space="preserve">三、哈尔滨肠胃药消费调查分析</w:t>
      </w:r>
    </w:p>
    <w:p>
      <w:pPr>
        <w:spacing w:after="150"/>
      </w:pPr>
      <w:r>
        <w:rPr/>
        <w:t xml:space="preserve">第三节 华东地区肠胃药消费者调查分析</w:t>
      </w:r>
    </w:p>
    <w:p>
      <w:pPr>
        <w:spacing w:after="150"/>
      </w:pPr>
      <w:r>
        <w:rPr/>
        <w:t xml:space="preserve">一、上海肠胃药消费调查分析</w:t>
      </w:r>
    </w:p>
    <w:p>
      <w:pPr>
        <w:spacing w:after="150"/>
      </w:pPr>
      <w:r>
        <w:rPr/>
        <w:t xml:space="preserve">二、济南肠胃药消费调查分析</w:t>
      </w:r>
    </w:p>
    <w:p>
      <w:pPr>
        <w:spacing w:after="150"/>
      </w:pPr>
      <w:r>
        <w:rPr/>
        <w:t xml:space="preserve">三、青岛肠胃药消费调查分析</w:t>
      </w:r>
    </w:p>
    <w:p>
      <w:pPr>
        <w:spacing w:after="150"/>
      </w:pPr>
      <w:r>
        <w:rPr/>
        <w:t xml:space="preserve">四、苏州肠胃药消费调查分析</w:t>
      </w:r>
    </w:p>
    <w:p>
      <w:pPr>
        <w:spacing w:after="150"/>
      </w:pPr>
      <w:r>
        <w:rPr/>
        <w:t xml:space="preserve">五、南昌肠胃药消费调查分析</w:t>
      </w:r>
    </w:p>
    <w:p>
      <w:pPr>
        <w:spacing w:after="150"/>
      </w:pPr>
      <w:r>
        <w:rPr/>
        <w:t xml:space="preserve">六、杭州肠胃药消费调查分析</w:t>
      </w:r>
    </w:p>
    <w:p>
      <w:pPr>
        <w:spacing w:after="150"/>
      </w:pPr>
      <w:r>
        <w:rPr/>
        <w:t xml:space="preserve">七、宁波肠胃药消费调查分析</w:t>
      </w:r>
    </w:p>
    <w:p>
      <w:pPr>
        <w:spacing w:after="150"/>
      </w:pPr>
      <w:r>
        <w:rPr/>
        <w:t xml:space="preserve">八、合肥肠胃药消费调查分析</w:t>
      </w:r>
    </w:p>
    <w:p>
      <w:pPr>
        <w:spacing w:after="150"/>
      </w:pPr>
      <w:r>
        <w:rPr/>
        <w:t xml:space="preserve">九、厦门肠胃药消费调查分析</w:t>
      </w:r>
    </w:p>
    <w:p>
      <w:pPr>
        <w:spacing w:after="150"/>
      </w:pPr>
      <w:r>
        <w:rPr/>
        <w:t xml:space="preserve">十、大连肠胃药消费调查分析</w:t>
      </w:r>
    </w:p>
    <w:p>
      <w:pPr>
        <w:spacing w:after="150"/>
      </w:pPr>
      <w:r>
        <w:rPr/>
        <w:t xml:space="preserve">十一、泉州肠胃药消费调查分析</w:t>
      </w:r>
    </w:p>
    <w:p>
      <w:pPr>
        <w:spacing w:after="150"/>
      </w:pPr>
      <w:r>
        <w:rPr/>
        <w:t xml:space="preserve">十二、温州肠胃药消费调查分析</w:t>
      </w:r>
    </w:p>
    <w:p>
      <w:pPr>
        <w:spacing w:after="150"/>
      </w:pPr>
      <w:r>
        <w:rPr/>
        <w:t xml:space="preserve">十三、徐州肠胃药消费调查分析</w:t>
      </w:r>
    </w:p>
    <w:p>
      <w:pPr>
        <w:spacing w:after="150"/>
      </w:pPr>
      <w:r>
        <w:rPr/>
        <w:t xml:space="preserve">第三节 华中地区肠胃药消费者调查分析</w:t>
      </w:r>
    </w:p>
    <w:p>
      <w:pPr>
        <w:spacing w:after="150"/>
      </w:pPr>
      <w:r>
        <w:rPr/>
        <w:t xml:space="preserve">一、郑州肠胃药消费调查分析</w:t>
      </w:r>
    </w:p>
    <w:p>
      <w:pPr>
        <w:spacing w:after="150"/>
      </w:pPr>
      <w:r>
        <w:rPr/>
        <w:t xml:space="preserve">二、长沙肠胃药消费调查分析</w:t>
      </w:r>
    </w:p>
    <w:p>
      <w:pPr>
        <w:spacing w:after="150"/>
      </w:pPr>
      <w:r>
        <w:rPr/>
        <w:t xml:space="preserve">第五节 华南地区肠胃药消费者调查分析</w:t>
      </w:r>
    </w:p>
    <w:p>
      <w:pPr>
        <w:spacing w:after="150"/>
      </w:pPr>
      <w:r>
        <w:rPr/>
        <w:t xml:space="preserve">一、广州肠胃药消费调查分析</w:t>
      </w:r>
    </w:p>
    <w:p>
      <w:pPr>
        <w:spacing w:after="150"/>
      </w:pPr>
      <w:r>
        <w:rPr/>
        <w:t xml:space="preserve">二、深圳肠胃药消费调查分析</w:t>
      </w:r>
    </w:p>
    <w:p>
      <w:pPr>
        <w:spacing w:after="150"/>
      </w:pPr>
      <w:r>
        <w:rPr/>
        <w:t xml:space="preserve">三、佛山肠胃药消费调查分析</w:t>
      </w:r>
    </w:p>
    <w:p>
      <w:pPr>
        <w:spacing w:after="150"/>
      </w:pPr>
      <w:r>
        <w:rPr/>
        <w:t xml:space="preserve">四、南宁肠胃药消费调查分析</w:t>
      </w:r>
    </w:p>
    <w:p>
      <w:pPr>
        <w:spacing w:after="150"/>
      </w:pPr>
      <w:r>
        <w:rPr/>
        <w:t xml:space="preserve">五、海口肠胃药消费调查分析</w:t>
      </w:r>
    </w:p>
    <w:p>
      <w:pPr>
        <w:spacing w:after="150"/>
      </w:pPr>
      <w:r>
        <w:rPr/>
        <w:t xml:space="preserve">六、江门肠胃药消费调查分析</w:t>
      </w:r>
    </w:p>
    <w:p>
      <w:pPr>
        <w:spacing w:after="150"/>
      </w:pPr>
      <w:r>
        <w:rPr/>
        <w:t xml:space="preserve">第六节 西部地区肠胃药消费者调查分析</w:t>
      </w:r>
    </w:p>
    <w:p>
      <w:pPr>
        <w:spacing w:after="150"/>
      </w:pPr>
      <w:r>
        <w:rPr/>
        <w:t xml:space="preserve">一、成都肠胃药消费调查分析</w:t>
      </w:r>
    </w:p>
    <w:p>
      <w:pPr>
        <w:spacing w:after="150"/>
      </w:pPr>
      <w:r>
        <w:rPr/>
        <w:t xml:space="preserve">二、重庆肠胃药消费调查分析</w:t>
      </w:r>
    </w:p>
    <w:p>
      <w:pPr>
        <w:spacing w:after="150"/>
      </w:pPr>
      <w:r>
        <w:rPr/>
        <w:t xml:space="preserve">三、昆明肠胃药消费调查分析</w:t>
      </w:r>
    </w:p>
    <w:p>
      <w:pPr>
        <w:spacing w:after="150"/>
      </w:pPr>
      <w:r>
        <w:rPr/>
        <w:t xml:space="preserve">四、西安肠胃药消费调查分析</w:t>
      </w:r>
    </w:p>
    <w:p>
      <w:pPr>
        <w:spacing w:after="150"/>
      </w:pPr>
      <w:r>
        <w:rPr>
          <w:b w:val="1"/>
          <w:bCs w:val="1"/>
        </w:rPr>
        <w:t xml:space="preserve">第五章 2019-2023年中国药品零售市场分析</w:t>
      </w:r>
    </w:p>
    <w:p>
      <w:pPr>
        <w:spacing w:after="150"/>
      </w:pPr>
      <w:r>
        <w:rPr/>
        <w:t xml:space="preserve">第一节 药品零售市场发展状况</w:t>
      </w:r>
    </w:p>
    <w:p>
      <w:pPr>
        <w:spacing w:after="150"/>
      </w:pPr>
      <w:r>
        <w:rPr/>
        <w:t xml:space="preserve">一、中国药品市场规模分析</w:t>
      </w:r>
    </w:p>
    <w:p>
      <w:pPr>
        <w:spacing w:after="150"/>
      </w:pPr>
      <w:r>
        <w:rPr/>
        <w:t xml:space="preserve">二、药品零售市场规模分析</w:t>
      </w:r>
    </w:p>
    <w:p>
      <w:pPr>
        <w:spacing w:after="150"/>
      </w:pPr>
      <w:r>
        <w:rPr/>
        <w:t xml:space="preserve">三、中西药品零售总额分析</w:t>
      </w:r>
    </w:p>
    <w:p>
      <w:pPr>
        <w:spacing w:after="150"/>
      </w:pPr>
      <w:r>
        <w:rPr/>
        <w:t xml:space="preserve">四、药品零售市场品类结构</w:t>
      </w:r>
    </w:p>
    <w:p>
      <w:pPr>
        <w:spacing w:after="150"/>
      </w:pPr>
      <w:r>
        <w:rPr/>
        <w:t xml:space="preserve">第二节 药品医院零售终端市场分析</w:t>
      </w:r>
    </w:p>
    <w:p>
      <w:pPr>
        <w:spacing w:after="150"/>
      </w:pPr>
      <w:r>
        <w:rPr/>
        <w:t xml:space="preserve">一、药品医院零售终端市场规模</w:t>
      </w:r>
    </w:p>
    <w:p>
      <w:pPr>
        <w:spacing w:after="150"/>
      </w:pPr>
      <w:r>
        <w:rPr/>
        <w:t xml:space="preserve">二、医院终端的用药比例及容量</w:t>
      </w:r>
    </w:p>
    <w:p>
      <w:pPr>
        <w:spacing w:after="150"/>
      </w:pPr>
      <w:r>
        <w:rPr/>
        <w:t xml:space="preserve">三、药品医院零售终端细分产品</w:t>
      </w:r>
    </w:p>
    <w:p>
      <w:pPr>
        <w:spacing w:after="150"/>
      </w:pPr>
      <w:r>
        <w:rPr/>
        <w:t xml:space="preserve">(一)医院终端化学药分析</w:t>
      </w:r>
    </w:p>
    <w:p>
      <w:pPr>
        <w:spacing w:after="150"/>
      </w:pPr>
      <w:r>
        <w:rPr/>
        <w:t xml:space="preserve">(二)医院终端中成药分析</w:t>
      </w:r>
    </w:p>
    <w:p>
      <w:pPr>
        <w:spacing w:after="150"/>
      </w:pPr>
      <w:r>
        <w:rPr/>
        <w:t xml:space="preserve">第三节 药品药店零售终端市场分析</w:t>
      </w:r>
    </w:p>
    <w:p>
      <w:pPr>
        <w:spacing w:after="150"/>
      </w:pPr>
      <w:r>
        <w:rPr/>
        <w:t xml:space="preserve">一、药店零售终端市场规模</w:t>
      </w:r>
    </w:p>
    <w:p>
      <w:pPr>
        <w:spacing w:after="150"/>
      </w:pPr>
      <w:r>
        <w:rPr/>
        <w:t xml:space="preserve">二、药品零售药店数量规模</w:t>
      </w:r>
    </w:p>
    <w:p>
      <w:pPr>
        <w:spacing w:after="150"/>
      </w:pPr>
      <w:r>
        <w:rPr/>
        <w:t xml:space="preserve">三、药品零售市场药店结构</w:t>
      </w:r>
    </w:p>
    <w:p>
      <w:pPr>
        <w:spacing w:after="150"/>
      </w:pPr>
      <w:r>
        <w:rPr/>
        <w:t xml:space="preserve">四、药品零售企业区域格局</w:t>
      </w:r>
    </w:p>
    <w:p>
      <w:pPr>
        <w:spacing w:after="150"/>
      </w:pPr>
      <w:r>
        <w:rPr/>
        <w:t xml:space="preserve">五、百强药店销售规模分析</w:t>
      </w:r>
    </w:p>
    <w:p>
      <w:pPr>
        <w:spacing w:after="150"/>
      </w:pPr>
      <w:r>
        <w:rPr/>
        <w:t xml:space="preserve">六、百强药店集中度的变化</w:t>
      </w:r>
    </w:p>
    <w:p>
      <w:pPr>
        <w:spacing w:after="150"/>
      </w:pPr>
      <w:r>
        <w:rPr/>
        <w:t xml:space="preserve">七、百强药店门店规模分析</w:t>
      </w:r>
    </w:p>
    <w:p>
      <w:pPr>
        <w:spacing w:after="150"/>
      </w:pPr>
      <w:r>
        <w:rPr>
          <w:b w:val="1"/>
          <w:bCs w:val="1"/>
        </w:rPr>
        <w:t xml:space="preserve">第六章 中国肠胃药市场竞争分析</w:t>
      </w:r>
    </w:p>
    <w:p>
      <w:pPr>
        <w:spacing w:after="150"/>
      </w:pPr>
      <w:r>
        <w:rPr/>
        <w:t xml:space="preserve">第一节 肠胃药行业竞争结构波特模型分析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五、客户的议价能力</w:t>
      </w:r>
    </w:p>
    <w:p>
      <w:pPr>
        <w:spacing w:after="150"/>
      </w:pPr>
      <w:r>
        <w:rPr/>
        <w:t xml:space="preserve">第二节 中国肠胃药行业市场竞争状况分析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中国肠胃药行业集中度分析</w:t>
      </w:r>
    </w:p>
    <w:p>
      <w:pPr>
        <w:spacing w:after="150"/>
      </w:pPr>
      <w:r>
        <w:rPr/>
        <w:t xml:space="preserve">一、市场集中度</w:t>
      </w:r>
    </w:p>
    <w:p>
      <w:pPr>
        <w:spacing w:after="150"/>
      </w:pPr>
      <w:r>
        <w:rPr/>
        <w:t xml:space="preserve">二、品牌集中度</w:t>
      </w:r>
    </w:p>
    <w:p>
      <w:pPr>
        <w:spacing w:after="150"/>
      </w:pPr>
      <w:r>
        <w:rPr/>
        <w:t xml:space="preserve">第四节 中国肠胃药企业竞争策略分析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中国肠胃药优势企业分析</w:t>
      </w:r>
    </w:p>
    <w:p>
      <w:pPr>
        <w:spacing w:after="150"/>
      </w:pPr>
      <w:r>
        <w:rPr/>
        <w:t xml:space="preserve">第一节 西安杨森制药有限公司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第二节 华润三九医药股份有限公司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第三节 江中药业股份有限公司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第四节 太极集团重庆涪陵制药厂有限公司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第五节 修正药业集团股份有限公司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第六节 通化万通药业股份有限公司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第七节 江中药业股份有限公司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t xml:space="preserve">第八节 安徽华源医药有限公司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四、企业发展策略分析</w:t>
      </w:r>
    </w:p>
    <w:p>
      <w:pPr>
        <w:spacing w:after="150"/>
      </w:pPr>
      <w:r>
        <w:rPr>
          <w:b w:val="1"/>
          <w:bCs w:val="1"/>
        </w:rPr>
        <w:t xml:space="preserve">第八章 2024-2029年中国肠胃药发展前景及机会分析</w:t>
      </w:r>
    </w:p>
    <w:p>
      <w:pPr>
        <w:spacing w:after="150"/>
      </w:pPr>
      <w:r>
        <w:rPr/>
        <w:t xml:space="preserve">第一节 2024-2029年中国肠胃药发展趋势及前景分析</w:t>
      </w:r>
    </w:p>
    <w:p>
      <w:pPr>
        <w:spacing w:after="150"/>
      </w:pPr>
      <w:r>
        <w:rPr/>
        <w:t xml:space="preserve">一、中国肠胃药发展趋势分析</w:t>
      </w:r>
    </w:p>
    <w:p>
      <w:pPr>
        <w:spacing w:after="150"/>
      </w:pPr>
      <w:r>
        <w:rPr/>
        <w:t xml:space="preserve">二、中国肠胃药发展前景预测</w:t>
      </w:r>
    </w:p>
    <w:p>
      <w:pPr>
        <w:spacing w:after="150"/>
      </w:pPr>
      <w:r>
        <w:rPr/>
        <w:t xml:space="preserve">第二节 2024-2029年中国肠胃药投资机会分析</w:t>
      </w:r>
    </w:p>
    <w:p>
      <w:pPr>
        <w:spacing w:after="150"/>
      </w:pPr>
      <w:r>
        <w:rPr/>
        <w:t xml:space="preserve">一、中国肠胃药投资机会分析</w:t>
      </w:r>
    </w:p>
    <w:p>
      <w:pPr>
        <w:spacing w:after="150"/>
      </w:pPr>
      <w:r>
        <w:rPr/>
        <w:t xml:space="preserve">二、中国肠胃药区域投资机会</w:t>
      </w:r>
    </w:p>
    <w:p>
      <w:pPr>
        <w:spacing w:after="150"/>
      </w:pPr>
      <w:r>
        <w:rPr/>
        <w:t xml:space="preserve">第三节 2024-2029年中国肠胃药投资风险分析</w:t>
      </w:r>
    </w:p>
    <w:p>
      <w:pPr>
        <w:spacing w:after="150"/>
      </w:pPr>
      <w:r>
        <w:rPr/>
        <w:t xml:space="preserve">一、产业政策风险</w:t>
      </w:r>
    </w:p>
    <w:p>
      <w:pPr>
        <w:spacing w:after="150"/>
      </w:pPr>
      <w:r>
        <w:rPr/>
        <w:t xml:space="preserve">二、市场竞争风险</w:t>
      </w:r>
    </w:p>
    <w:p>
      <w:pPr>
        <w:spacing w:after="150"/>
      </w:pPr>
      <w:r>
        <w:rPr/>
        <w:t xml:space="preserve">三、技术研发风险</w:t>
      </w:r>
    </w:p>
    <w:p>
      <w:pPr>
        <w:spacing w:after="150"/>
      </w:pPr>
      <w:r>
        <w:rPr/>
        <w:t xml:space="preserve">四、原料市场风险</w:t>
      </w:r>
    </w:p>
    <w:p>
      <w:pPr>
        <w:spacing w:after="150"/>
      </w:pPr>
      <w:r>
        <w:rPr/>
        <w:t xml:space="preserve">第四节 2024-2029年中国肠胃药投资策略分析</w:t>
      </w:r>
    </w:p>
    <w:p>
      <w:pPr>
        <w:spacing w:after="150"/>
      </w:pPr>
      <w:r>
        <w:rPr>
          <w:b w:val="1"/>
          <w:bCs w:val="1"/>
        </w:rPr>
        <w:t xml:space="preserve">第九章 肠胃药行业商业模式构建与创新策略</w:t>
      </w:r>
    </w:p>
    <w:p>
      <w:pPr>
        <w:spacing w:after="150"/>
      </w:pPr>
      <w:r>
        <w:rPr/>
        <w:t xml:space="preserve">第一节 肠胃药行业商业模式构建分析</w:t>
      </w:r>
    </w:p>
    <w:p>
      <w:pPr>
        <w:spacing w:after="150"/>
      </w:pPr>
      <w:r>
        <w:rPr/>
        <w:t xml:space="preserve">一、商业定位分析</w:t>
      </w:r>
    </w:p>
    <w:p>
      <w:pPr>
        <w:spacing w:after="150"/>
      </w:pPr>
      <w:r>
        <w:rPr/>
        <w:t xml:space="preserve">二、客户价值挖掘</w:t>
      </w:r>
    </w:p>
    <w:p>
      <w:pPr>
        <w:spacing w:after="150"/>
      </w:pPr>
      <w:r>
        <w:rPr/>
        <w:t xml:space="preserve">三、业务系统建立</w:t>
      </w:r>
    </w:p>
    <w:p>
      <w:pPr>
        <w:spacing w:after="150"/>
      </w:pPr>
      <w:r>
        <w:rPr/>
        <w:t xml:space="preserve">四、盈利模式设计</w:t>
      </w:r>
    </w:p>
    <w:p>
      <w:pPr>
        <w:spacing w:after="150"/>
      </w:pPr>
      <w:r>
        <w:rPr/>
        <w:t xml:space="preserve">五、资源能力整合</w:t>
      </w:r>
    </w:p>
    <w:p>
      <w:pPr>
        <w:spacing w:after="150"/>
      </w:pPr>
      <w:r>
        <w:rPr/>
        <w:t xml:space="preserve">六、财务结构设计</w:t>
      </w:r>
    </w:p>
    <w:p>
      <w:pPr>
        <w:spacing w:after="150"/>
      </w:pPr>
      <w:r>
        <w:rPr/>
        <w:t xml:space="preserve">七、商业价值实现</w:t>
      </w:r>
    </w:p>
    <w:p>
      <w:pPr>
        <w:spacing w:after="150"/>
      </w:pPr>
      <w:r>
        <w:rPr/>
        <w:t xml:space="preserve">第二节 肠胃药行业商业模式成功要素分析</w:t>
      </w:r>
    </w:p>
    <w:p>
      <w:pPr>
        <w:spacing w:after="150"/>
      </w:pPr>
      <w:r>
        <w:rPr/>
        <w:t xml:space="preserve">一、产品质量控制</w:t>
      </w:r>
    </w:p>
    <w:p>
      <w:pPr>
        <w:spacing w:after="150"/>
      </w:pPr>
      <w:r>
        <w:rPr/>
        <w:t xml:space="preserve">二、差异化的管理</w:t>
      </w:r>
    </w:p>
    <w:p>
      <w:pPr>
        <w:spacing w:after="150"/>
      </w:pPr>
      <w:r>
        <w:rPr/>
        <w:t xml:space="preserve">三、技术创新分析</w:t>
      </w:r>
    </w:p>
    <w:p>
      <w:pPr>
        <w:spacing w:after="150"/>
      </w:pPr>
      <w:r>
        <w:rPr/>
        <w:t xml:space="preserve">四、品牌发展战略</w:t>
      </w:r>
    </w:p>
    <w:p>
      <w:pPr>
        <w:spacing w:after="150"/>
      </w:pPr>
      <w:r>
        <w:rPr/>
        <w:t xml:space="preserve">第三节 肠胃药行业商业模式创新路径分析</w:t>
      </w:r>
    </w:p>
    <w:p>
      <w:pPr>
        <w:spacing w:after="150"/>
      </w:pPr>
      <w:r>
        <w:rPr/>
        <w:t xml:space="preserve">一、企业重新定位</w:t>
      </w:r>
    </w:p>
    <w:p>
      <w:pPr>
        <w:spacing w:after="150"/>
      </w:pPr>
      <w:r>
        <w:rPr/>
        <w:t xml:space="preserve">二、挖掘企业潜能</w:t>
      </w:r>
    </w:p>
    <w:p>
      <w:pPr>
        <w:spacing w:after="150"/>
      </w:pPr>
      <w:r>
        <w:rPr/>
        <w:t xml:space="preserve">三、重整产业链条</w:t>
      </w:r>
    </w:p>
    <w:p>
      <w:pPr>
        <w:spacing w:after="150"/>
      </w:pPr>
      <w:r>
        <w:rPr/>
        <w:t xml:space="preserve">四、重建价值网络</w:t>
      </w:r>
    </w:p>
    <w:p>
      <w:pPr>
        <w:spacing w:after="150"/>
      </w:pPr>
      <w:r>
        <w:rPr/>
        <w:t xml:space="preserve">五、创新盈利模式</w:t>
      </w:r>
    </w:p>
    <w:p>
      <w:pPr>
        <w:spacing w:after="150"/>
      </w:pPr>
      <w:r>
        <w:rPr/>
        <w:t xml:space="preserve">六、提升学习能力</w:t>
      </w:r>
    </w:p>
    <w:p>
      <w:pPr>
        <w:spacing w:after="150"/>
      </w:pPr>
      <w:r>
        <w:rPr/>
        <w:t xml:space="preserve">第四节 肠胃药行业商业模式创新战略分析</w:t>
      </w:r>
    </w:p>
    <w:p>
      <w:pPr>
        <w:spacing w:after="150"/>
      </w:pPr>
      <w:r>
        <w:rPr/>
        <w:t xml:space="preserve">一、价值链创新战略分析</w:t>
      </w:r>
    </w:p>
    <w:p>
      <w:pPr>
        <w:spacing w:after="150"/>
      </w:pPr>
      <w:r>
        <w:rPr/>
        <w:t xml:space="preserve">二、供应链体系创新战略</w:t>
      </w:r>
    </w:p>
    <w:p>
      <w:pPr>
        <w:spacing w:after="150"/>
      </w:pPr>
      <w:r>
        <w:rPr>
          <w:b w:val="1"/>
          <w:bCs w:val="1"/>
        </w:rPr>
        <w:t xml:space="preserve">图表目录</w:t>
      </w:r>
    </w:p>
    <w:p>
      <w:pPr>
        <w:spacing w:after="150"/>
      </w:pPr>
      <w:r>
        <w:rPr/>
        <w:t xml:space="preserve">图表 2019-2023年肠胃药产量分析</w:t>
      </w:r>
    </w:p>
    <w:p>
      <w:pPr>
        <w:spacing w:after="150"/>
      </w:pPr>
      <w:r>
        <w:rPr/>
        <w:t xml:space="preserve">图表 2019-2023年肠胃药产能分析</w:t>
      </w:r>
    </w:p>
    <w:p>
      <w:pPr>
        <w:spacing w:after="150"/>
      </w:pPr>
      <w:r>
        <w:rPr/>
        <w:t xml:space="preserve">图表 2019-2023年肠胃药市场需求分析</w:t>
      </w:r>
    </w:p>
    <w:p>
      <w:pPr>
        <w:spacing w:after="150"/>
      </w:pPr>
      <w:r>
        <w:rPr/>
        <w:t xml:space="preserve">图表 2019-2023年中国肠胃药业总体规模企业数量结构</w:t>
      </w:r>
    </w:p>
    <w:p>
      <w:pPr>
        <w:spacing w:after="150"/>
      </w:pPr>
      <w:r>
        <w:rPr/>
        <w:t xml:space="preserve">图表 2019-2023年肠胃药行业盈利能力分析</w:t>
      </w:r>
    </w:p>
    <w:p>
      <w:pPr>
        <w:spacing w:after="150"/>
      </w:pPr>
      <w:r>
        <w:rPr/>
        <w:t xml:space="preserve">图表 2019-2023年肠胃药行业销售及利润分析</w:t>
      </w:r>
    </w:p>
    <w:p>
      <w:pPr>
        <w:spacing w:after="150"/>
      </w:pPr>
      <w:r>
        <w:rPr/>
        <w:t xml:space="preserve">图表 2019-2023年肠胃药行业资产分析</w:t>
      </w:r>
    </w:p>
    <w:p>
      <w:pPr>
        <w:spacing w:after="150"/>
      </w:pPr>
      <w:r>
        <w:rPr/>
        <w:t xml:space="preserve">图表 2019-2023年肠胃药行业负债分析</w:t>
      </w:r>
    </w:p>
    <w:p>
      <w:pPr>
        <w:spacing w:after="150"/>
      </w:pPr>
      <w:r>
        <w:rPr/>
        <w:t xml:space="preserve">图表 2019-2023年肠胃药行业偿债能力分析</w:t>
      </w:r>
    </w:p>
    <w:p>
      <w:pPr>
        <w:spacing w:after="150"/>
      </w:pPr>
      <w:r>
        <w:rPr/>
        <w:t xml:space="preserve">图表 2019-2023年肠胃药行业成本费用利润率分析</w:t>
      </w:r>
    </w:p>
    <w:p>
      <w:pPr>
        <w:spacing w:after="150"/>
      </w:pPr>
      <w:r>
        <w:rPr/>
        <w:t xml:space="preserve">图表 2019-2023年肠胃药行业销售成本分析</w:t>
      </w:r>
    </w:p>
    <w:p>
      <w:pPr>
        <w:spacing w:after="150"/>
      </w:pPr>
      <w:r>
        <w:rPr/>
        <w:t xml:space="preserve">图表 2019-2023年肠胃药行业销售费用分析</w:t>
      </w:r>
    </w:p>
    <w:p>
      <w:pPr>
        <w:spacing w:after="150"/>
      </w:pPr>
      <w:r>
        <w:rPr/>
        <w:t xml:space="preserve">图表 2019-2023年肠胃药行业管理费用分析</w:t>
      </w:r>
    </w:p>
    <w:p>
      <w:pPr>
        <w:spacing w:after="150"/>
      </w:pPr>
      <w:r>
        <w:rPr/>
        <w:t xml:space="preserve">图表 2019-2023年肠胃药行业财务费用分析</w:t>
      </w:r>
    </w:p>
    <w:p>
      <w:pPr>
        <w:spacing w:after="150"/>
      </w:pPr>
      <w:r>
        <w:rPr/>
        <w:t xml:space="preserve">图表 2019-2023年肠胃药行业营运能力分析</w:t>
      </w:r>
    </w:p>
    <w:p>
      <w:pPr>
        <w:spacing w:after="150"/>
      </w:pPr>
      <w:r>
        <w:rPr/>
        <w:t xml:space="preserve">图表 2019-2023年肠胃药行业发展能力分析</w:t>
      </w:r>
    </w:p>
    <w:p>
      <w:pPr>
        <w:spacing w:after="150"/>
      </w:pPr>
      <w:r>
        <w:rPr/>
        <w:t xml:space="preserve">图表 2019-2023年肠胃药行业价格走势</w:t>
      </w:r>
    </w:p>
    <w:p>
      <w:pPr>
        <w:spacing w:after="150"/>
      </w:pPr>
      <w:r>
        <w:rPr/>
        <w:t xml:space="preserve">图表 2019-2023年肠胃药行业营业收入情况</w:t>
      </w:r>
    </w:p>
    <w:p>
      <w:pPr>
        <w:spacing w:after="150"/>
      </w:pPr>
      <w:r>
        <w:rPr/>
        <w:t xml:space="preserve">图表 2019-2023年肠胃药行业销售毛利率分析</w:t>
      </w:r>
    </w:p>
    <w:p>
      <w:pPr>
        <w:spacing w:after="150"/>
      </w:pPr>
      <w:r>
        <w:rPr/>
        <w:t xml:space="preserve">图表 2019-2023年肠胃药行业赢利能力</w:t>
      </w:r>
    </w:p>
    <w:p>
      <w:pPr>
        <w:spacing w:after="150"/>
      </w:pPr>
      <w:r>
        <w:rPr/>
        <w:t xml:space="preserve">图表 2024-2029年肠胃药行业赢利预测</w:t>
      </w:r>
    </w:p>
    <w:p>
      <w:pPr>
        <w:spacing w:after="150"/>
      </w:pPr>
      <w:r>
        <w:rPr/>
        <w:t xml:space="preserve">图表 2024-2029年中国肠胃药市场价格走势预测</w:t>
      </w:r>
    </w:p>
    <w:p>
      <w:pPr>
        <w:spacing w:after="150"/>
      </w:pPr>
      <w:r>
        <w:rPr/>
        <w:t xml:space="preserve">图表 2024-2029年中国肠胃药市场供给前景预测</w:t>
      </w:r>
    </w:p>
    <w:p>
      <w:pPr>
        <w:spacing w:after="150"/>
      </w:pPr>
      <w:r>
        <w:rPr/>
        <w:t xml:space="preserve">图表 2024-2029年中国肠胃药需求发展前景预测</w:t>
      </w:r>
    </w:p>
    <w:p>
      <w:pPr>
        <w:spacing w:after="150"/>
      </w:pPr>
      <w:r>
        <w:rPr/>
        <w:t xml:space="preserve">图表 2024-2029年中国肠胃药市场规模预测</w:t>
      </w:r>
    </w:p>
    <w:p>
      <w:pPr>
        <w:spacing w:after="150"/>
      </w:pPr>
      <w:r>
        <w:rPr/>
        <w:t xml:space="preserve">图表 2024-2029年中国肠胃药市场规模趋预测势图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2024-2029年中国肠胃药行业发展前景预测与投资战略规划分析报告</dc:title>
  <dc:description>2024-2029年中国肠胃药行业发展前景预测与投资战略规划分析报告</dc:description>
  <dc:subject>2024-2029年中国肠胃药行业发展前景预测与投资战略规划分析报告</dc:subject>
  <cp:keywords>研究报告</cp:keywords>
  <cp:category>研究报告</cp:category>
  <cp:lastModifiedBy>北京中道泰和信息咨询有限公司</cp:lastModifiedBy>
  <dcterms:created xsi:type="dcterms:W3CDTF">2024-01-23T01:58:18+08:00</dcterms:created>
  <dcterms:modified xsi:type="dcterms:W3CDTF">2024-01-23T01:58:18+08:00</dcterms:modified>
</cp:coreProperties>
</file>

<file path=docProps/custom.xml><?xml version="1.0" encoding="utf-8"?>
<Properties xmlns="http://schemas.openxmlformats.org/officeDocument/2006/custom-properties" xmlns:vt="http://schemas.openxmlformats.org/officeDocument/2006/docPropsVTypes"/>
</file>