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2024-2029年中国非血管支架行业市场前景预测与投资规划研究分析报告</w:t>
      </w:r>
    </w:p>
    <w:p>
      <w:pPr>
        <w:spacing w:after="150"/>
      </w:pPr>
      <w:r>
        <w:rPr>
          <w:b w:val="1"/>
          <w:bCs w:val="1"/>
        </w:rPr>
        <w:t xml:space="preserve">报告简介</w:t>
      </w:r>
    </w:p>
    <w:p>
      <w:pPr>
        <w:spacing w:after="150"/>
      </w:pPr>
      <w:r>
        <w:rPr/>
        <w:t xml:space="preserve">非血管支架行业研究报告主要分析了非血管支架行业的市场规模、非血管支架市场供需求状况、非血管支架市场竞争状况和非血管支架主要企业经营情况、非血管支架市场主要企业的市场占有率，同时对非血管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血管支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血管支架专业研究单位等公布和提供的大量资料。对我国非血管支架行业作了详尽深入的分析，为非血管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非血管支架行业概述</w:t>
      </w:r>
    </w:p>
    <w:p>
      <w:pPr>
        <w:spacing w:after="150"/>
      </w:pPr>
      <w:r>
        <w:rPr/>
        <w:t xml:space="preserve">第一节 非血管支架产品概述</w:t>
      </w:r>
    </w:p>
    <w:p>
      <w:pPr>
        <w:spacing w:after="150"/>
      </w:pPr>
      <w:r>
        <w:rPr/>
        <w:t xml:space="preserve">第二节 非血管支架产品说明</w:t>
      </w:r>
    </w:p>
    <w:p>
      <w:pPr>
        <w:spacing w:after="150"/>
      </w:pPr>
      <w:r>
        <w:rPr/>
        <w:t xml:space="preserve">一、非血管支架用途</w:t>
      </w:r>
    </w:p>
    <w:p>
      <w:pPr>
        <w:spacing w:after="150"/>
      </w:pPr>
      <w:r>
        <w:rPr/>
        <w:t xml:space="preserve">二、非血管支架特征</w:t>
      </w:r>
    </w:p>
    <w:p>
      <w:pPr>
        <w:spacing w:after="150"/>
      </w:pPr>
      <w:r>
        <w:rPr/>
        <w:t xml:space="preserve">三、非血管支架分类情况</w:t>
      </w:r>
    </w:p>
    <w:p>
      <w:pPr>
        <w:spacing w:after="150"/>
      </w:pPr>
      <w:r>
        <w:rPr/>
        <w:t xml:space="preserve">第三节 非血管支架产业链分析</w:t>
      </w:r>
    </w:p>
    <w:p>
      <w:pPr>
        <w:spacing w:after="150"/>
      </w:pPr>
      <w:r>
        <w:rPr/>
        <w:t xml:space="preserve">一、产业链模型介绍</w:t>
      </w:r>
    </w:p>
    <w:p>
      <w:pPr>
        <w:spacing w:after="150"/>
      </w:pPr>
      <w:r>
        <w:rPr/>
        <w:t xml:space="preserve">二、非血管支架产业链模型分析</w:t>
      </w:r>
    </w:p>
    <w:p>
      <w:pPr>
        <w:spacing w:after="150"/>
      </w:pPr>
      <w:r>
        <w:rPr>
          <w:b w:val="1"/>
          <w:bCs w:val="1"/>
        </w:rPr>
        <w:t xml:space="preserve">第二章 中国非血管支架行业分析</w:t>
      </w:r>
    </w:p>
    <w:p>
      <w:pPr>
        <w:spacing w:after="150"/>
      </w:pPr>
      <w:r>
        <w:rPr/>
        <w:t xml:space="preserve">第一节 中国非血管支架市场存在的问题分析</w:t>
      </w:r>
    </w:p>
    <w:p>
      <w:pPr>
        <w:spacing w:after="150"/>
      </w:pPr>
      <w:r>
        <w:rPr/>
        <w:t xml:space="preserve">第二节 中国非血管支架市场面临的挑战分析</w:t>
      </w:r>
    </w:p>
    <w:p>
      <w:pPr>
        <w:spacing w:after="150"/>
      </w:pPr>
      <w:r>
        <w:rPr/>
        <w:t xml:space="preserve">第三节 非血管支架行业SWOT分析</w:t>
      </w:r>
    </w:p>
    <w:p>
      <w:pPr>
        <w:spacing w:after="150"/>
      </w:pPr>
      <w:r>
        <w:rPr/>
        <w:t xml:space="preserve">一、行业有利因素分析</w:t>
      </w:r>
    </w:p>
    <w:p>
      <w:pPr>
        <w:spacing w:after="150"/>
      </w:pPr>
      <w:r>
        <w:rPr/>
        <w:t xml:space="preserve">二、行业不利因素分析</w:t>
      </w:r>
    </w:p>
    <w:p>
      <w:pPr>
        <w:spacing w:after="150"/>
      </w:pPr>
      <w:r>
        <w:rPr>
          <w:b w:val="1"/>
          <w:bCs w:val="1"/>
        </w:rPr>
        <w:t xml:space="preserve">第三章 非血管支架行业发展环境分析</w:t>
      </w:r>
    </w:p>
    <w:p>
      <w:pPr>
        <w:spacing w:after="150"/>
      </w:pPr>
      <w:r>
        <w:rPr/>
        <w:t xml:space="preserve">第一节 宏观经济环境</w:t>
      </w:r>
    </w:p>
    <w:p>
      <w:pPr>
        <w:spacing w:after="150"/>
      </w:pPr>
      <w:r>
        <w:rPr/>
        <w:t xml:space="preserve">一、宏观经济</w:t>
      </w:r>
    </w:p>
    <w:p>
      <w:pPr>
        <w:spacing w:after="150"/>
      </w:pPr>
      <w:r>
        <w:rPr/>
        <w:t xml:space="preserve">二、工业生产</w:t>
      </w:r>
    </w:p>
    <w:p>
      <w:pPr>
        <w:spacing w:after="150"/>
      </w:pPr>
      <w:r>
        <w:rPr/>
        <w:t xml:space="preserve">三、社会消费</w:t>
      </w:r>
    </w:p>
    <w:p>
      <w:pPr>
        <w:spacing w:after="150"/>
      </w:pPr>
      <w:r>
        <w:rPr/>
        <w:t xml:space="preserve">四、固定资产投资</w:t>
      </w:r>
    </w:p>
    <w:p>
      <w:pPr>
        <w:spacing w:after="150"/>
      </w:pPr>
      <w:r>
        <w:rPr/>
        <w:t xml:space="preserve">五、对外贸易</w:t>
      </w:r>
    </w:p>
    <w:p>
      <w:pPr>
        <w:spacing w:after="150"/>
      </w:pPr>
      <w:r>
        <w:rPr/>
        <w:t xml:space="preserve">六、居民消费价格指数</w:t>
      </w:r>
    </w:p>
    <w:p>
      <w:pPr>
        <w:spacing w:after="150"/>
      </w:pPr>
      <w:r>
        <w:rPr/>
        <w:t xml:space="preserve">七、2017宏观经济预测</w:t>
      </w:r>
    </w:p>
    <w:p>
      <w:pPr>
        <w:spacing w:after="150"/>
      </w:pPr>
      <w:r>
        <w:rPr/>
        <w:t xml:space="preserve">第二节 政策环境</w:t>
      </w:r>
    </w:p>
    <w:p>
      <w:pPr>
        <w:spacing w:after="150"/>
      </w:pPr>
      <w:r>
        <w:rPr/>
        <w:t xml:space="preserve">一、产业政策</w:t>
      </w:r>
    </w:p>
    <w:p>
      <w:pPr>
        <w:spacing w:after="150"/>
      </w:pPr>
      <w:r>
        <w:rPr/>
        <w:t xml:space="preserve">二、相关政策</w:t>
      </w:r>
    </w:p>
    <w:p>
      <w:pPr>
        <w:spacing w:after="150"/>
      </w:pPr>
      <w:r>
        <w:rPr>
          <w:b w:val="1"/>
          <w:bCs w:val="1"/>
        </w:rPr>
        <w:t xml:space="preserve">第四章 非血管支架重点区域分析</w:t>
      </w:r>
    </w:p>
    <w:p>
      <w:pPr>
        <w:spacing w:after="150"/>
      </w:pPr>
      <w:r>
        <w:rPr/>
        <w:t xml:space="preserve">第一节 华北地区分析</w:t>
      </w:r>
    </w:p>
    <w:p>
      <w:pPr>
        <w:spacing w:after="150"/>
      </w:pPr>
      <w:r>
        <w:rPr/>
        <w:t xml:space="preserve">第二节 华东地区分析</w:t>
      </w:r>
    </w:p>
    <w:p>
      <w:pPr>
        <w:spacing w:after="150"/>
      </w:pPr>
      <w:r>
        <w:rPr/>
        <w:t xml:space="preserve">第三节 华南地区分析</w:t>
      </w:r>
    </w:p>
    <w:p>
      <w:pPr>
        <w:spacing w:after="150"/>
      </w:pPr>
      <w:r>
        <w:rPr/>
        <w:t xml:space="preserve">第四节 东北地区分析</w:t>
      </w:r>
    </w:p>
    <w:p>
      <w:pPr>
        <w:spacing w:after="150"/>
      </w:pPr>
      <w:r>
        <w:rPr/>
        <w:t xml:space="preserve">第五节 华中地区分析</w:t>
      </w:r>
    </w:p>
    <w:p>
      <w:pPr>
        <w:spacing w:after="150"/>
      </w:pPr>
      <w:r>
        <w:rPr/>
        <w:t xml:space="preserve">第六节 西南地区分析</w:t>
      </w:r>
    </w:p>
    <w:p>
      <w:pPr>
        <w:spacing w:after="150"/>
      </w:pPr>
      <w:r>
        <w:rPr/>
        <w:t xml:space="preserve">第七节 西北地区分析</w:t>
      </w:r>
    </w:p>
    <w:p>
      <w:pPr>
        <w:spacing w:after="150"/>
      </w:pPr>
      <w:r>
        <w:rPr>
          <w:b w:val="1"/>
          <w:bCs w:val="1"/>
        </w:rPr>
        <w:t xml:space="preserve">第五章 非血管支架市场供需态势分析</w:t>
      </w:r>
    </w:p>
    <w:p>
      <w:pPr>
        <w:spacing w:after="150"/>
      </w:pPr>
      <w:r>
        <w:rPr/>
        <w:t xml:space="preserve">第一节 中国非血管支架市场运行情况分析</w:t>
      </w:r>
    </w:p>
    <w:p>
      <w:pPr>
        <w:spacing w:after="150"/>
      </w:pPr>
      <w:r>
        <w:rPr/>
        <w:t xml:space="preserve">一、国内非血管支架产能分析</w:t>
      </w:r>
    </w:p>
    <w:p>
      <w:pPr>
        <w:spacing w:after="150"/>
      </w:pPr>
      <w:r>
        <w:rPr/>
        <w:t xml:space="preserve">二、国内非血管支架市场生产情况分析</w:t>
      </w:r>
    </w:p>
    <w:p>
      <w:pPr>
        <w:spacing w:after="150"/>
      </w:pPr>
      <w:r>
        <w:rPr/>
        <w:t xml:space="preserve">三、国内非血管支架市场需求情况分析</w:t>
      </w:r>
    </w:p>
    <w:p>
      <w:pPr>
        <w:spacing w:after="150"/>
      </w:pPr>
      <w:r>
        <w:rPr/>
        <w:t xml:space="preserve">第二节 中国非血管支架行业市场供需平衡分析</w:t>
      </w:r>
    </w:p>
    <w:p>
      <w:pPr>
        <w:spacing w:after="150"/>
      </w:pPr>
      <w:r>
        <w:rPr/>
        <w:t xml:space="preserve">第三节 中国非血管支架行业供需平衡预测</w:t>
      </w:r>
    </w:p>
    <w:p>
      <w:pPr>
        <w:spacing w:after="150"/>
      </w:pPr>
      <w:r>
        <w:rPr>
          <w:b w:val="1"/>
          <w:bCs w:val="1"/>
        </w:rPr>
        <w:t xml:space="preserve">第六章 2024-2029年非血管支架进出口分析</w:t>
      </w:r>
    </w:p>
    <w:p>
      <w:pPr>
        <w:spacing w:after="150"/>
      </w:pPr>
      <w:r>
        <w:rPr/>
        <w:t xml:space="preserve">第一节 2019-2023年非血管支架进出口对比分析</w:t>
      </w:r>
    </w:p>
    <w:p>
      <w:pPr>
        <w:spacing w:after="150"/>
      </w:pPr>
      <w:r>
        <w:rPr/>
        <w:t xml:space="preserve">一、2019-2023年非血管支架进出口总量对比分析</w:t>
      </w:r>
    </w:p>
    <w:p>
      <w:pPr>
        <w:spacing w:after="150"/>
      </w:pPr>
      <w:r>
        <w:rPr/>
        <w:t xml:space="preserve">二、2019-2023年非血管支架进出口金额对比分析</w:t>
      </w:r>
    </w:p>
    <w:p>
      <w:pPr>
        <w:spacing w:after="150"/>
      </w:pPr>
      <w:r>
        <w:rPr/>
        <w:t xml:space="preserve">第二节 2019-2023年非血管支架进口分析</w:t>
      </w:r>
    </w:p>
    <w:p>
      <w:pPr>
        <w:spacing w:after="150"/>
      </w:pPr>
      <w:r>
        <w:rPr/>
        <w:t xml:space="preserve">一、2019-2023年非血管支架进口数量变化分析</w:t>
      </w:r>
    </w:p>
    <w:p>
      <w:pPr>
        <w:spacing w:after="150"/>
      </w:pPr>
      <w:r>
        <w:rPr/>
        <w:t xml:space="preserve">二、2019-2023年非血管支架进口金额变化分析</w:t>
      </w:r>
    </w:p>
    <w:p>
      <w:pPr>
        <w:spacing w:after="150"/>
      </w:pPr>
      <w:r>
        <w:rPr/>
        <w:t xml:space="preserve">第三节 2019-2023年非血管支架出口分析</w:t>
      </w:r>
    </w:p>
    <w:p>
      <w:pPr>
        <w:spacing w:after="150"/>
      </w:pPr>
      <w:r>
        <w:rPr/>
        <w:t xml:space="preserve">一、2019-2023年非血管支架出口数量变化分析</w:t>
      </w:r>
    </w:p>
    <w:p>
      <w:pPr>
        <w:spacing w:after="150"/>
      </w:pPr>
      <w:r>
        <w:rPr/>
        <w:t xml:space="preserve">二、2019-2023年非血管支架出口金额变化分析</w:t>
      </w:r>
    </w:p>
    <w:p>
      <w:pPr>
        <w:spacing w:after="150"/>
      </w:pPr>
      <w:r>
        <w:rPr/>
        <w:t xml:space="preserve">第四节 2024-2029年非血管支架进出口预测</w:t>
      </w:r>
    </w:p>
    <w:p>
      <w:pPr>
        <w:spacing w:after="150"/>
      </w:pPr>
      <w:r>
        <w:rPr>
          <w:b w:val="1"/>
          <w:bCs w:val="1"/>
        </w:rPr>
        <w:t xml:space="preserve">第七章 2019-2023年中国非血管支架行业总体发展状况</w:t>
      </w:r>
    </w:p>
    <w:p>
      <w:pPr>
        <w:spacing w:after="150"/>
      </w:pPr>
      <w:r>
        <w:rPr/>
        <w:t xml:space="preserve">第一节 中国非血管支架行业规模情况分析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中国非血管支架行业财务能力分析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第八章 非血管支架行业竞争情况</w:t>
      </w:r>
    </w:p>
    <w:p>
      <w:pPr>
        <w:spacing w:after="150"/>
      </w:pPr>
      <w:r>
        <w:rPr/>
        <w:t xml:space="preserve">第一节 我国非血管支架行业竞争格局分析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主要非血管支架企业竞争分析</w:t>
      </w:r>
    </w:p>
    <w:p>
      <w:pPr>
        <w:spacing w:after="150"/>
      </w:pPr>
      <w:r>
        <w:rPr/>
        <w:t xml:space="preserve">一、重点企业的销售收入对比分析</w:t>
      </w:r>
    </w:p>
    <w:p>
      <w:pPr>
        <w:spacing w:after="150"/>
      </w:pPr>
      <w:r>
        <w:rPr/>
        <w:t xml:space="preserve">二、重点企业的总资产对比分析</w:t>
      </w:r>
    </w:p>
    <w:p>
      <w:pPr>
        <w:spacing w:after="150"/>
      </w:pPr>
      <w:r>
        <w:rPr/>
        <w:t xml:space="preserve">三、重点企业的利润总额对比分析</w:t>
      </w:r>
    </w:p>
    <w:p>
      <w:pPr>
        <w:spacing w:after="150"/>
      </w:pPr>
      <w:r>
        <w:rPr>
          <w:b w:val="1"/>
          <w:bCs w:val="1"/>
        </w:rPr>
        <w:t xml:space="preserve">第九章 国内重点非血管支架企业竞争分析</w:t>
      </w:r>
    </w:p>
    <w:p>
      <w:pPr>
        <w:spacing w:after="150"/>
      </w:pPr>
      <w:r>
        <w:rPr/>
        <w:t xml:space="preserve">第一节 常州新区佳森医用支架器械有限公司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常州市智业医疗仪器研究所有限公司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有研亿金新材料股份有限公司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山东维心医疗器械有限公司(威高全资子公司)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吉林市医友医疗器械有限公司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第六节 南京迈创医疗器械有限公司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第七节 沈阳永通医疗器械有限公司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第八节 北京龙舟飞渡记忆合金应用研究所</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第九节 波科(国外)</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第十节 库克(国外)</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第十一节 南京微创医学有限公司</w:t>
      </w:r>
    </w:p>
    <w:p>
      <w:pPr>
        <w:spacing w:after="150"/>
      </w:pPr>
      <w:r>
        <w:rPr/>
        <w:t xml:space="preserve">一、企业概况</w:t>
      </w:r>
    </w:p>
    <w:p>
      <w:pPr>
        <w:spacing w:after="150"/>
      </w:pPr>
      <w:r>
        <w:rPr/>
        <w:t xml:space="preserve">二、企业经营情况</w:t>
      </w:r>
    </w:p>
    <w:p>
      <w:pPr>
        <w:spacing w:after="150"/>
      </w:pPr>
      <w:r>
        <w:rPr/>
        <w:t xml:space="preserve">三、企业主要经济指标分析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第十章 非血管支架行业未来发展预测及投资前景分析</w:t>
      </w:r>
    </w:p>
    <w:p>
      <w:pPr>
        <w:spacing w:after="150"/>
      </w:pPr>
      <w:r>
        <w:rPr/>
        <w:t xml:space="preserve">第一节 2024-2029年非血管支架行业发展预测</w:t>
      </w:r>
    </w:p>
    <w:p>
      <w:pPr>
        <w:spacing w:after="150"/>
      </w:pPr>
      <w:r>
        <w:rPr/>
        <w:t xml:space="preserve">一、2024-2029年非血管支架产能预测</w:t>
      </w:r>
    </w:p>
    <w:p>
      <w:pPr>
        <w:spacing w:after="150"/>
      </w:pPr>
      <w:r>
        <w:rPr/>
        <w:t xml:space="preserve">二、2024-2029年非血管支架行业市场容量预测</w:t>
      </w:r>
    </w:p>
    <w:p>
      <w:pPr>
        <w:spacing w:after="150"/>
      </w:pPr>
      <w:r>
        <w:rPr/>
        <w:t xml:space="preserve">三、2024-2029年非血管支架进出口预测</w:t>
      </w:r>
    </w:p>
    <w:p>
      <w:pPr>
        <w:spacing w:after="150"/>
      </w:pPr>
      <w:r>
        <w:rPr/>
        <w:t xml:space="preserve">四、2024-2029年非血管支架竞争格局预测</w:t>
      </w:r>
    </w:p>
    <w:p>
      <w:pPr>
        <w:spacing w:after="150"/>
      </w:pPr>
      <w:r>
        <w:rPr/>
        <w:t xml:space="preserve">第二节 非血管支架产品投资机会</w:t>
      </w:r>
    </w:p>
    <w:p>
      <w:pPr>
        <w:spacing w:after="150"/>
      </w:pPr>
      <w:r>
        <w:rPr/>
        <w:t xml:space="preserve">第三节 非血管支架产品投资收益预测</w:t>
      </w:r>
    </w:p>
    <w:p>
      <w:pPr>
        <w:spacing w:after="150"/>
      </w:pPr>
      <w:r>
        <w:rPr/>
        <w:t xml:space="preserve">第四节 非血管支架产品投资热点及未来投资方向</w:t>
      </w:r>
    </w:p>
    <w:p>
      <w:pPr>
        <w:spacing w:after="150"/>
      </w:pPr>
      <w:r>
        <w:rPr>
          <w:b w:val="1"/>
          <w:bCs w:val="1"/>
        </w:rPr>
        <w:t xml:space="preserve">第十一章 专家观点与结论</w:t>
      </w:r>
    </w:p>
    <w:p>
      <w:pPr>
        <w:spacing w:after="150"/>
      </w:pPr>
      <w:r>
        <w:rPr/>
        <w:t xml:space="preserve">第一节 中国非血管支架行业市场发展趋势预测</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图表：非血管支架行业的产业链结构图</w:t>
      </w:r>
    </w:p>
    <w:p>
      <w:pPr>
        <w:spacing w:after="150"/>
      </w:pPr>
      <w:r>
        <w:rPr/>
        <w:t xml:space="preserve">图表：4季度—2019-2023年2季度国内生产总值季度累计同比增长率(%)</w:t>
      </w:r>
    </w:p>
    <w:p>
      <w:pPr>
        <w:spacing w:after="150"/>
      </w:pPr>
      <w:r>
        <w:rPr/>
        <w:t xml:space="preserve">图表：12月—2019-2023年7月工业增加值月度同比增长率(%)</w:t>
      </w:r>
    </w:p>
    <w:p>
      <w:pPr>
        <w:spacing w:after="150"/>
      </w:pPr>
      <w:r>
        <w:rPr/>
        <w:t xml:space="preserve">图表：12月—2019-2023年7月社会消费品零售总额月度同比增长率(%)</w:t>
      </w:r>
    </w:p>
    <w:p>
      <w:pPr>
        <w:spacing w:after="150"/>
      </w:pPr>
      <w:r>
        <w:rPr/>
        <w:t xml:space="preserve">图表：12月—2019-2023年7月出口总额月度同比增长率与进口总额月度同比增长率(%)</w:t>
      </w:r>
    </w:p>
    <w:p>
      <w:pPr>
        <w:spacing w:after="150"/>
      </w:pPr>
      <w:r>
        <w:rPr/>
        <w:t xml:space="preserve">图表：12月—2019-2023年7月出口总额月度同比增长率与进口总额月度同比增长率(%)</w:t>
      </w:r>
    </w:p>
    <w:p>
      <w:pPr>
        <w:spacing w:after="150"/>
      </w:pPr>
      <w:r>
        <w:rPr/>
        <w:t xml:space="preserve">图表：12月—2019-2023年7月居民消费价格指数(上年同月=100)</w:t>
      </w:r>
    </w:p>
    <w:p>
      <w:pPr>
        <w:spacing w:after="150"/>
      </w:pPr>
      <w:r>
        <w:rPr/>
        <w:t xml:space="preserve">图表：2019-2023年我国非血管支架行业工业总产值及增长情况</w:t>
      </w:r>
    </w:p>
    <w:p>
      <w:pPr>
        <w:spacing w:after="150"/>
      </w:pPr>
      <w:r>
        <w:rPr/>
        <w:t xml:space="preserve">图表：2019-2023年我国非血管支架行业工业总产值及增长对比</w:t>
      </w:r>
    </w:p>
    <w:p>
      <w:pPr>
        <w:spacing w:after="150"/>
      </w:pPr>
      <w:r>
        <w:rPr/>
        <w:t xml:space="preserve">图表：2019-2023年我国非血管支架行业规模企业个数及增长情况</w:t>
      </w:r>
    </w:p>
    <w:p>
      <w:pPr>
        <w:spacing w:after="150"/>
      </w:pPr>
      <w:r>
        <w:rPr/>
        <w:t xml:space="preserve">图表：2019-2023年我国非血管支架行业规模企业个数及增长对比</w:t>
      </w:r>
    </w:p>
    <w:p>
      <w:pPr>
        <w:spacing w:after="150"/>
      </w:pPr>
      <w:r>
        <w:rPr/>
        <w:t xml:space="preserve">图表：2019-2023年我国非血管支架行业从业人员及增长情况</w:t>
      </w:r>
    </w:p>
    <w:p>
      <w:pPr>
        <w:spacing w:after="150"/>
      </w:pPr>
      <w:r>
        <w:rPr/>
        <w:t xml:space="preserve">图表：2019-2023年我国非血管支架行业从业人员及增长对比</w:t>
      </w:r>
    </w:p>
    <w:p>
      <w:pPr>
        <w:spacing w:after="150"/>
      </w:pPr>
      <w:r>
        <w:rPr/>
        <w:t xml:space="preserve">图表：2019-2023年我国非血管支架行业资产合计及增长情况</w:t>
      </w:r>
    </w:p>
    <w:p>
      <w:pPr>
        <w:spacing w:after="150"/>
      </w:pPr>
      <w:r>
        <w:rPr/>
        <w:t xml:space="preserve">图表：2019-2023年我国非血管支架行业资产合计及增长对比</w:t>
      </w:r>
    </w:p>
    <w:p>
      <w:pPr>
        <w:spacing w:after="150"/>
      </w:pPr>
      <w:r>
        <w:rPr/>
        <w:t xml:space="preserve">图表：2019-2023年我国非血管支架行业销售收入及增长情况</w:t>
      </w:r>
    </w:p>
    <w:p>
      <w:pPr>
        <w:spacing w:after="150"/>
      </w:pPr>
      <w:r>
        <w:rPr/>
        <w:t xml:space="preserve">图表：2019-2023年我国非血管支架行业销售收入及增长对比</w:t>
      </w:r>
    </w:p>
    <w:p>
      <w:pPr>
        <w:spacing w:after="150"/>
      </w:pPr>
      <w:r>
        <w:rPr/>
        <w:t xml:space="preserve">图表：2019-2023年我国非血管支架行业销售利润率</w:t>
      </w:r>
    </w:p>
    <w:p>
      <w:pPr>
        <w:spacing w:after="150"/>
      </w:pPr>
      <w:r>
        <w:rPr/>
        <w:t xml:space="preserve">图表：2019-2023年我国非血管支架行业资产负债率</w:t>
      </w:r>
    </w:p>
    <w:p>
      <w:pPr>
        <w:spacing w:after="150"/>
      </w:pPr>
      <w:r>
        <w:rPr/>
        <w:t xml:space="preserve">图表：2019-2023年我国非血管支架行业应收帐款周转率(次)</w:t>
      </w:r>
    </w:p>
    <w:p>
      <w:pPr>
        <w:spacing w:after="150"/>
      </w:pPr>
      <w:r>
        <w:rPr/>
        <w:t xml:space="preserve">图表：2019-2023年我国非血管支架行业总资产利润率</w:t>
      </w:r>
    </w:p>
    <w:p>
      <w:pPr>
        <w:spacing w:after="150"/>
      </w:pPr>
      <w:r>
        <w:rPr/>
        <w:t xml:space="preserve">图表：非血管支架行业环境“波特五力”分析模型</w:t>
      </w:r>
    </w:p>
    <w:p>
      <w:pPr>
        <w:spacing w:after="150"/>
      </w:pPr>
      <w:r>
        <w:rPr/>
        <w:t xml:space="preserve">图表：2019-2023年我国非血管支架行业销售收入及增长对比</w:t>
      </w:r>
    </w:p>
    <w:p>
      <w:pPr>
        <w:spacing w:after="150"/>
      </w:pPr>
      <w:r>
        <w:rPr/>
        <w:t xml:space="preserve">图表：2019-2023年我国非血管支架行业资产合计及增长对比</w:t>
      </w:r>
    </w:p>
    <w:p>
      <w:pPr>
        <w:spacing w:after="150"/>
      </w:pPr>
      <w:r>
        <w:rPr/>
        <w:t xml:space="preserve">图表：2019-2023年我国非血管支架行业利润总额及增长对比</w:t>
      </w:r>
    </w:p>
    <w:p>
      <w:pPr>
        <w:spacing w:after="150"/>
      </w:pPr>
      <w:r>
        <w:rPr/>
        <w:t xml:space="preserve">图表：近3年常州新区佳森医用支架器械有限公司资产负债率变化情况</w:t>
      </w:r>
    </w:p>
    <w:p>
      <w:pPr>
        <w:spacing w:after="150"/>
      </w:pPr>
      <w:r>
        <w:rPr/>
        <w:t xml:space="preserve">图表：近3年常州新区佳森医用支架器械有限公司产权比率变化情况</w:t>
      </w:r>
    </w:p>
    <w:p>
      <w:pPr>
        <w:spacing w:after="150"/>
      </w:pPr>
      <w:r>
        <w:rPr/>
        <w:t xml:space="preserve">图表：近3年常州新区佳森医用支架器械有限公司固定资产周转次数情况</w:t>
      </w:r>
    </w:p>
    <w:p>
      <w:pPr>
        <w:spacing w:after="150"/>
      </w:pPr>
      <w:r>
        <w:rPr/>
        <w:t xml:space="preserve">图表：近3年常州新区佳森医用支架器械有限公司流动资产周转次数变化情况</w:t>
      </w:r>
    </w:p>
    <w:p>
      <w:pPr>
        <w:spacing w:after="150"/>
      </w:pPr>
      <w:r>
        <w:rPr/>
        <w:t xml:space="preserve">图表：近3年常州新区佳森医用支架器械有限公司总资产周转次数变化情况</w:t>
      </w:r>
    </w:p>
    <w:p>
      <w:pPr>
        <w:spacing w:after="150"/>
      </w:pPr>
      <w:r>
        <w:rPr/>
        <w:t xml:space="preserve">图表：近3年常州新区佳森医用支架器械有限公司销售毛利率变化情况</w:t>
      </w:r>
    </w:p>
    <w:p>
      <w:pPr>
        <w:spacing w:after="150"/>
      </w:pPr>
      <w:r>
        <w:rPr/>
        <w:t xml:space="preserve">图表：近3年常州市智业医疗仪器研究所有限公司资产负债率变化情况</w:t>
      </w:r>
    </w:p>
    <w:p>
      <w:pPr>
        <w:spacing w:after="150"/>
      </w:pPr>
      <w:r>
        <w:rPr/>
        <w:t xml:space="preserve">图表：近3年常州市智业医疗仪器研究所有限公司产权比率变化情况</w:t>
      </w:r>
    </w:p>
    <w:p>
      <w:pPr>
        <w:spacing w:after="150"/>
      </w:pPr>
      <w:r>
        <w:rPr/>
        <w:t xml:space="preserve">图表：近3年常州市智业医疗仪器研究所有限公司固定资产周转次数情况</w:t>
      </w:r>
    </w:p>
    <w:p>
      <w:pPr>
        <w:spacing w:after="150"/>
      </w:pPr>
      <w:r>
        <w:rPr/>
        <w:t xml:space="preserve">图表：近3年常州市智业医疗仪器研究所有限公司流动资产周转次数变化情况</w:t>
      </w:r>
    </w:p>
    <w:p>
      <w:pPr>
        <w:spacing w:after="150"/>
      </w:pPr>
      <w:r>
        <w:rPr/>
        <w:t xml:space="preserve">图表：近3年常州市智业医疗仪器研究所有限公司总资产周转次数变化情况</w:t>
      </w:r>
    </w:p>
    <w:p>
      <w:pPr>
        <w:spacing w:after="150"/>
      </w:pPr>
      <w:r>
        <w:rPr/>
        <w:t xml:space="preserve">图表：近3年常州市智业医疗仪器研究所有限公司销售毛利率变化情况</w:t>
      </w:r>
    </w:p>
    <w:p>
      <w:pPr>
        <w:spacing w:after="150"/>
      </w:pPr>
      <w:r>
        <w:rPr/>
        <w:t xml:space="preserve">图表：近3年有研亿金新材料股份有限公司资产负债率变化情况</w:t>
      </w:r>
    </w:p>
    <w:p>
      <w:pPr>
        <w:spacing w:after="150"/>
      </w:pPr>
      <w:r>
        <w:rPr/>
        <w:t xml:space="preserve">图表：近3年有研亿金新材料股份有限公司产权比率变化情况</w:t>
      </w:r>
    </w:p>
    <w:p>
      <w:pPr>
        <w:spacing w:after="150"/>
      </w:pPr>
      <w:r>
        <w:rPr/>
        <w:t xml:space="preserve">图表：近3年有研亿金新材料股份有限公司固定资产周转次数情况</w:t>
      </w:r>
    </w:p>
    <w:p>
      <w:pPr>
        <w:spacing w:after="150"/>
      </w:pPr>
      <w:r>
        <w:rPr/>
        <w:t xml:space="preserve">图表：近3年有研亿金新材料股份有限公司流动资产周转次数变化情况</w:t>
      </w:r>
    </w:p>
    <w:p>
      <w:pPr>
        <w:spacing w:after="150"/>
      </w:pPr>
      <w:r>
        <w:rPr/>
        <w:t xml:space="preserve">图表：近3年有研亿金新材料股份有限公司总资产周转次数变化情况</w:t>
      </w:r>
    </w:p>
    <w:p>
      <w:pPr>
        <w:spacing w:after="150"/>
      </w:pPr>
      <w:r>
        <w:rPr/>
        <w:t xml:space="preserve">图表：近3年有研亿金新材料股份有限公司销售毛利率变化情况</w:t>
      </w:r>
    </w:p>
    <w:p>
      <w:pPr>
        <w:spacing w:after="150"/>
      </w:pPr>
      <w:r>
        <w:rPr/>
        <w:t xml:space="preserve">图表：近3年山东维心医疗器械有限公司资产负债率变化情况</w:t>
      </w:r>
    </w:p>
    <w:p>
      <w:pPr>
        <w:spacing w:after="150"/>
      </w:pPr>
      <w:r>
        <w:rPr/>
        <w:t xml:space="preserve">图表：近3年山东维心医疗器械有限公司产权比率变化情况</w:t>
      </w:r>
    </w:p>
    <w:p>
      <w:pPr>
        <w:spacing w:after="150"/>
      </w:pPr>
      <w:r>
        <w:rPr/>
        <w:t xml:space="preserve">图表：近3年山东维心医疗器械有限公司固定资产周转次数情况</w:t>
      </w:r>
    </w:p>
    <w:p>
      <w:pPr>
        <w:spacing w:after="150"/>
      </w:pPr>
      <w:r>
        <w:rPr/>
        <w:t xml:space="preserve">图表：近3年山东维心医疗器械有限公司流动资产周转次数变化情况</w:t>
      </w:r>
    </w:p>
    <w:p>
      <w:pPr>
        <w:spacing w:after="150"/>
      </w:pPr>
      <w:r>
        <w:rPr/>
        <w:t xml:space="preserve">图表：近3年山东维心医疗器械有限公司总资产周转次数变化情况</w:t>
      </w:r>
    </w:p>
    <w:p>
      <w:pPr>
        <w:spacing w:after="150"/>
      </w:pPr>
      <w:r>
        <w:rPr/>
        <w:t xml:space="preserve">图表：近3年山东维心医疗器械有限公司销售毛利率变化情况</w:t>
      </w:r>
    </w:p>
    <w:p>
      <w:pPr>
        <w:spacing w:after="150"/>
      </w:pPr>
      <w:r>
        <w:rPr/>
        <w:t xml:space="preserve">图表：近3年吉林市医友医疗器械有限公司资产负债率变化情况</w:t>
      </w:r>
    </w:p>
    <w:p>
      <w:pPr>
        <w:spacing w:after="150"/>
      </w:pPr>
      <w:r>
        <w:rPr/>
        <w:t xml:space="preserve">图表：近3年吉林市医友医疗器械有限公司产权比率变化情况</w:t>
      </w:r>
    </w:p>
    <w:p>
      <w:pPr>
        <w:spacing w:after="150"/>
      </w:pPr>
      <w:r>
        <w:rPr/>
        <w:t xml:space="preserve">图表：近3年吉林市医友医疗器械有限公司固定资产周转次数情况</w:t>
      </w:r>
    </w:p>
    <w:p>
      <w:pPr>
        <w:spacing w:after="150"/>
      </w:pPr>
      <w:r>
        <w:rPr/>
        <w:t xml:space="preserve">图表：近3年吉林市医友医疗器械有限公司流动资产周转次数变化情况</w:t>
      </w:r>
    </w:p>
    <w:p>
      <w:pPr>
        <w:spacing w:after="150"/>
      </w:pPr>
      <w:r>
        <w:rPr/>
        <w:t xml:space="preserve">图表：近3年吉林市医友医疗器械有限公司总资产周转次数变化情况</w:t>
      </w:r>
    </w:p>
    <w:p>
      <w:pPr>
        <w:spacing w:after="150"/>
      </w:pPr>
      <w:r>
        <w:rPr/>
        <w:t xml:space="preserve">图表：近3年吉林市医友医疗器械有限公司销售毛利率变化情况</w:t>
      </w:r>
    </w:p>
    <w:p>
      <w:pPr>
        <w:spacing w:after="150"/>
      </w:pPr>
      <w:r>
        <w:rPr/>
        <w:t xml:space="preserve">图表：近3年南京迈创医疗器械有限公司资产负债率变化情况</w:t>
      </w:r>
    </w:p>
    <w:p>
      <w:pPr>
        <w:spacing w:after="150"/>
      </w:pPr>
      <w:r>
        <w:rPr/>
        <w:t xml:space="preserve">图表：近3年南京迈创医疗器械有限公司产权比率变化情况</w:t>
      </w:r>
    </w:p>
    <w:p>
      <w:pPr>
        <w:spacing w:after="150"/>
      </w:pPr>
      <w:r>
        <w:rPr/>
        <w:t xml:space="preserve">图表：近3年南京迈创医疗器械有限公司固定资产周转次数情况</w:t>
      </w:r>
    </w:p>
    <w:p>
      <w:pPr>
        <w:spacing w:after="150"/>
      </w:pPr>
      <w:r>
        <w:rPr/>
        <w:t xml:space="preserve">图表：近3年南京迈创医疗器械有限公司流动资产周转次数变化情况</w:t>
      </w:r>
    </w:p>
    <w:p>
      <w:pPr>
        <w:spacing w:after="150"/>
      </w:pPr>
      <w:r>
        <w:rPr/>
        <w:t xml:space="preserve">图表：近3年南京迈创医疗器械有限公司总资产周转次数变化情况</w:t>
      </w:r>
    </w:p>
    <w:p>
      <w:pPr>
        <w:spacing w:after="150"/>
      </w:pPr>
      <w:r>
        <w:rPr/>
        <w:t xml:space="preserve">图表：近3年南京迈创医疗器械有限公司销售毛利率变化情况</w:t>
      </w:r>
    </w:p>
    <w:p>
      <w:pPr>
        <w:spacing w:after="150"/>
      </w:pPr>
      <w:r>
        <w:rPr/>
        <w:t xml:space="preserve">图表：近3年沈阳永通医疗器械有限公司资产负债率变化情况</w:t>
      </w:r>
    </w:p>
    <w:p>
      <w:pPr>
        <w:spacing w:after="150"/>
      </w:pPr>
      <w:r>
        <w:rPr/>
        <w:t xml:space="preserve">图表：近3年沈阳永通医疗器械有限公司产权比率变化情况</w:t>
      </w:r>
    </w:p>
    <w:p>
      <w:pPr>
        <w:spacing w:after="150"/>
      </w:pPr>
      <w:r>
        <w:rPr/>
        <w:t xml:space="preserve">图表：近3年沈阳永通医疗器械有限公司固定资产周转次数情况</w:t>
      </w:r>
    </w:p>
    <w:p>
      <w:pPr>
        <w:spacing w:after="150"/>
      </w:pPr>
      <w:r>
        <w:rPr/>
        <w:t xml:space="preserve">图表：近3年沈阳永通医疗器械有限公司流动资产周转次数变化情况</w:t>
      </w:r>
    </w:p>
    <w:p>
      <w:pPr>
        <w:spacing w:after="150"/>
      </w:pPr>
      <w:r>
        <w:rPr/>
        <w:t xml:space="preserve">图表：近3年沈阳永通医疗器械有限公司总资产周转次数变化情况</w:t>
      </w:r>
    </w:p>
    <w:p>
      <w:pPr>
        <w:spacing w:after="150"/>
      </w:pPr>
      <w:r>
        <w:rPr/>
        <w:t xml:space="preserve">图表：近3年沈阳永通医疗器械有限公司销售毛利率变化情况</w:t>
      </w:r>
    </w:p>
    <w:p>
      <w:pPr>
        <w:spacing w:after="150"/>
      </w:pPr>
      <w:r>
        <w:rPr/>
        <w:t xml:space="preserve">图表：近3年北京龙舟飞渡记忆合金应用研究所资产负债率变化情况</w:t>
      </w:r>
    </w:p>
    <w:p>
      <w:pPr>
        <w:spacing w:after="150"/>
      </w:pPr>
      <w:r>
        <w:rPr/>
        <w:t xml:space="preserve">图表：近3年北京龙舟飞渡记忆合金应用研究所产权比率变化情况</w:t>
      </w:r>
    </w:p>
    <w:p>
      <w:pPr>
        <w:spacing w:after="150"/>
      </w:pPr>
      <w:r>
        <w:rPr/>
        <w:t xml:space="preserve">图表：近3年北京龙舟飞渡记忆合金应用研究所固定资产周转次数情况</w:t>
      </w:r>
    </w:p>
    <w:p>
      <w:pPr>
        <w:spacing w:after="150"/>
      </w:pPr>
      <w:r>
        <w:rPr/>
        <w:t xml:space="preserve">图表：近3年北京龙舟飞渡记忆合金应用研究所流动资产周转次数变化情况</w:t>
      </w:r>
    </w:p>
    <w:p>
      <w:pPr>
        <w:spacing w:after="150"/>
      </w:pPr>
      <w:r>
        <w:rPr/>
        <w:t xml:space="preserve">图表：近3年北京龙舟飞渡记忆合金应用研究所总资产周转次数变化情况</w:t>
      </w:r>
    </w:p>
    <w:p>
      <w:pPr>
        <w:spacing w:after="150"/>
      </w:pPr>
      <w:r>
        <w:rPr/>
        <w:t xml:space="preserve">图表：近3年北京龙舟飞渡记忆合金应用研究所销售毛利率变化情况</w:t>
      </w:r>
    </w:p>
    <w:p>
      <w:pPr>
        <w:spacing w:after="150"/>
      </w:pPr>
      <w:r>
        <w:rPr/>
        <w:t xml:space="preserve">图表：近3年波科国际医疗贸易(上海)有限公司资产负债率变化情况</w:t>
      </w:r>
    </w:p>
    <w:p>
      <w:pPr>
        <w:spacing w:after="150"/>
      </w:pPr>
      <w:r>
        <w:rPr/>
        <w:t xml:space="preserve">图表：近3年波科国际医疗贸易(上海)有限公司产权比率变化情况</w:t>
      </w:r>
    </w:p>
    <w:p>
      <w:pPr>
        <w:spacing w:after="150"/>
      </w:pPr>
      <w:r>
        <w:rPr/>
        <w:t xml:space="preserve">图表：近3年波科国际医疗贸易(上海)有限公司固定资产周转次数情况</w:t>
      </w:r>
    </w:p>
    <w:p>
      <w:pPr>
        <w:spacing w:after="150"/>
      </w:pPr>
      <w:r>
        <w:rPr/>
        <w:t xml:space="preserve">图表：近3年波科国际医疗贸易(上海)有限公司流动资产周转次数变化情况</w:t>
      </w:r>
    </w:p>
    <w:p>
      <w:pPr>
        <w:spacing w:after="150"/>
      </w:pPr>
      <w:r>
        <w:rPr/>
        <w:t xml:space="preserve">图表：近3年波科国际医疗贸易(上海)有限公司总资产周转次数变化情况</w:t>
      </w:r>
    </w:p>
    <w:p>
      <w:pPr>
        <w:spacing w:after="150"/>
      </w:pPr>
      <w:r>
        <w:rPr/>
        <w:t xml:space="preserve">图表：近3年波科国际医疗贸易(上海)有限公司销售毛利率变化情况</w:t>
      </w:r>
    </w:p>
    <w:p>
      <w:pPr>
        <w:spacing w:after="150"/>
      </w:pPr>
      <w:r>
        <w:rPr/>
        <w:t xml:space="preserve">图表：近3年库克(中国)医疗贸易有限公司资产负债率变化情况</w:t>
      </w:r>
    </w:p>
    <w:p>
      <w:pPr>
        <w:spacing w:after="150"/>
      </w:pPr>
      <w:r>
        <w:rPr/>
        <w:t xml:space="preserve">图表：近3年库克(中国)医疗贸易有限公司产权比率变化情况</w:t>
      </w:r>
    </w:p>
    <w:p>
      <w:pPr>
        <w:spacing w:after="150"/>
      </w:pPr>
      <w:r>
        <w:rPr/>
        <w:t xml:space="preserve">图表：近3年库克(中国)医疗贸易有限公司固定资产周转次数情况</w:t>
      </w:r>
    </w:p>
    <w:p>
      <w:pPr>
        <w:spacing w:after="150"/>
      </w:pPr>
      <w:r>
        <w:rPr/>
        <w:t xml:space="preserve">图表：近3年库克(中国)医疗贸易有限公司流动资产周转次数变化情况</w:t>
      </w:r>
    </w:p>
    <w:p>
      <w:pPr>
        <w:spacing w:after="150"/>
      </w:pPr>
      <w:r>
        <w:rPr/>
        <w:t xml:space="preserve">图表：近3年库克(中国)医疗贸易有限公司总资产周转次数变化情况</w:t>
      </w:r>
    </w:p>
    <w:p>
      <w:pPr>
        <w:spacing w:after="150"/>
      </w:pPr>
      <w:r>
        <w:rPr/>
        <w:t xml:space="preserve">图表：近3年库克(中国)医疗贸易有限公司销售毛利率变化情况</w:t>
      </w:r>
    </w:p>
    <w:p>
      <w:pPr>
        <w:spacing w:after="150"/>
      </w:pPr>
      <w:r>
        <w:rPr/>
        <w:t xml:space="preserve">图表：近3年南京微创医学有限公司资产负债率变化情况</w:t>
      </w:r>
    </w:p>
    <w:p>
      <w:pPr>
        <w:spacing w:after="150"/>
      </w:pPr>
      <w:r>
        <w:rPr/>
        <w:t xml:space="preserve">图表：近3年南京微创医学有限公司产权比率变化情况</w:t>
      </w:r>
    </w:p>
    <w:p>
      <w:pPr>
        <w:spacing w:after="150"/>
      </w:pPr>
      <w:r>
        <w:rPr/>
        <w:t xml:space="preserve">图表：近3年南京微创医学有限公司固定资产周转次数情况</w:t>
      </w:r>
    </w:p>
    <w:p>
      <w:pPr>
        <w:spacing w:after="150"/>
      </w:pPr>
      <w:r>
        <w:rPr/>
        <w:t xml:space="preserve">图表：近3年南京微创医学有限公司流动资产周转次数变化情况</w:t>
      </w:r>
    </w:p>
    <w:p>
      <w:pPr>
        <w:spacing w:after="150"/>
      </w:pPr>
      <w:r>
        <w:rPr/>
        <w:t xml:space="preserve">图表：近3年南京微创医学有限公司总资产周转次数变化情况</w:t>
      </w:r>
    </w:p>
    <w:p>
      <w:pPr>
        <w:spacing w:after="150"/>
      </w:pPr>
      <w:r>
        <w:rPr/>
        <w:t xml:space="preserve">图表：近3年南京微创医学有限公司销售毛利率变化情况</w:t>
      </w:r>
    </w:p>
    <w:p>
      <w:pPr>
        <w:spacing w:after="150"/>
      </w:pPr>
      <w:r>
        <w:rPr/>
        <w:t xml:space="preserve">图表：2024-2029年中国非血管支架行业资产合计预测图</w:t>
      </w:r>
    </w:p>
    <w:p>
      <w:pPr>
        <w:spacing w:after="150"/>
      </w:pPr>
      <w:r>
        <w:rPr/>
        <w:t xml:space="preserve">图表：2024-2029年中国非血管支架行业销售收入预测图</w:t>
      </w:r>
    </w:p>
    <w:p>
      <w:pPr>
        <w:spacing w:after="150"/>
      </w:pPr>
      <w:r>
        <w:rPr/>
        <w:t xml:space="preserve">图表：2024-2029年中国非血管支架行业利润总额预测图</w:t>
      </w:r>
    </w:p>
    <w:p>
      <w:pPr>
        <w:spacing w:after="150"/>
      </w:pPr>
      <w:r>
        <w:rPr/>
        <w:t xml:space="preserve">图表：非血管支架项目投资注意事项图</w:t>
      </w:r>
    </w:p>
    <w:p>
      <w:pPr>
        <w:spacing w:after="150"/>
      </w:pPr>
      <w:r>
        <w:rPr/>
        <w:t xml:space="preserve">图表：2019-2023年华北地区非血管支架行业营运能力表</w:t>
      </w:r>
    </w:p>
    <w:p>
      <w:pPr>
        <w:spacing w:after="150"/>
      </w:pPr>
      <w:r>
        <w:rPr/>
        <w:t xml:space="preserve">图表：2019-2023年同期华北地区非血管支架行业市场规模</w:t>
      </w:r>
    </w:p>
    <w:p>
      <w:pPr>
        <w:spacing w:after="150"/>
      </w:pPr>
      <w:r>
        <w:rPr/>
        <w:t xml:space="preserve">图表：2019-2023年华东地区非血管支架行业营运能力表</w:t>
      </w:r>
    </w:p>
    <w:p>
      <w:pPr>
        <w:spacing w:after="150"/>
      </w:pPr>
      <w:r>
        <w:rPr/>
        <w:t xml:space="preserve">图表：2019-2023年同期华东地区非血管支架行业市场规模</w:t>
      </w:r>
    </w:p>
    <w:p>
      <w:pPr>
        <w:spacing w:after="150"/>
      </w:pPr>
      <w:r>
        <w:rPr/>
        <w:t xml:space="preserve">图表：2019-2023年华南地区非血管支架行业营运能力表</w:t>
      </w:r>
    </w:p>
    <w:p>
      <w:pPr>
        <w:spacing w:after="150"/>
      </w:pPr>
      <w:r>
        <w:rPr/>
        <w:t xml:space="preserve">图表：2019-2023年同期华南地区非血管支架行业市场规模</w:t>
      </w:r>
    </w:p>
    <w:p>
      <w:pPr>
        <w:spacing w:after="150"/>
      </w:pPr>
      <w:r>
        <w:rPr/>
        <w:t xml:space="preserve">图表：2019-2023年东北地区非血管支架行业营运能力表</w:t>
      </w:r>
    </w:p>
    <w:p>
      <w:pPr>
        <w:spacing w:after="150"/>
      </w:pPr>
      <w:r>
        <w:rPr/>
        <w:t xml:space="preserve">图表：2019-2023年同期东北地区非血管支架行业市场规模</w:t>
      </w:r>
    </w:p>
    <w:p>
      <w:pPr>
        <w:spacing w:after="150"/>
      </w:pPr>
      <w:r>
        <w:rPr/>
        <w:t xml:space="preserve">图表：2019-2023年华中地区非血管支架行业营运能力表</w:t>
      </w:r>
    </w:p>
    <w:p>
      <w:pPr>
        <w:spacing w:after="150"/>
      </w:pPr>
      <w:r>
        <w:rPr/>
        <w:t xml:space="preserve">图表：2019-2023年同期华中地区非血管支架行业市场规模</w:t>
      </w:r>
    </w:p>
    <w:p>
      <w:pPr>
        <w:spacing w:after="150"/>
      </w:pPr>
      <w:r>
        <w:rPr/>
        <w:t xml:space="preserve">图表：2019-2023年华南地区非血管支架行业营运能力表</w:t>
      </w:r>
    </w:p>
    <w:p>
      <w:pPr>
        <w:spacing w:after="150"/>
      </w:pPr>
      <w:r>
        <w:rPr/>
        <w:t xml:space="preserve">图表：2019-2023年同期华南地区非血管支架行业市场规模</w:t>
      </w:r>
    </w:p>
    <w:p>
      <w:pPr>
        <w:spacing w:after="150"/>
      </w:pPr>
      <w:r>
        <w:rPr/>
        <w:t xml:space="preserve">图表：2019-2023年西北地区非血管支架行业营运能力表</w:t>
      </w:r>
    </w:p>
    <w:p>
      <w:pPr>
        <w:spacing w:after="150"/>
      </w:pPr>
      <w:r>
        <w:rPr/>
        <w:t xml:space="preserve">图表：2019-2023年同期西北地区非血管支架行业市场规模</w:t>
      </w:r>
    </w:p>
    <w:p>
      <w:pPr>
        <w:spacing w:after="150"/>
      </w:pPr>
      <w:r>
        <w:rPr/>
        <w:t xml:space="preserve">图表：2019-2023年非血管支架进出口金额</w:t>
      </w:r>
    </w:p>
    <w:p>
      <w:pPr>
        <w:spacing w:after="150"/>
      </w:pPr>
      <w:r>
        <w:rPr/>
        <w:t xml:space="preserve">图表：近4年常州新区佳森医用支架器械有限公司资产负债率变化情况</w:t>
      </w:r>
    </w:p>
    <w:p>
      <w:pPr>
        <w:spacing w:after="150"/>
      </w:pPr>
      <w:r>
        <w:rPr/>
        <w:t xml:space="preserve">图表：近4年常州新区佳森医用支架器械有限公司产权比率变化情况</w:t>
      </w:r>
    </w:p>
    <w:p>
      <w:pPr>
        <w:spacing w:after="150"/>
      </w:pPr>
      <w:r>
        <w:rPr/>
        <w:t xml:space="preserve">图表：近4年常州新区佳森医用支架器械有限公司固定资产周转次数情况</w:t>
      </w:r>
    </w:p>
    <w:p>
      <w:pPr>
        <w:spacing w:after="150"/>
      </w:pPr>
      <w:r>
        <w:rPr/>
        <w:t xml:space="preserve">图表：近4年常州新区佳森医用支架器械有限公司流动资产周转次数变化情况</w:t>
      </w:r>
    </w:p>
    <w:p>
      <w:pPr>
        <w:spacing w:after="150"/>
      </w:pPr>
      <w:r>
        <w:rPr/>
        <w:t xml:space="preserve">图表：近4年常州新区佳森医用支架器械有限公司总资产周转次数变化情况</w:t>
      </w:r>
    </w:p>
    <w:p>
      <w:pPr>
        <w:spacing w:after="150"/>
      </w:pPr>
      <w:r>
        <w:rPr/>
        <w:t xml:space="preserve">图表：近4年常州新区佳森医用支架器械有限公司销售毛利率变化情况</w:t>
      </w:r>
    </w:p>
    <w:p>
      <w:pPr>
        <w:spacing w:after="150"/>
      </w:pPr>
      <w:r>
        <w:rPr/>
        <w:t xml:space="preserve">图表：近4年常州市智业医疗仪器研究所有限公司资产负债率变化情况</w:t>
      </w:r>
    </w:p>
    <w:p>
      <w:pPr>
        <w:spacing w:after="150"/>
      </w:pPr>
      <w:r>
        <w:rPr/>
        <w:t xml:space="preserve">图表：近4年常州市智业医疗仪器研究所有限公司产权比率变化情况</w:t>
      </w:r>
    </w:p>
    <w:p>
      <w:pPr>
        <w:spacing w:after="150"/>
      </w:pPr>
      <w:r>
        <w:rPr/>
        <w:t xml:space="preserve">图表：近4年常州市智业医疗仪器研究所有限公司固定资产周转次数情况</w:t>
      </w:r>
    </w:p>
    <w:p>
      <w:pPr>
        <w:spacing w:after="150"/>
      </w:pPr>
      <w:r>
        <w:rPr/>
        <w:t xml:space="preserve">图表：近4年常州市智业医疗仪器研究所有限公司流动资产周转次数变化情况</w:t>
      </w:r>
    </w:p>
    <w:p>
      <w:pPr>
        <w:spacing w:after="150"/>
      </w:pPr>
      <w:r>
        <w:rPr/>
        <w:t xml:space="preserve">图表：近4年常州市智业医疗仪器研究所有限公司总资产周转次数变化情况</w:t>
      </w:r>
    </w:p>
    <w:p>
      <w:pPr>
        <w:spacing w:after="150"/>
      </w:pPr>
      <w:r>
        <w:rPr/>
        <w:t xml:space="preserve">图表：近4年常州市智业医疗仪器研究所有限公司销售毛利率变化情况</w:t>
      </w:r>
    </w:p>
    <w:p>
      <w:pPr>
        <w:spacing w:after="150"/>
      </w:pPr>
      <w:r>
        <w:rPr/>
        <w:t xml:space="preserve">图表：近4年有研亿金新材料股份有限公司资产负债率变化情况</w:t>
      </w:r>
    </w:p>
    <w:p>
      <w:pPr>
        <w:spacing w:after="150"/>
      </w:pPr>
      <w:r>
        <w:rPr/>
        <w:t xml:space="preserve">图表：近4年有研亿金新材料股份有限公司产权比率变化情况</w:t>
      </w:r>
    </w:p>
    <w:p>
      <w:pPr>
        <w:spacing w:after="150"/>
      </w:pPr>
      <w:r>
        <w:rPr/>
        <w:t xml:space="preserve">图表：近4年有研亿金新材料股份有限公司固定资产周转次数情况</w:t>
      </w:r>
    </w:p>
    <w:p>
      <w:pPr>
        <w:spacing w:after="150"/>
      </w:pPr>
      <w:r>
        <w:rPr/>
        <w:t xml:space="preserve">图表：近4年有研亿金新材料股份有限公司流动资产周转次数变化情况</w:t>
      </w:r>
    </w:p>
    <w:p>
      <w:pPr>
        <w:spacing w:after="150"/>
      </w:pPr>
      <w:r>
        <w:rPr/>
        <w:t xml:space="preserve">图表：近4年有研亿金新材料股份有限公司总资产周转次数变化情况</w:t>
      </w:r>
    </w:p>
    <w:p>
      <w:pPr>
        <w:spacing w:after="150"/>
      </w:pPr>
      <w:r>
        <w:rPr/>
        <w:t xml:space="preserve">图表：近4年有研亿金新材料股份有限公司销售毛利率变化情况</w:t>
      </w:r>
    </w:p>
    <w:p>
      <w:pPr>
        <w:spacing w:after="150"/>
      </w:pPr>
      <w:r>
        <w:rPr/>
        <w:t xml:space="preserve">图表：近4年山东维心医疗器械有限公司资产负债率变化情况</w:t>
      </w:r>
    </w:p>
    <w:p>
      <w:pPr>
        <w:spacing w:after="150"/>
      </w:pPr>
      <w:r>
        <w:rPr/>
        <w:t xml:space="preserve">图表：近4年山东维心医疗器械有限公司产权比率变化情况</w:t>
      </w:r>
    </w:p>
    <w:p>
      <w:pPr>
        <w:spacing w:after="150"/>
      </w:pPr>
      <w:r>
        <w:rPr/>
        <w:t xml:space="preserve">图表：近4年山东维心医疗器械有限公司固定资产周转次数情况</w:t>
      </w:r>
    </w:p>
    <w:p>
      <w:pPr>
        <w:spacing w:after="150"/>
      </w:pPr>
      <w:r>
        <w:rPr/>
        <w:t xml:space="preserve">图表：近4年山东维心医疗器械有限公司流动资产周转次数变化情况</w:t>
      </w:r>
    </w:p>
    <w:p>
      <w:pPr>
        <w:spacing w:after="150"/>
      </w:pPr>
      <w:r>
        <w:rPr/>
        <w:t xml:space="preserve">图表：近4年山东维心医疗器械有限公司总资产周转次数变化情况</w:t>
      </w:r>
    </w:p>
    <w:p>
      <w:pPr>
        <w:spacing w:after="150"/>
      </w:pPr>
      <w:r>
        <w:rPr/>
        <w:t xml:space="preserve">图表：近4年山东维心医疗器械有限公司销售毛利率变化情况</w:t>
      </w:r>
    </w:p>
    <w:p>
      <w:pPr>
        <w:spacing w:after="150"/>
      </w:pPr>
      <w:r>
        <w:rPr/>
        <w:t xml:space="preserve">图表：近4年吉林市医友医疗器械有限公司资产负债率变化情况</w:t>
      </w:r>
    </w:p>
    <w:p>
      <w:pPr>
        <w:spacing w:after="150"/>
      </w:pPr>
      <w:r>
        <w:rPr/>
        <w:t xml:space="preserve">图表：近4年吉林市医友医疗器械有限公司产权比率变化情况</w:t>
      </w:r>
    </w:p>
    <w:p>
      <w:pPr>
        <w:spacing w:after="150"/>
      </w:pPr>
      <w:r>
        <w:rPr/>
        <w:t xml:space="preserve">图表：近4年吉林市医友医疗器械有限公司固定资产周转次数情况</w:t>
      </w:r>
    </w:p>
    <w:p>
      <w:pPr>
        <w:spacing w:after="150"/>
      </w:pPr>
      <w:r>
        <w:rPr/>
        <w:t xml:space="preserve">图表：近4年吉林市医友医疗器械有限公司流动资产周转次数变化情况</w:t>
      </w:r>
    </w:p>
    <w:p>
      <w:pPr>
        <w:spacing w:after="150"/>
      </w:pPr>
      <w:r>
        <w:rPr/>
        <w:t xml:space="preserve">图表：近4年吉林市医友医疗器械有限公司总资产周转次数变化情况</w:t>
      </w:r>
    </w:p>
    <w:p>
      <w:pPr>
        <w:spacing w:after="150"/>
      </w:pPr>
      <w:r>
        <w:rPr/>
        <w:t xml:space="preserve">图表：近4年吉林市医友医疗器械有限公司销售毛利率变化情况</w:t>
      </w:r>
    </w:p>
    <w:p>
      <w:pPr>
        <w:spacing w:after="150"/>
      </w:pPr>
      <w:r>
        <w:rPr/>
        <w:t xml:space="preserve">图表：近4年南京迈创医疗器械有限公司资产负债率变化情况</w:t>
      </w:r>
    </w:p>
    <w:p>
      <w:pPr>
        <w:spacing w:after="150"/>
      </w:pPr>
      <w:r>
        <w:rPr/>
        <w:t xml:space="preserve">图表：近4年南京迈创医疗器械有限公司产权比率变化情况</w:t>
      </w:r>
    </w:p>
    <w:p>
      <w:pPr>
        <w:spacing w:after="150"/>
      </w:pPr>
      <w:r>
        <w:rPr/>
        <w:t xml:space="preserve">图表：近4年南京迈创医疗器械有限公司固定资产周转次数情况</w:t>
      </w:r>
    </w:p>
    <w:p>
      <w:pPr>
        <w:spacing w:after="150"/>
      </w:pPr>
      <w:r>
        <w:rPr/>
        <w:t xml:space="preserve">图表：近4年南京迈创医疗器械有限公司流动资产周转次数变化情况</w:t>
      </w:r>
    </w:p>
    <w:p>
      <w:pPr>
        <w:spacing w:after="150"/>
      </w:pPr>
      <w:r>
        <w:rPr/>
        <w:t xml:space="preserve">图表：近4年南京迈创医疗器械有限公司总资产周转次数变化情况</w:t>
      </w:r>
    </w:p>
    <w:p>
      <w:pPr>
        <w:spacing w:after="150"/>
      </w:pPr>
      <w:r>
        <w:rPr/>
        <w:t xml:space="preserve">图表：近4年南京迈创医疗器械有限公司销售毛利率变化情况</w:t>
      </w:r>
    </w:p>
    <w:p>
      <w:pPr>
        <w:spacing w:after="150"/>
      </w:pPr>
      <w:r>
        <w:rPr/>
        <w:t xml:space="preserve">图表：近4年沈阳永通医疗器械有限公司资产负债率变化情况</w:t>
      </w:r>
    </w:p>
    <w:p>
      <w:pPr>
        <w:spacing w:after="150"/>
      </w:pPr>
      <w:r>
        <w:rPr/>
        <w:t xml:space="preserve">图表：近4年沈阳永通医疗器械有限公司产权比率变化情况</w:t>
      </w:r>
    </w:p>
    <w:p>
      <w:pPr>
        <w:spacing w:after="150"/>
      </w:pPr>
      <w:r>
        <w:rPr/>
        <w:t xml:space="preserve">图表：近4年沈阳永通医疗器械有限公司固定资产周转次数情况</w:t>
      </w:r>
    </w:p>
    <w:p>
      <w:pPr>
        <w:spacing w:after="150"/>
      </w:pPr>
      <w:r>
        <w:rPr/>
        <w:t xml:space="preserve">图表：近4年沈阳永通医疗器械有限公司流动资产周转次数变化情况</w:t>
      </w:r>
    </w:p>
    <w:p>
      <w:pPr>
        <w:spacing w:after="150"/>
      </w:pPr>
      <w:r>
        <w:rPr/>
        <w:t xml:space="preserve">图表：近4年沈阳永通医疗器械有限公司总资产周转次数变化情况</w:t>
      </w:r>
    </w:p>
    <w:p>
      <w:pPr>
        <w:spacing w:after="150"/>
      </w:pPr>
      <w:r>
        <w:rPr/>
        <w:t xml:space="preserve">图表：近4年沈阳永通医疗器械有限公司销售毛利率变化情况</w:t>
      </w:r>
    </w:p>
    <w:p>
      <w:pPr>
        <w:spacing w:after="150"/>
      </w:pPr>
      <w:r>
        <w:rPr/>
        <w:t xml:space="preserve">图表：近4年北京龙舟飞渡记忆合金应用研究所资产负债率变化情况</w:t>
      </w:r>
    </w:p>
    <w:p>
      <w:pPr>
        <w:spacing w:after="150"/>
      </w:pPr>
      <w:r>
        <w:rPr/>
        <w:t xml:space="preserve">图表：近4年北京龙舟飞渡记忆合金应用研究所产权比率变化情况</w:t>
      </w:r>
    </w:p>
    <w:p>
      <w:pPr>
        <w:spacing w:after="150"/>
      </w:pPr>
      <w:r>
        <w:rPr/>
        <w:t xml:space="preserve">图表：近4年北京龙舟飞渡记忆合金应用研究所固定资产周转次数情况</w:t>
      </w:r>
    </w:p>
    <w:p>
      <w:pPr>
        <w:spacing w:after="150"/>
      </w:pPr>
      <w:r>
        <w:rPr/>
        <w:t xml:space="preserve">图表：近4年北京龙舟飞渡记忆合金应用研究所流动资产周转次数变化情况</w:t>
      </w:r>
    </w:p>
    <w:p>
      <w:pPr>
        <w:spacing w:after="150"/>
      </w:pPr>
      <w:r>
        <w:rPr/>
        <w:t xml:space="preserve">图表：近4年北京龙舟飞渡记忆合金应用研究所总资产周转次数变化情况</w:t>
      </w:r>
    </w:p>
    <w:p>
      <w:pPr>
        <w:spacing w:after="150"/>
      </w:pPr>
      <w:r>
        <w:rPr/>
        <w:t xml:space="preserve">图表：近4年北京龙舟飞渡记忆合金应用研究所销售毛利率变化情况</w:t>
      </w:r>
    </w:p>
    <w:p>
      <w:pPr>
        <w:spacing w:after="150"/>
      </w:pPr>
      <w:r>
        <w:rPr/>
        <w:t xml:space="preserve">图表：近4年波科国际医疗贸易(上海)有限公司资产负债率变化情况</w:t>
      </w:r>
    </w:p>
    <w:p>
      <w:pPr>
        <w:spacing w:after="150"/>
      </w:pPr>
      <w:r>
        <w:rPr/>
        <w:t xml:space="preserve">图表：近4年波科国际医疗贸易(上海)有限公司产权比率变化情况</w:t>
      </w:r>
    </w:p>
    <w:p>
      <w:pPr>
        <w:spacing w:after="150"/>
      </w:pPr>
      <w:r>
        <w:rPr/>
        <w:t xml:space="preserve">图表：近4年波科国际医疗贸易(上海)有限公司固定资产周转次数情况</w:t>
      </w:r>
    </w:p>
    <w:p>
      <w:pPr>
        <w:spacing w:after="150"/>
      </w:pPr>
      <w:r>
        <w:rPr/>
        <w:t xml:space="preserve">图表：近4年波科国际医疗贸易(上海)有限公司流动资产周转次数变化情况</w:t>
      </w:r>
    </w:p>
    <w:p>
      <w:pPr>
        <w:spacing w:after="150"/>
      </w:pPr>
      <w:r>
        <w:rPr/>
        <w:t xml:space="preserve">图表：近4年波科国际医疗贸易(上海)有限公司总资产周转次数变化情况</w:t>
      </w:r>
    </w:p>
    <w:p>
      <w:pPr>
        <w:spacing w:after="150"/>
      </w:pPr>
      <w:r>
        <w:rPr/>
        <w:t xml:space="preserve">图表：近4年波科国际医疗贸易(上海)有限公司销售毛利率变化情况</w:t>
      </w:r>
    </w:p>
    <w:p>
      <w:pPr>
        <w:spacing w:after="150"/>
      </w:pPr>
      <w:r>
        <w:rPr/>
        <w:t xml:space="preserve">图表：近4年库克(中国)医疗贸易有限公司资产负债率变化情况</w:t>
      </w:r>
    </w:p>
    <w:p>
      <w:pPr>
        <w:spacing w:after="150"/>
      </w:pPr>
      <w:r>
        <w:rPr/>
        <w:t xml:space="preserve">图表：近4年库克(中国)医疗贸易有限公司产权比率变化情况</w:t>
      </w:r>
    </w:p>
    <w:p>
      <w:pPr>
        <w:spacing w:after="150"/>
      </w:pPr>
      <w:r>
        <w:rPr/>
        <w:t xml:space="preserve">图表：近4年库克(中国)医疗贸易有限公司固定资产周转次数情况</w:t>
      </w:r>
    </w:p>
    <w:p>
      <w:pPr>
        <w:spacing w:after="150"/>
      </w:pPr>
      <w:r>
        <w:rPr/>
        <w:t xml:space="preserve">图表：近4年库克(中国)医疗贸易有限公司流动资产周转次数变化情况</w:t>
      </w:r>
    </w:p>
    <w:p>
      <w:pPr>
        <w:spacing w:after="150"/>
      </w:pPr>
      <w:r>
        <w:rPr/>
        <w:t xml:space="preserve">图表：近4年库克(中国)医疗贸易有限公司总资产周转次数变化情况</w:t>
      </w:r>
    </w:p>
    <w:p>
      <w:pPr>
        <w:spacing w:after="150"/>
      </w:pPr>
      <w:r>
        <w:rPr/>
        <w:t xml:space="preserve">图表：近4年库克(中国)医疗贸易有限公司销售毛利率变化情况</w:t>
      </w:r>
    </w:p>
    <w:p>
      <w:pPr>
        <w:spacing w:after="150"/>
      </w:pPr>
      <w:r>
        <w:rPr/>
        <w:t xml:space="preserve">图表：近4年南京微创医学有限公司资产负债率变化情况</w:t>
      </w:r>
    </w:p>
    <w:p>
      <w:pPr>
        <w:spacing w:after="150"/>
      </w:pPr>
      <w:r>
        <w:rPr/>
        <w:t xml:space="preserve">图表：近4年南京微创医学有限公司产权比率变化情况</w:t>
      </w:r>
    </w:p>
    <w:p>
      <w:pPr>
        <w:spacing w:after="150"/>
      </w:pPr>
      <w:r>
        <w:rPr/>
        <w:t xml:space="preserve">图表：近4年南京微创医学有限公司固定资产周转次数情况</w:t>
      </w:r>
    </w:p>
    <w:p>
      <w:pPr>
        <w:spacing w:after="150"/>
      </w:pPr>
      <w:r>
        <w:rPr/>
        <w:t xml:space="preserve">图表：近4年南京微创医学有限公司流动资产周转次数变化情况</w:t>
      </w:r>
    </w:p>
    <w:p>
      <w:pPr>
        <w:spacing w:after="150"/>
      </w:pPr>
      <w:r>
        <w:rPr/>
        <w:t xml:space="preserve">图表：近4年南京微创医学有限公司总资产周转次数变化情况</w:t>
      </w:r>
    </w:p>
    <w:p>
      <w:pPr>
        <w:spacing w:after="150"/>
      </w:pPr>
      <w:r>
        <w:rPr/>
        <w:t xml:space="preserve">图表：近4年南京微创医学有限公司销售毛利率变化情况</w:t>
      </w:r>
    </w:p>
    <w:p>
      <w:pPr>
        <w:spacing w:after="150"/>
      </w:pPr>
      <w:r>
        <w:rPr/>
        <w:t xml:space="preserve">图表：2024-2029年中国非血管支架行业资产合计预测结果</w:t>
      </w:r>
    </w:p>
    <w:p>
      <w:pPr>
        <w:spacing w:after="150"/>
      </w:pPr>
      <w:r>
        <w:rPr/>
        <w:t xml:space="preserve">图表：2024-2029年中国非血管支架行业销售收入预测结果</w:t>
      </w:r>
    </w:p>
    <w:p>
      <w:pPr>
        <w:spacing w:after="150"/>
      </w:pPr>
      <w:r>
        <w:rPr/>
        <w:t xml:space="preserve">图表：2024-2029年中国非血管支架行业利润总额预测结果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2024-2029年中国非血管支架行业市场前景预测与投资规划研究分析报告</dc:title>
  <dc:description>2024-2029年中国非血管支架行业市场前景预测与投资规划研究分析报告</dc:description>
  <dc:subject>2024-2029年中国非血管支架行业市场前景预测与投资规划研究分析报告</dc:subject>
  <cp:keywords>研究报告</cp:keywords>
  <cp:category>研究报告</cp:category>
  <cp:lastModifiedBy>北京中道泰和信息咨询有限公司</cp:lastModifiedBy>
  <dcterms:created xsi:type="dcterms:W3CDTF">2024-01-23T01:55:50+08:00</dcterms:created>
  <dcterms:modified xsi:type="dcterms:W3CDTF">2024-01-23T01:55:50+08:00</dcterms:modified>
</cp:coreProperties>
</file>

<file path=docProps/custom.xml><?xml version="1.0" encoding="utf-8"?>
<Properties xmlns="http://schemas.openxmlformats.org/officeDocument/2006/custom-properties" xmlns:vt="http://schemas.openxmlformats.org/officeDocument/2006/docPropsVTypes"/>
</file>