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2024-2029年墙砖瓷片行业调研及投资规划报告</w:t>
      </w:r>
    </w:p>
    <w:p>
      <w:pPr>
        <w:spacing w:after="150"/>
      </w:pPr>
      <w:r>
        <w:rPr>
          <w:b w:val="1"/>
          <w:bCs w:val="1"/>
        </w:rPr>
        <w:t xml:space="preserve">报告简介</w:t>
      </w:r>
    </w:p>
    <w:p>
      <w:pPr>
        <w:spacing w:after="150"/>
      </w:pPr>
      <w:r>
        <w:rPr/>
        <w:t xml:space="preserve">和其他行业相比，中国的墙砖瓷片市场品牌林立，市场集中度极低，没有一个品牌的绝对市场份额超过5%，这和家电、汽车、快速消费品等行业市场份额高度集中于少数几个领导品牌形成鲜明对比，反映建材行业整体营销水平偏低，企业普遍缺乏经济规模，缺少能引领左右市场的强势企业与领导品牌。也表明建筑陶瓷市场还没有形成稳定的市场格局，市场的变数还很大。</w:t>
      </w:r>
    </w:p>
    <w:p>
      <w:pPr>
        <w:spacing w:after="150"/>
      </w:pPr>
      <w:r>
        <w:rPr/>
        <w:t xml:space="preserve">瓷砖是紧紧围绕着房产的伴生耐用消费品，因此在消费的时候就呈现出非常典型的不动性消费特征，也就是说，一般人的墙砖瓷片消费一旦形成购买并铺贴好，那么不到万不得已，是通常不会轻易更换的。甚至直到这个房屋易主才会重新装修。如：转手销售、搬迁、儿女婚嫁重新装修等等。它又是一种爆发式、集中式的消费。“爆发式”消费是指没需求的时候，不怎么关注，对价格的敏感度很低有需求的时候则表现出超乎寻常的关注，对价格的敏感度在短期内会很高，并且消费的时候是集中式的，通常是在短短几天内购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墙砖瓷片行业概述</w:t>
      </w:r>
    </w:p>
    <w:p>
      <w:pPr>
        <w:spacing w:after="150"/>
      </w:pPr>
      <w:r>
        <w:rPr/>
        <w:t xml:space="preserve">第一节 墙砖瓷片行业定义</w:t>
      </w:r>
    </w:p>
    <w:p>
      <w:pPr>
        <w:spacing w:after="150"/>
      </w:pPr>
      <w:r>
        <w:rPr/>
        <w:t xml:space="preserve">第二节 墙砖瓷片行业分类</w:t>
      </w:r>
    </w:p>
    <w:p>
      <w:pPr>
        <w:spacing w:after="150"/>
      </w:pPr>
      <w:r>
        <w:rPr/>
        <w:t xml:space="preserve">第三节 墙砖瓷片行业基本特点</w:t>
      </w:r>
    </w:p>
    <w:p>
      <w:pPr>
        <w:spacing w:after="150"/>
      </w:pPr>
      <w:r>
        <w:rPr/>
        <w:t xml:space="preserve">第四节 墙砖瓷片行业在国民经济中的地位</w:t>
      </w:r>
    </w:p>
    <w:p>
      <w:pPr>
        <w:spacing w:after="150"/>
      </w:pPr>
      <w:r>
        <w:rPr>
          <w:b w:val="1"/>
          <w:bCs w:val="1"/>
        </w:rPr>
        <w:t xml:space="preserve">第二章 墙砖瓷片行业国内外发展概述</w:t>
      </w:r>
    </w:p>
    <w:p>
      <w:pPr>
        <w:spacing w:after="150"/>
      </w:pPr>
      <w:r>
        <w:rPr/>
        <w:t xml:space="preserve">第一节 全球墙砖瓷片行业发展概况</w:t>
      </w:r>
    </w:p>
    <w:p>
      <w:pPr>
        <w:spacing w:after="150"/>
      </w:pPr>
      <w:r>
        <w:rPr/>
        <w:t xml:space="preserve">一、全球墙砖瓷片行业发展现状</w:t>
      </w:r>
    </w:p>
    <w:p>
      <w:pPr>
        <w:spacing w:after="150"/>
      </w:pPr>
      <w:r>
        <w:rPr/>
        <w:t xml:space="preserve">二、主要国家和地区发展状况</w:t>
      </w:r>
    </w:p>
    <w:p>
      <w:pPr>
        <w:spacing w:after="150"/>
      </w:pPr>
      <w:r>
        <w:rPr/>
        <w:t xml:space="preserve">三、全球墙砖瓷片行业发展趋势</w:t>
      </w:r>
    </w:p>
    <w:p>
      <w:pPr>
        <w:spacing w:after="150"/>
      </w:pPr>
      <w:r>
        <w:rPr/>
        <w:t xml:space="preserve">第二节 中国墙砖瓷片行业发展概况</w:t>
      </w:r>
    </w:p>
    <w:p>
      <w:pPr>
        <w:spacing w:after="150"/>
      </w:pPr>
      <w:r>
        <w:rPr/>
        <w:t xml:space="preserve">一、中国墙砖瓷片行业发展历程与现状</w:t>
      </w:r>
    </w:p>
    <w:p>
      <w:pPr>
        <w:spacing w:after="150"/>
      </w:pPr>
      <w:r>
        <w:rPr/>
        <w:t xml:space="preserve">二、中国墙砖瓷片行业发展中存在的问题</w:t>
      </w:r>
    </w:p>
    <w:p>
      <w:pPr>
        <w:spacing w:after="150"/>
      </w:pPr>
      <w:r>
        <w:rPr>
          <w:b w:val="1"/>
          <w:bCs w:val="1"/>
        </w:rPr>
        <w:t xml:space="preserve">第二部分 行业深度分析</w:t>
      </w:r>
    </w:p>
    <w:p>
      <w:pPr>
        <w:spacing w:after="150"/>
      </w:pPr>
      <w:r>
        <w:rPr>
          <w:b w:val="1"/>
          <w:bCs w:val="1"/>
        </w:rPr>
        <w:t xml:space="preserve">第三章 中国墙砖瓷片市场行业发展分析</w:t>
      </w:r>
    </w:p>
    <w:p>
      <w:pPr>
        <w:spacing w:after="150"/>
      </w:pPr>
      <w:r>
        <w:rPr/>
        <w:t xml:space="preserve">第一节 中国墙砖瓷片行业运行情况</w:t>
      </w:r>
    </w:p>
    <w:p>
      <w:pPr>
        <w:spacing w:after="150"/>
      </w:pPr>
      <w:r>
        <w:rPr/>
        <w:t xml:space="preserve">一、中国墙砖瓷片行业发展现状</w:t>
      </w:r>
    </w:p>
    <w:p>
      <w:pPr>
        <w:spacing w:after="150"/>
      </w:pPr>
      <w:r>
        <w:rPr/>
        <w:t xml:space="preserve">二、外资墙砖瓷片企业进入中国</w:t>
      </w:r>
    </w:p>
    <w:p>
      <w:pPr>
        <w:spacing w:after="150"/>
      </w:pPr>
      <w:r>
        <w:rPr/>
        <w:t xml:space="preserve">三、墙砖瓷片市场经营模式走向</w:t>
      </w:r>
    </w:p>
    <w:p>
      <w:pPr>
        <w:spacing w:after="150"/>
      </w:pPr>
      <w:r>
        <w:rPr/>
        <w:t xml:space="preserve">四、中国墙砖瓷片产业特征分析</w:t>
      </w:r>
    </w:p>
    <w:p>
      <w:pPr>
        <w:spacing w:after="150"/>
      </w:pPr>
      <w:r>
        <w:rPr/>
        <w:t xml:space="preserve">五、中国墙砖瓷片产业格局分析</w:t>
      </w:r>
    </w:p>
    <w:p>
      <w:pPr>
        <w:spacing w:after="150"/>
      </w:pPr>
      <w:r>
        <w:rPr/>
        <w:t xml:space="preserve">第二节 墙砖瓷片行业经济运行状况</w:t>
      </w:r>
    </w:p>
    <w:p>
      <w:pPr>
        <w:spacing w:after="150"/>
      </w:pPr>
      <w:r>
        <w:rPr/>
        <w:t xml:space="preserve">一、中国墙砖瓷片行业发展概述</w:t>
      </w:r>
    </w:p>
    <w:p>
      <w:pPr>
        <w:spacing w:after="150"/>
      </w:pPr>
      <w:r>
        <w:rPr/>
        <w:t xml:space="preserve">二、墙砖瓷片行业企业数量分析</w:t>
      </w:r>
    </w:p>
    <w:p>
      <w:pPr>
        <w:spacing w:after="150"/>
      </w:pPr>
      <w:r>
        <w:rPr/>
        <w:t xml:space="preserve">三、墙砖瓷片行业资产规模分析</w:t>
      </w:r>
    </w:p>
    <w:p>
      <w:pPr>
        <w:spacing w:after="150"/>
      </w:pPr>
      <w:r>
        <w:rPr/>
        <w:t xml:space="preserve">第三节 墙砖瓷片行业运营效益分析</w:t>
      </w:r>
    </w:p>
    <w:p>
      <w:pPr>
        <w:spacing w:after="150"/>
      </w:pPr>
      <w:r>
        <w:rPr>
          <w:b w:val="1"/>
          <w:bCs w:val="1"/>
        </w:rPr>
        <w:t xml:space="preserve">第四章 2019-2023年中国墙砖瓷片行业发展环境分析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四、墙砖瓷片行业政策环境</w:t>
      </w:r>
    </w:p>
    <w:p>
      <w:pPr>
        <w:spacing w:after="150"/>
      </w:pPr>
      <w:r>
        <w:rPr/>
        <w:t xml:space="preserve">五、墙砖瓷片行业技术环境</w:t>
      </w:r>
    </w:p>
    <w:p>
      <w:pPr>
        <w:spacing w:after="150"/>
      </w:pPr>
      <w:r>
        <w:rPr>
          <w:b w:val="1"/>
          <w:bCs w:val="1"/>
        </w:rPr>
        <w:t xml:space="preserve">第五章 中国墙砖瓷片行业产业链及相关行业分析</w:t>
      </w:r>
    </w:p>
    <w:p>
      <w:pPr>
        <w:spacing w:after="150"/>
      </w:pPr>
      <w:r>
        <w:rPr/>
        <w:t xml:space="preserve">第一节 中国墙砖瓷片行业产业链概述</w:t>
      </w:r>
    </w:p>
    <w:p>
      <w:pPr>
        <w:spacing w:after="150"/>
      </w:pPr>
      <w:r>
        <w:rPr/>
        <w:t xml:space="preserve">第二节 墙砖瓷片行业上游行业分析</w:t>
      </w:r>
    </w:p>
    <w:p>
      <w:pPr>
        <w:spacing w:after="150"/>
      </w:pPr>
      <w:r>
        <w:rPr/>
        <w:t xml:space="preserve">一、墙砖瓷片上游行业发展现状</w:t>
      </w:r>
    </w:p>
    <w:p>
      <w:pPr>
        <w:spacing w:after="150"/>
      </w:pPr>
      <w:r>
        <w:rPr/>
        <w:t xml:space="preserve">二、墙砖瓷片上游行业发展预测</w:t>
      </w:r>
    </w:p>
    <w:p>
      <w:pPr>
        <w:spacing w:after="150"/>
      </w:pPr>
      <w:r>
        <w:rPr/>
        <w:t xml:space="preserve">第三节 墙砖瓷片行业下游行业分析</w:t>
      </w:r>
    </w:p>
    <w:p>
      <w:pPr>
        <w:spacing w:after="150"/>
      </w:pPr>
      <w:r>
        <w:rPr/>
        <w:t xml:space="preserve">一、墙砖瓷片下游行业发展现状</w:t>
      </w:r>
    </w:p>
    <w:p>
      <w:pPr>
        <w:spacing w:after="150"/>
      </w:pPr>
      <w:r>
        <w:rPr/>
        <w:t xml:space="preserve">1、墙砖瓷片行业下游发展态势</w:t>
      </w:r>
    </w:p>
    <w:p>
      <w:pPr>
        <w:spacing w:after="150"/>
      </w:pPr>
      <w:r>
        <w:rPr/>
        <w:t xml:space="preserve">2、墙砖瓷片行业下游游运行态势</w:t>
      </w:r>
    </w:p>
    <w:p>
      <w:pPr>
        <w:spacing w:after="150"/>
      </w:pPr>
      <w:r>
        <w:rPr/>
        <w:t xml:space="preserve">二、墙砖瓷片下游行业发展预测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影响墙砖瓷片行业供需平衡的因素</w:t>
      </w:r>
    </w:p>
    <w:p>
      <w:pPr>
        <w:spacing w:after="150"/>
      </w:pPr>
      <w:r>
        <w:rPr/>
        <w:t xml:space="preserve">第三节 墙砖瓷片行业供需平衡趋势预测</w:t>
      </w:r>
    </w:p>
    <w:p>
      <w:pPr>
        <w:spacing w:after="150"/>
      </w:pPr>
      <w:r>
        <w:rPr>
          <w:b w:val="1"/>
          <w:bCs w:val="1"/>
        </w:rPr>
        <w:t xml:space="preserve">第三部分 竞争格局分析</w:t>
      </w:r>
    </w:p>
    <w:p>
      <w:pPr>
        <w:spacing w:after="150"/>
      </w:pPr>
      <w:r>
        <w:rPr>
          <w:b w:val="1"/>
          <w:bCs w:val="1"/>
        </w:rPr>
        <w:t xml:space="preserve">第七章 中国墙砖瓷片行业竞争分析</w:t>
      </w:r>
    </w:p>
    <w:p>
      <w:pPr>
        <w:spacing w:after="150"/>
      </w:pPr>
      <w:r>
        <w:rPr/>
        <w:t xml:space="preserve">第一节 墙砖瓷片行业集中度分析</w:t>
      </w:r>
    </w:p>
    <w:p>
      <w:pPr>
        <w:spacing w:after="150"/>
      </w:pPr>
      <w:r>
        <w:rPr/>
        <w:t xml:space="preserve">第二节 墙砖瓷片行业竞争格局分析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墙砖瓷片行业重点省市集中度分析</w:t>
      </w:r>
    </w:p>
    <w:p>
      <w:pPr>
        <w:spacing w:after="150"/>
      </w:pPr>
      <w:r>
        <w:rPr/>
        <w:t xml:space="preserve">第四节 墙砖瓷片行业竞争关键因素趋势格局分析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墙砖瓷片企业竞争策略分析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墙砖瓷片行业SWOT分析</w:t>
      </w:r>
    </w:p>
    <w:p>
      <w:pPr>
        <w:spacing w:after="150"/>
      </w:pPr>
      <w:r>
        <w:rPr/>
        <w:t xml:space="preserve">1、墙砖瓷片行业优势分析</w:t>
      </w:r>
    </w:p>
    <w:p>
      <w:pPr>
        <w:spacing w:after="150"/>
      </w:pPr>
      <w:r>
        <w:rPr/>
        <w:t xml:space="preserve">2、墙砖瓷片行业劣势分析</w:t>
      </w:r>
    </w:p>
    <w:p>
      <w:pPr>
        <w:spacing w:after="150"/>
      </w:pPr>
      <w:r>
        <w:rPr/>
        <w:t xml:space="preserve">3、墙砖瓷片行业机会分析</w:t>
      </w:r>
    </w:p>
    <w:p>
      <w:pPr>
        <w:spacing w:after="150"/>
      </w:pPr>
      <w:r>
        <w:rPr/>
        <w:t xml:space="preserve">4、墙砖瓷片行业威胁分析</w:t>
      </w:r>
    </w:p>
    <w:p>
      <w:pPr>
        <w:spacing w:after="150"/>
      </w:pPr>
      <w:r>
        <w:rPr/>
        <w:t xml:space="preserve">第三节 墙砖瓷片市场竞争策略分析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中国墙砖瓷片行业重点企业分析</w:t>
      </w:r>
    </w:p>
    <w:p>
      <w:pPr>
        <w:spacing w:after="150"/>
      </w:pPr>
      <w:r>
        <w:rPr/>
        <w:t xml:space="preserve">第一节 广东东鹏控股股份有限公司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杭州诺贝尔集团有限公司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广东马可波罗陶瓷有限公司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广东新明珠陶瓷集团有限公司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广东新中源陶瓷有限公司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肇庆市将军陶瓷有限公司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佛山石湾鹰牌陶瓷有限公司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广东宏宇集团有限公司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上海亚细亚陶瓷有限公司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佛山市楼兰家居用品有限公司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墙砖瓷片行业风险分析</w:t>
      </w:r>
    </w:p>
    <w:p>
      <w:pPr>
        <w:spacing w:after="150"/>
      </w:pPr>
      <w:r>
        <w:rPr/>
        <w:t xml:space="preserve">第一节 墙砖瓷片行业环境风险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墙砖瓷片行业政策风险</w:t>
      </w:r>
    </w:p>
    <w:p>
      <w:pPr>
        <w:spacing w:after="150"/>
      </w:pPr>
      <w:r>
        <w:rPr/>
        <w:t xml:space="preserve">第四节 墙砖瓷片行业市场风险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2024-2029年中国墙砖瓷片行业发展前景预测分析</w:t>
      </w:r>
    </w:p>
    <w:p>
      <w:pPr>
        <w:spacing w:after="150"/>
      </w:pPr>
      <w:r>
        <w:rPr/>
        <w:t xml:space="preserve">第一节 2024-2029年中国墙砖瓷片产品发展趋势预测分析</w:t>
      </w:r>
    </w:p>
    <w:p>
      <w:pPr>
        <w:spacing w:after="150"/>
      </w:pPr>
      <w:r>
        <w:rPr/>
        <w:t xml:space="preserve">一、墙砖瓷片行业预测分析</w:t>
      </w:r>
    </w:p>
    <w:p>
      <w:pPr>
        <w:spacing w:after="150"/>
      </w:pPr>
      <w:r>
        <w:rPr/>
        <w:t xml:space="preserve">二、墙砖瓷片技术方向分析</w:t>
      </w:r>
    </w:p>
    <w:p>
      <w:pPr>
        <w:spacing w:after="150"/>
      </w:pPr>
      <w:r>
        <w:rPr/>
        <w:t xml:space="preserve">三、墙砖瓷片竞争格局预测分析</w:t>
      </w:r>
    </w:p>
    <w:p>
      <w:pPr>
        <w:spacing w:after="150"/>
      </w:pPr>
      <w:r>
        <w:rPr/>
        <w:t xml:space="preserve">第二节 2024-2029年中国墙砖瓷片行业市场发展前景预测分析</w:t>
      </w:r>
    </w:p>
    <w:p>
      <w:pPr>
        <w:spacing w:after="150"/>
      </w:pPr>
      <w:r>
        <w:rPr/>
        <w:t xml:space="preserve">一、墙砖瓷片行业供给预测分析</w:t>
      </w:r>
    </w:p>
    <w:p>
      <w:pPr>
        <w:spacing w:after="150"/>
      </w:pPr>
      <w:r>
        <w:rPr/>
        <w:t xml:space="preserve">二、墙砖瓷片行业需求预测分析</w:t>
      </w:r>
    </w:p>
    <w:p>
      <w:pPr>
        <w:spacing w:after="150"/>
      </w:pPr>
      <w:r>
        <w:rPr/>
        <w:t xml:space="preserve">三、墙砖瓷片市场进出口预测分析</w:t>
      </w:r>
    </w:p>
    <w:p>
      <w:pPr>
        <w:spacing w:after="150"/>
      </w:pPr>
      <w:r>
        <w:rPr/>
        <w:t xml:space="preserve">第三节 2024-2029年中国墙砖瓷片行业市场盈利能力预测分析</w:t>
      </w:r>
    </w:p>
    <w:p>
      <w:pPr>
        <w:spacing w:after="150"/>
      </w:pPr>
      <w:r>
        <w:rPr>
          <w:b w:val="1"/>
          <w:bCs w:val="1"/>
        </w:rPr>
        <w:t xml:space="preserve">第十二章 投资机会及经营策略建议</w:t>
      </w:r>
    </w:p>
    <w:p>
      <w:pPr>
        <w:spacing w:after="150"/>
      </w:pPr>
      <w:r>
        <w:rPr/>
        <w:t xml:space="preserve">第一节 墙砖瓷片行业总体发展前景预测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图表：2019-2023年我国墙砖瓷片行业重点企业资产总计对比</w:t>
      </w:r>
    </w:p>
    <w:p>
      <w:pPr>
        <w:spacing w:after="150"/>
      </w:pPr>
      <w:r>
        <w:rPr/>
        <w:t xml:space="preserve">图表：2019-2023年我国墙砖瓷片行业重点企业从业人员对比</w:t>
      </w:r>
    </w:p>
    <w:p>
      <w:pPr>
        <w:spacing w:after="150"/>
      </w:pPr>
      <w:r>
        <w:rPr/>
        <w:t xml:space="preserve">图表：2019-2023年我国墙砖瓷片行业重点企业全年营业收入对比</w:t>
      </w:r>
    </w:p>
    <w:p>
      <w:pPr>
        <w:spacing w:after="150"/>
      </w:pPr>
      <w:r>
        <w:rPr/>
        <w:t xml:space="preserve">图表：2019-2023年我国墙砖瓷片行业重点企业利润总额对比</w:t>
      </w:r>
    </w:p>
    <w:p>
      <w:pPr>
        <w:spacing w:after="150"/>
      </w:pPr>
      <w:r>
        <w:rPr/>
        <w:t xml:space="preserve">图表：2019-2023年我国墙砖瓷片行业重点企业综合竞争力对比</w:t>
      </w:r>
    </w:p>
    <w:p>
      <w:pPr>
        <w:spacing w:after="150"/>
      </w:pPr>
      <w:r>
        <w:rPr/>
        <w:t xml:space="preserve">图表：2019-2023年我国墙砖瓷片行业成长性</w:t>
      </w:r>
    </w:p>
    <w:p>
      <w:pPr>
        <w:spacing w:after="150"/>
      </w:pPr>
      <w:r>
        <w:rPr/>
        <w:t xml:space="preserve">图表：2019-2023年我国墙砖瓷片行业经营能力</w:t>
      </w:r>
    </w:p>
    <w:p>
      <w:pPr>
        <w:spacing w:after="150"/>
      </w:pPr>
      <w:r>
        <w:rPr/>
        <w:t xml:space="preserve">图表：2019-2023年我国墙砖瓷片行业盈利能力</w:t>
      </w:r>
    </w:p>
    <w:p>
      <w:pPr>
        <w:spacing w:after="150"/>
      </w:pPr>
      <w:r>
        <w:rPr/>
        <w:t xml:space="preserve">图表：2019-2023年我国墙砖瓷片行业偿债能力</w:t>
      </w:r>
    </w:p>
    <w:p>
      <w:pPr>
        <w:spacing w:after="150"/>
      </w:pPr>
      <w:r>
        <w:rPr/>
        <w:t xml:space="preserve">图表：2019-2023年我国墙砖瓷片行业不同规模企业工业总产值</w:t>
      </w:r>
    </w:p>
    <w:p>
      <w:pPr>
        <w:spacing w:after="150"/>
      </w:pPr>
      <w:r>
        <w:rPr/>
        <w:t xml:space="preserve">图表：2019-2023年我国墙砖瓷片行业不同所有制企业工业总产值</w:t>
      </w:r>
    </w:p>
    <w:p>
      <w:pPr>
        <w:spacing w:after="150"/>
      </w:pPr>
      <w:r>
        <w:rPr/>
        <w:t xml:space="preserve">图表：2019-2023年我国墙砖瓷片行业不同规模企业总销售收入</w:t>
      </w:r>
    </w:p>
    <w:p>
      <w:pPr>
        <w:spacing w:after="150"/>
      </w:pPr>
      <w:r>
        <w:rPr/>
        <w:t xml:space="preserve">图表：2019-2023年我国墙砖瓷片行业不同所有制企业总销售收入</w:t>
      </w:r>
    </w:p>
    <w:p>
      <w:pPr>
        <w:spacing w:after="150"/>
      </w:pPr>
      <w:r>
        <w:rPr/>
        <w:t xml:space="preserve">图表：2019-2023年我国墙砖瓷片行业不同规模企业销售成本比较</w:t>
      </w:r>
    </w:p>
    <w:p>
      <w:pPr>
        <w:spacing w:after="150"/>
      </w:pPr>
      <w:r>
        <w:rPr/>
        <w:t xml:space="preserve">图表：2019-2023年我国墙砖瓷片行业不同所有制企业销售成本比较</w:t>
      </w:r>
    </w:p>
    <w:p>
      <w:pPr>
        <w:spacing w:after="150"/>
      </w:pPr>
      <w:r>
        <w:rPr/>
        <w:t xml:space="preserve">图表：2019-2023年我国墙砖瓷片行业不同规模企业利润总额比较</w:t>
      </w:r>
    </w:p>
    <w:p>
      <w:pPr>
        <w:spacing w:after="150"/>
      </w:pPr>
      <w:r>
        <w:rPr/>
        <w:t xml:space="preserve">图表：2019-2023年我国墙砖瓷片行业不同所有制企业利润总额比较</w:t>
      </w:r>
    </w:p>
    <w:p>
      <w:pPr>
        <w:spacing w:after="150"/>
      </w:pPr>
      <w:r>
        <w:rPr/>
        <w:t xml:space="preserve">图表：2024-2029年我国墙砖瓷片行业供给预测</w:t>
      </w:r>
    </w:p>
    <w:p>
      <w:pPr>
        <w:spacing w:after="150"/>
      </w:pPr>
      <w:r>
        <w:rPr/>
        <w:t xml:space="preserve">图表：2024-2029年我国墙砖瓷片行业产量预测</w:t>
      </w:r>
    </w:p>
    <w:p>
      <w:pPr>
        <w:spacing w:after="150"/>
      </w:pPr>
      <w:r>
        <w:rPr/>
        <w:t xml:space="preserve">图表：2024-2029年我国墙砖瓷片行业需求预测</w:t>
      </w:r>
    </w:p>
    <w:p>
      <w:pPr>
        <w:spacing w:after="150"/>
      </w:pPr>
      <w:r>
        <w:rPr/>
        <w:t xml:space="preserve">图表：2024-2029年我国墙砖瓷片行业供需平衡预测</w:t>
      </w:r>
    </w:p>
    <w:p>
      <w:pPr>
        <w:spacing w:after="150"/>
      </w:pPr>
      <w:r>
        <w:rPr/>
        <w:t xml:space="preserve">图表：2024-2029年我国墙砖瓷片行业产品价格预测</w:t>
      </w:r>
    </w:p>
    <w:p>
      <w:pPr>
        <w:spacing w:after="150"/>
      </w:pPr>
      <w:r>
        <w:rPr/>
        <w:t xml:space="preserve">图表：2024-2029年我国墙砖瓷片产品消费预测</w:t>
      </w:r>
    </w:p>
    <w:p>
      <w:pPr>
        <w:spacing w:after="150"/>
      </w:pPr>
      <w:r>
        <w:rPr/>
        <w:t xml:space="preserve">图表：2024-2029年我国墙砖瓷片市场规模预测</w:t>
      </w:r>
    </w:p>
    <w:p>
      <w:pPr>
        <w:spacing w:after="150"/>
      </w:pPr>
      <w:r>
        <w:rPr/>
        <w:t xml:space="preserve">图表：2024-2029年我国墙砖瓷片行业总产值预测</w:t>
      </w:r>
    </w:p>
    <w:p>
      <w:pPr>
        <w:spacing w:after="150"/>
      </w:pPr>
      <w:r>
        <w:rPr/>
        <w:t xml:space="preserve">图表：2024-2029年我国墙砖瓷片行业销售收入预测</w:t>
      </w:r>
    </w:p>
    <w:p>
      <w:pPr>
        <w:spacing w:after="150"/>
      </w:pPr>
      <w:r>
        <w:rPr/>
        <w:t xml:space="preserve">图表：2024-2029年我国墙砖瓷片行业总资产预测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2024-2029年墙砖瓷片行业调研及投资规划报告</dc:title>
  <dc:description>2024-2029年墙砖瓷片行业调研及投资规划报告</dc:description>
  <dc:subject>2024-2029年墙砖瓷片行业调研及投资规划报告</dc:subject>
  <cp:keywords>研究报告</cp:keywords>
  <cp:category>研究报告</cp:category>
  <cp:lastModifiedBy>北京中道泰和信息咨询有限公司</cp:lastModifiedBy>
  <dcterms:created xsi:type="dcterms:W3CDTF">2024-01-23T01:51:20+08:00</dcterms:created>
  <dcterms:modified xsi:type="dcterms:W3CDTF">2024-01-23T01:51:20+08:00</dcterms:modified>
</cp:coreProperties>
</file>

<file path=docProps/custom.xml><?xml version="1.0" encoding="utf-8"?>
<Properties xmlns="http://schemas.openxmlformats.org/officeDocument/2006/custom-properties" xmlns:vt="http://schemas.openxmlformats.org/officeDocument/2006/docPropsVTypes"/>
</file>