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2026-2031年中国整体厨房行业市场分析投资报告</w:t>
      </w:r>
    </w:p>
    <w:p>
      <w:pPr>
        <w:spacing w:after="150"/>
      </w:pPr>
      <w:r>
        <w:rPr>
          <w:b w:val="1"/>
          <w:bCs w:val="1"/>
        </w:rPr>
        <w:t xml:space="preserve">报告简介</w:t>
      </w:r>
    </w:p>
    <w:p>
      <w:pPr>
        <w:spacing w:after="150"/>
      </w:pPr>
      <w:r>
        <w:rPr/>
        <w:t xml:space="preserve">整体厨房是将橱柜、抽油烟机、燃气灶具、消毒柜、洗碗机、冰箱、微波炉、电烤箱、水盆、各式抽屉拉篮、垃圾粉碎器等厨房用具和厨房电器进行系统搭配而成的一种新型厨房形式。“整体”的涵义是指整体配置，整体设计，整体施工装修。“系统搭配”是指将橱柜、厨具和各种厨用家电按其形状、尺寸及使用要求进行合理布局，实现厨房用具一体化。依照家庭成员的身高、色彩偏好、文化修养、烹饪习惯及厨房空间结构、照明结合人体工程学、人体工效学、工程材料学和装饰艺术的原理进行设计，使科学和艺术的和谐统一在厨房中体现得淋漓尽致。</w:t>
      </w:r>
    </w:p>
    <w:p>
      <w:pPr>
        <w:spacing w:after="150"/>
      </w:pPr>
      <w:r>
        <w:rPr/>
        <w:t xml:space="preserve">目前中国整体厨房市场规模已达400亿元左右，然而中国约1亿户城市居民家庭中，整体厨房的拥有率仅有6.8%，这个数字远远低于欧美发达国家35%的平均水平，行业未来市场增长空间巨大，根据预测，未来5年中国整体厨房的需求总量或说意向购买量约为2900万套，平均每年580万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中国整体厨房行业发展综述</w:t>
      </w:r>
    </w:p>
    <w:p>
      <w:pPr>
        <w:spacing w:before="75" w:after="0"/>
      </w:pPr>
      <w:r>
        <w:rPr/>
        <w:t xml:space="preserve">第一节 整体厨房行业定义及分类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整体厨房行业统计标准</w:t>
      </w:r>
    </w:p>
    <w:p>
      <w:pPr>
        <w:spacing w:before="75" w:after="0"/>
      </w:pPr>
      <w:r>
        <w:rPr/>
        <w:t xml:space="preserve">一、整体厨房行业统计部门和统计口径</w:t>
      </w:r>
    </w:p>
    <w:p>
      <w:pPr>
        <w:spacing w:before="75" w:after="0"/>
      </w:pPr>
      <w:r>
        <w:rPr/>
        <w:t xml:space="preserve">二、整体厨房行业统计方法</w:t>
      </w:r>
    </w:p>
    <w:p>
      <w:pPr>
        <w:spacing w:before="75" w:after="0"/>
      </w:pPr>
      <w:r>
        <w:rPr/>
        <w:t xml:space="preserve">三、报告主要研究方法介绍</w:t>
      </w:r>
    </w:p>
    <w:p>
      <w:pPr>
        <w:spacing w:before="75" w:after="0"/>
      </w:pPr>
      <w:r>
        <w:rPr/>
        <w:t xml:space="preserve">第三节 整体厨房行业经济指标分析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中国整体厨房行业发展环境分析</w:t>
      </w:r>
    </w:p>
    <w:p>
      <w:pPr>
        <w:spacing w:before="75" w:after="0"/>
      </w:pPr>
      <w:r>
        <w:rPr/>
        <w:t xml:space="preserve">第一节 整体厨房行业政策环境分析</w:t>
      </w:r>
    </w:p>
    <w:p>
      <w:pPr>
        <w:spacing w:before="75" w:after="0"/>
      </w:pPr>
      <w:r>
        <w:rPr/>
        <w:t xml:space="preserve">一、整体厨房行业政策法规</w:t>
      </w:r>
    </w:p>
    <w:p>
      <w:pPr>
        <w:spacing w:before="75" w:after="0"/>
      </w:pPr>
      <w:r>
        <w:rPr/>
        <w:t xml:space="preserve">二、相关行业标准分析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整体厨房行业经济环境分析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整体厨房行业社会环境分析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整体厨房行业技术环境分析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全球整体厨房行业分析</w:t>
      </w:r>
    </w:p>
    <w:p>
      <w:pPr>
        <w:spacing w:before="75" w:after="0"/>
      </w:pPr>
      <w:r>
        <w:rPr/>
        <w:t xml:space="preserve">第一节 2021-2026年全球整体厨房市场现状分析</w:t>
      </w:r>
    </w:p>
    <w:p>
      <w:pPr>
        <w:spacing w:before="75" w:after="0"/>
      </w:pPr>
      <w:r>
        <w:rPr/>
        <w:t xml:space="preserve">一、全球整体厨房市场发展状况与消费分析</w:t>
      </w:r>
    </w:p>
    <w:p>
      <w:pPr>
        <w:spacing w:before="75" w:after="0"/>
      </w:pPr>
      <w:r>
        <w:rPr/>
        <w:t xml:space="preserve">二、全球整体厨房市场竞争状况分析</w:t>
      </w:r>
    </w:p>
    <w:p>
      <w:pPr>
        <w:spacing w:before="75" w:after="0"/>
      </w:pPr>
      <w:r>
        <w:rPr/>
        <w:t xml:space="preserve">三、全球整体厨房市场发展趋势分析</w:t>
      </w:r>
    </w:p>
    <w:p>
      <w:pPr>
        <w:spacing w:before="75" w:after="0"/>
      </w:pPr>
      <w:r>
        <w:rPr/>
        <w:t xml:space="preserve">四、跨国公司市场投资布局</w:t>
      </w:r>
    </w:p>
    <w:p>
      <w:pPr>
        <w:spacing w:before="75" w:after="0"/>
      </w:pPr>
      <w:r>
        <w:rPr/>
        <w:t xml:space="preserve">第二节 欧洲整体厨房市场分析</w:t>
      </w:r>
    </w:p>
    <w:p>
      <w:pPr>
        <w:spacing w:before="75" w:after="0"/>
      </w:pPr>
      <w:r>
        <w:rPr/>
        <w:t xml:space="preserve">一、欧洲整体厨房的发展</w:t>
      </w:r>
    </w:p>
    <w:p>
      <w:pPr>
        <w:spacing w:before="75" w:after="0"/>
      </w:pPr>
      <w:r>
        <w:rPr/>
        <w:t xml:space="preserve">二、欧洲整体厨房行业状况及未来走势分析</w:t>
      </w:r>
    </w:p>
    <w:p>
      <w:pPr>
        <w:spacing w:before="75" w:after="0"/>
      </w:pPr>
      <w:r>
        <w:rPr/>
        <w:t xml:space="preserve">第三节 北美整体厨房市场分析</w:t>
      </w:r>
    </w:p>
    <w:p>
      <w:pPr>
        <w:spacing w:before="75" w:after="0"/>
      </w:pPr>
      <w:r>
        <w:rPr/>
        <w:t xml:space="preserve">一、美国硬整体厨房的发展</w:t>
      </w:r>
    </w:p>
    <w:p>
      <w:pPr>
        <w:spacing w:before="75" w:after="0"/>
      </w:pPr>
      <w:r>
        <w:rPr/>
        <w:t xml:space="preserve">二、美国整体厨房行业状况及未来走势分析</w:t>
      </w:r>
    </w:p>
    <w:p>
      <w:pPr>
        <w:spacing w:before="75" w:after="0"/>
      </w:pPr>
      <w:r>
        <w:rPr/>
        <w:t xml:space="preserve">第四节 其他地区整体厨房行业</w:t>
      </w:r>
    </w:p>
    <w:p>
      <w:pPr>
        <w:spacing w:before="75" w:after="0"/>
      </w:pPr>
      <w:r>
        <w:rPr>
          <w:b w:val="1"/>
          <w:bCs w:val="1"/>
        </w:rPr>
        <w:t xml:space="preserve">第四章 中国整体厨房行业经营分析</w:t>
      </w:r>
    </w:p>
    <w:p>
      <w:pPr>
        <w:spacing w:before="75" w:after="0"/>
      </w:pPr>
      <w:r>
        <w:rPr/>
        <w:t xml:space="preserve">第一节 中国整体厨房行业发展状况分析</w:t>
      </w:r>
    </w:p>
    <w:p>
      <w:pPr>
        <w:spacing w:before="75" w:after="0"/>
      </w:pPr>
      <w:r>
        <w:rPr/>
        <w:t xml:space="preserve">一、中国整体厨房行业发展总体概况</w:t>
      </w:r>
    </w:p>
    <w:p>
      <w:pPr>
        <w:spacing w:before="75" w:after="0"/>
      </w:pPr>
      <w:r>
        <w:rPr/>
        <w:t xml:space="preserve">二、中国整体厨房行业发展主要特点</w:t>
      </w:r>
    </w:p>
    <w:p>
      <w:pPr>
        <w:spacing w:before="75" w:after="0"/>
      </w:pPr>
      <w:r>
        <w:rPr/>
        <w:t xml:space="preserve">三、整体厨房行业经营情况分析</w:t>
      </w:r>
    </w:p>
    <w:p>
      <w:pPr>
        <w:spacing w:before="75" w:after="0"/>
      </w:pPr>
      <w:r>
        <w:rPr/>
        <w:t xml:space="preserve">第二节 整体厨房行业经济指标分析</w:t>
      </w:r>
    </w:p>
    <w:p>
      <w:pPr>
        <w:spacing w:before="75" w:after="0"/>
      </w:pPr>
      <w:r>
        <w:rPr/>
        <w:t xml:space="preserve">一、整体厨房行业主要经济效益影响因素</w:t>
      </w:r>
    </w:p>
    <w:p>
      <w:pPr>
        <w:spacing w:before="75" w:after="0"/>
      </w:pPr>
      <w:r>
        <w:rPr/>
        <w:t xml:space="preserve">二、整体厨房行业经济指标分析</w:t>
      </w:r>
    </w:p>
    <w:p>
      <w:pPr>
        <w:spacing w:before="75" w:after="0"/>
      </w:pPr>
      <w:r>
        <w:rPr/>
        <w:t xml:space="preserve">三、不同地区经济指标分析</w:t>
      </w:r>
    </w:p>
    <w:p>
      <w:pPr>
        <w:spacing w:before="75" w:after="0"/>
      </w:pPr>
      <w:r>
        <w:rPr/>
        <w:t xml:space="preserve">第三节 整体厨房行业供需平衡分析</w:t>
      </w:r>
    </w:p>
    <w:p>
      <w:pPr>
        <w:spacing w:before="75" w:after="0"/>
      </w:pPr>
      <w:r>
        <w:rPr>
          <w:b w:val="1"/>
          <w:bCs w:val="1"/>
        </w:rPr>
        <w:t xml:space="preserve">第五章 中国整体厨房行业发展与战略规划分析</w:t>
      </w:r>
    </w:p>
    <w:p>
      <w:pPr>
        <w:spacing w:before="75" w:after="0"/>
      </w:pPr>
      <w:r>
        <w:rPr/>
        <w:t xml:space="preserve">第一节 中国整体厨房行业发展概述</w:t>
      </w:r>
    </w:p>
    <w:p>
      <w:pPr>
        <w:spacing w:before="75" w:after="0"/>
      </w:pPr>
      <w:r>
        <w:rPr/>
        <w:t xml:space="preserve">一、整体厨房行业发展历程</w:t>
      </w:r>
    </w:p>
    <w:p>
      <w:pPr>
        <w:spacing w:before="75" w:after="0"/>
      </w:pPr>
      <w:r>
        <w:rPr/>
        <w:t xml:space="preserve">二、整体厨房行业发展现状</w:t>
      </w:r>
    </w:p>
    <w:p>
      <w:pPr>
        <w:spacing w:before="75" w:after="0"/>
      </w:pPr>
      <w:r>
        <w:rPr/>
        <w:t xml:space="preserve">三、整体厨房行业的机会与挑战</w:t>
      </w:r>
    </w:p>
    <w:p>
      <w:pPr>
        <w:spacing w:before="75" w:after="0"/>
      </w:pPr>
      <w:r>
        <w:rPr/>
        <w:t xml:space="preserve">第二节 2021-2026年整体厨房行业发展现状</w:t>
      </w:r>
    </w:p>
    <w:p>
      <w:pPr>
        <w:spacing w:before="75" w:after="0"/>
      </w:pPr>
      <w:r>
        <w:rPr/>
        <w:t xml:space="preserve">一、中国整体厨房行业竞争现状</w:t>
      </w:r>
    </w:p>
    <w:p>
      <w:pPr>
        <w:spacing w:before="75" w:after="0"/>
      </w:pPr>
      <w:r>
        <w:rPr/>
        <w:t xml:space="preserve">二、整体厨房行业商业模式</w:t>
      </w:r>
    </w:p>
    <w:p>
      <w:pPr>
        <w:spacing w:before="75" w:after="0"/>
      </w:pPr>
      <w:r>
        <w:rPr/>
        <w:t xml:space="preserve">三、影响整体厨房行业发展的因素</w:t>
      </w:r>
    </w:p>
    <w:p>
      <w:pPr>
        <w:spacing w:before="75" w:after="0"/>
      </w:pPr>
      <w:r>
        <w:rPr/>
        <w:t xml:space="preserve">第三节 整体厨房企业的战略分析</w:t>
      </w:r>
    </w:p>
    <w:p>
      <w:pPr>
        <w:spacing w:before="75" w:after="0"/>
      </w:pPr>
      <w:r>
        <w:rPr/>
        <w:t xml:space="preserve">一、中国整体厨房产业发展的建议</w:t>
      </w:r>
    </w:p>
    <w:p>
      <w:pPr>
        <w:spacing w:before="75" w:after="0"/>
      </w:pPr>
      <w:r>
        <w:rPr/>
        <w:t xml:space="preserve">二、中国整体厨房行业发展壮大的战略对策</w:t>
      </w:r>
    </w:p>
    <w:p>
      <w:pPr>
        <w:spacing w:before="75" w:after="0"/>
      </w:pPr>
      <w:r>
        <w:rPr/>
        <w:t xml:space="preserve">三、中国整体厨房企业的突围策略</w:t>
      </w:r>
    </w:p>
    <w:p>
      <w:pPr>
        <w:spacing w:before="75" w:after="0"/>
      </w:pPr>
      <w:r>
        <w:rPr>
          <w:b w:val="1"/>
          <w:bCs w:val="1"/>
        </w:rPr>
        <w:t xml:space="preserve">第六章 中国整体厨房市场运行现状与问题对策分析</w:t>
      </w:r>
    </w:p>
    <w:p>
      <w:pPr>
        <w:spacing w:before="75" w:after="0"/>
      </w:pPr>
      <w:r>
        <w:rPr/>
        <w:t xml:space="preserve">第一节 2021-2026年整体厨房市场发展概况</w:t>
      </w:r>
    </w:p>
    <w:p>
      <w:pPr>
        <w:spacing w:before="75" w:after="0"/>
      </w:pPr>
      <w:r>
        <w:rPr/>
        <w:t xml:space="preserve">一、中国整体厨房的市场现状</w:t>
      </w:r>
    </w:p>
    <w:p>
      <w:pPr>
        <w:spacing w:before="75" w:after="0"/>
      </w:pPr>
      <w:r>
        <w:rPr/>
        <w:t xml:space="preserve">二、整体厨房市场各品种发展态势</w:t>
      </w:r>
    </w:p>
    <w:p>
      <w:pPr>
        <w:spacing w:before="75" w:after="0"/>
      </w:pPr>
      <w:r>
        <w:rPr/>
        <w:t xml:space="preserve">三、中国整体厨房市场发展趋势</w:t>
      </w:r>
    </w:p>
    <w:p>
      <w:pPr>
        <w:spacing w:before="75" w:after="0"/>
      </w:pPr>
      <w:r>
        <w:rPr/>
        <w:t xml:space="preserve">第二节 2021-2026年整体厨房市场运行分析</w:t>
      </w:r>
    </w:p>
    <w:p>
      <w:pPr>
        <w:spacing w:before="75" w:after="0"/>
      </w:pPr>
      <w:r>
        <w:rPr/>
        <w:t xml:space="preserve">一、2021-2026年整体厨房市场运行分析</w:t>
      </w:r>
    </w:p>
    <w:p>
      <w:pPr>
        <w:spacing w:before="75" w:after="0"/>
      </w:pPr>
      <w:r>
        <w:rPr/>
        <w:t xml:space="preserve">二、2021-2026年整体厨房市场发展特点</w:t>
      </w:r>
    </w:p>
    <w:p>
      <w:pPr>
        <w:spacing w:before="75" w:after="0"/>
      </w:pPr>
      <w:r>
        <w:rPr/>
        <w:t xml:space="preserve">三、2021-2026年整体厨房市场发展问题与形势</w:t>
      </w:r>
    </w:p>
    <w:p>
      <w:pPr>
        <w:spacing w:before="75" w:after="0"/>
      </w:pPr>
      <w:r>
        <w:rPr/>
        <w:t xml:space="preserve">第三节 2021-2026年整体厨房市场存在的问题及对策</w:t>
      </w:r>
    </w:p>
    <w:p>
      <w:pPr>
        <w:spacing w:before="75" w:after="0"/>
      </w:pPr>
      <w:r>
        <w:rPr/>
        <w:t xml:space="preserve">一、整体厨房企业生产现状</w:t>
      </w:r>
    </w:p>
    <w:p>
      <w:pPr>
        <w:spacing w:before="75" w:after="0"/>
      </w:pPr>
      <w:r>
        <w:rPr/>
        <w:t xml:space="preserve">二、整体厨房产品普遍存在的问题</w:t>
      </w:r>
    </w:p>
    <w:p>
      <w:pPr>
        <w:spacing w:before="75" w:after="0"/>
      </w:pPr>
      <w:r>
        <w:rPr/>
        <w:t xml:space="preserve">三、国内整体厨房消费市场存在的突出问题</w:t>
      </w:r>
    </w:p>
    <w:p>
      <w:pPr>
        <w:spacing w:before="75" w:after="0"/>
      </w:pPr>
      <w:r>
        <w:rPr/>
        <w:t xml:space="preserve">四、引导我国整体厨房市场健康发展的对策</w:t>
      </w:r>
    </w:p>
    <w:p>
      <w:pPr>
        <w:spacing w:before="75" w:after="0"/>
      </w:pPr>
      <w:r>
        <w:rPr>
          <w:b w:val="1"/>
          <w:bCs w:val="1"/>
        </w:rPr>
        <w:t xml:space="preserve">第七章 整体厨房行业产业链分析</w:t>
      </w:r>
    </w:p>
    <w:p>
      <w:pPr>
        <w:spacing w:before="75" w:after="0"/>
      </w:pPr>
      <w:r>
        <w:rPr/>
        <w:t xml:space="preserve">第一节 2021-2026年整体厨房行业上游运行分析</w:t>
      </w:r>
    </w:p>
    <w:p>
      <w:pPr>
        <w:spacing w:before="75" w:after="0"/>
      </w:pPr>
      <w:r>
        <w:rPr/>
        <w:t xml:space="preserve">一、整体厨房行业上游介绍</w:t>
      </w:r>
    </w:p>
    <w:p>
      <w:pPr>
        <w:spacing w:before="75" w:after="0"/>
      </w:pPr>
      <w:r>
        <w:rPr/>
        <w:t xml:space="preserve">二、整体厨房行业上游发展状况分析</w:t>
      </w:r>
    </w:p>
    <w:p>
      <w:pPr>
        <w:spacing w:before="75" w:after="0"/>
      </w:pPr>
      <w:r>
        <w:rPr/>
        <w:t xml:space="preserve">三、整体厨房行业上游对整体厨房行业影响力分析</w:t>
      </w:r>
    </w:p>
    <w:p>
      <w:pPr>
        <w:spacing w:before="75" w:after="0"/>
      </w:pPr>
      <w:r>
        <w:rPr/>
        <w:t xml:space="preserve">第二节 2021-2026年整体厨房行业下游运行分析</w:t>
      </w:r>
    </w:p>
    <w:p>
      <w:pPr>
        <w:spacing w:before="75" w:after="0"/>
      </w:pPr>
      <w:r>
        <w:rPr/>
        <w:t xml:space="preserve">一、整体厨房行业下游介绍</w:t>
      </w:r>
    </w:p>
    <w:p>
      <w:pPr>
        <w:spacing w:before="75" w:after="0"/>
      </w:pPr>
      <w:r>
        <w:rPr/>
        <w:t xml:space="preserve">二、整体厨房行业下游发展状况分析</w:t>
      </w:r>
    </w:p>
    <w:p>
      <w:pPr>
        <w:spacing w:before="75" w:after="0"/>
      </w:pPr>
      <w:r>
        <w:rPr/>
        <w:t xml:space="preserve">三、整体厨房行业下游对本行业影响力分析</w:t>
      </w:r>
    </w:p>
    <w:p>
      <w:pPr>
        <w:spacing w:before="75" w:after="0"/>
      </w:pPr>
      <w:r>
        <w:rPr>
          <w:b w:val="1"/>
          <w:bCs w:val="1"/>
        </w:rPr>
        <w:t xml:space="preserve">第三部分 竞争格局分析</w:t>
      </w:r>
    </w:p>
    <w:p>
      <w:pPr>
        <w:spacing w:before="75" w:after="0"/>
      </w:pPr>
      <w:r>
        <w:rPr>
          <w:b w:val="1"/>
          <w:bCs w:val="1"/>
        </w:rPr>
        <w:t xml:space="preserve">第八章 整体厨房行业市场竞争状况分析</w:t>
      </w:r>
    </w:p>
    <w:p>
      <w:pPr>
        <w:spacing w:before="75" w:after="0"/>
      </w:pPr>
      <w:r>
        <w:rPr/>
        <w:t xml:space="preserve">第一节 整体厨房行业总体市场竞争状况分析</w:t>
      </w:r>
    </w:p>
    <w:p>
      <w:pPr>
        <w:spacing w:before="75" w:after="0"/>
      </w:pPr>
      <w:r>
        <w:rPr/>
        <w:t xml:space="preserve">第二节 整体厨房行业国内市场竞争状况分析</w:t>
      </w:r>
    </w:p>
    <w:p>
      <w:pPr>
        <w:spacing w:before="75" w:after="0"/>
      </w:pPr>
      <w:r>
        <w:rPr/>
        <w:t xml:space="preserve">一、国内整体厨房行业竞争格局分析</w:t>
      </w:r>
    </w:p>
    <w:p>
      <w:pPr>
        <w:spacing w:before="75" w:after="0"/>
      </w:pPr>
      <w:r>
        <w:rPr/>
        <w:t xml:space="preserve">二、国内整体厨房行业集中度分析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三、国内整体厨房行业市场规模分析</w:t>
      </w:r>
    </w:p>
    <w:p>
      <w:pPr>
        <w:spacing w:before="75" w:after="0"/>
      </w:pPr>
      <w:r>
        <w:rPr/>
        <w:t xml:space="preserve">第三节 国内整体厨房五力模型分析</w:t>
      </w:r>
    </w:p>
    <w:p>
      <w:pPr>
        <w:spacing w:before="75" w:after="0"/>
      </w:pPr>
      <w:r>
        <w:rPr/>
        <w:t xml:space="preserve">一、行业内部竞争格局</w:t>
      </w:r>
    </w:p>
    <w:p>
      <w:pPr>
        <w:spacing w:before="75" w:after="0"/>
      </w:pPr>
      <w:r>
        <w:rPr/>
        <w:t xml:space="preserve">二、整体厨房行业对上游议价能力</w:t>
      </w:r>
    </w:p>
    <w:p>
      <w:pPr>
        <w:spacing w:before="75" w:after="0"/>
      </w:pPr>
      <w:r>
        <w:rPr/>
        <w:t xml:space="preserve">三、整体厨房行业对行业下游议价能力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整体厨房行业重点企业分析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志邦厨柜股份有限公司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合肥博凯厨饰有限公司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厦门金牌厨柜股份有限公司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佛山维尚家具制造有限公司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佛山市科凡家居用品有限公司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2026-2031年中国整体厨房市场趋势与前景预测</w:t>
      </w:r>
    </w:p>
    <w:p>
      <w:pPr>
        <w:spacing w:before="75" w:after="0"/>
      </w:pPr>
      <w:r>
        <w:rPr/>
        <w:t xml:space="preserve">第一节 中国整体厨房市场发展趋势</w:t>
      </w:r>
    </w:p>
    <w:p>
      <w:pPr>
        <w:spacing w:before="75" w:after="0"/>
      </w:pPr>
      <w:r>
        <w:rPr/>
        <w:t xml:space="preserve">一、中国整体厨房市场发展趋势分析</w:t>
      </w:r>
    </w:p>
    <w:p>
      <w:pPr>
        <w:spacing w:before="75" w:after="0"/>
      </w:pPr>
      <w:r>
        <w:rPr/>
        <w:t xml:space="preserve">二、中国整体厨房市场发展前景预测</w:t>
      </w:r>
    </w:p>
    <w:p>
      <w:pPr>
        <w:spacing w:before="75" w:after="0"/>
      </w:pPr>
      <w:r>
        <w:rPr/>
        <w:t xml:space="preserve">第二节 整体厨房行业投资特性分析</w:t>
      </w:r>
    </w:p>
    <w:p>
      <w:pPr>
        <w:spacing w:before="75" w:after="0"/>
      </w:pPr>
      <w:r>
        <w:rPr/>
        <w:t xml:space="preserve">一、整体厨房行业进入壁垒分析</w:t>
      </w:r>
    </w:p>
    <w:p>
      <w:pPr>
        <w:spacing w:before="75" w:after="0"/>
      </w:pPr>
      <w:r>
        <w:rPr/>
        <w:t xml:space="preserve">二、整体厨房行业盈利影响因素分析</w:t>
      </w:r>
    </w:p>
    <w:p>
      <w:pPr>
        <w:spacing w:before="75" w:after="0"/>
      </w:pPr>
      <w:r>
        <w:rPr>
          <w:b w:val="1"/>
          <w:bCs w:val="1"/>
        </w:rPr>
        <w:t xml:space="preserve">第十一章 2026-2031年中国整体厨房投资风险预测分析</w:t>
      </w:r>
    </w:p>
    <w:p>
      <w:pPr>
        <w:spacing w:before="75" w:after="0"/>
      </w:pPr>
      <w:r>
        <w:rPr/>
        <w:t xml:space="preserve">第一节 整体厨房行业政策风险</w:t>
      </w:r>
    </w:p>
    <w:p>
      <w:pPr>
        <w:spacing w:before="75" w:after="0"/>
      </w:pPr>
      <w:r>
        <w:rPr/>
        <w:t xml:space="preserve">第二节 整体厨房行业技术风险</w:t>
      </w:r>
    </w:p>
    <w:p>
      <w:pPr>
        <w:spacing w:before="75" w:after="0"/>
      </w:pPr>
      <w:r>
        <w:rPr/>
        <w:t xml:space="preserve">第三节 整体厨房行业宏观经济波动风险</w:t>
      </w:r>
    </w:p>
    <w:p>
      <w:pPr>
        <w:spacing w:before="75" w:after="0"/>
      </w:pPr>
      <w:r>
        <w:rPr/>
        <w:t xml:space="preserve">第四节 整体厨房行业关联产业风险</w:t>
      </w:r>
    </w:p>
    <w:p>
      <w:pPr>
        <w:spacing w:before="75" w:after="0"/>
      </w:pPr>
      <w:r>
        <w:rPr/>
        <w:t xml:space="preserve">第五节 整体厨房行业其他风险</w:t>
      </w:r>
    </w:p>
    <w:p>
      <w:pPr>
        <w:spacing w:before="75" w:after="0"/>
      </w:pPr>
      <w:r>
        <w:rPr>
          <w:b w:val="1"/>
          <w:bCs w:val="1"/>
        </w:rPr>
        <w:t xml:space="preserve">第十二章 整体厨房行业投资研究</w:t>
      </w:r>
    </w:p>
    <w:p>
      <w:pPr>
        <w:spacing w:before="75" w:after="0"/>
      </w:pPr>
      <w:r>
        <w:rPr/>
        <w:t xml:space="preserve">第一节 整体厨房行业发展战略研究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整体厨房行业投资战略研究</w:t>
      </w:r>
    </w:p>
    <w:p>
      <w:pPr>
        <w:spacing w:before="75" w:after="0"/>
      </w:pPr>
      <w:r>
        <w:rPr/>
        <w:t xml:space="preserve">一、2026-2031年整体厨房行业投资战略</w:t>
      </w:r>
    </w:p>
    <w:p>
      <w:pPr>
        <w:spacing w:before="75" w:after="0"/>
      </w:pPr>
      <w:r>
        <w:rPr/>
        <w:t xml:space="preserve">二、2026-2031年整体厨房行业投资形势</w:t>
      </w:r>
    </w:p>
    <w:p>
      <w:pPr>
        <w:spacing w:before="75" w:after="0"/>
      </w:pPr>
      <w:r>
        <w:rPr/>
        <w:t xml:space="preserve">三、中道泰和对整体厨房行业的投资建议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图表：2021-2026年我国整体厨房行业重点企业资产总计对比</w:t>
      </w:r>
    </w:p>
    <w:p>
      <w:pPr>
        <w:spacing w:before="75" w:after="0"/>
      </w:pPr>
      <w:r>
        <w:rPr/>
        <w:t xml:space="preserve">图表：2021-2026年我国整体厨房行业重点企业从业人员对比</w:t>
      </w:r>
    </w:p>
    <w:p>
      <w:pPr>
        <w:spacing w:before="75" w:after="0"/>
      </w:pPr>
      <w:r>
        <w:rPr/>
        <w:t xml:space="preserve">图表：2021-2026年我国整体厨房行业重点企业全年营业收入对比</w:t>
      </w:r>
    </w:p>
    <w:p>
      <w:pPr>
        <w:spacing w:before="75" w:after="0"/>
      </w:pPr>
      <w:r>
        <w:rPr/>
        <w:t xml:space="preserve">图表：2021-2026年我国整体厨房行业重点企业利润总额对比</w:t>
      </w:r>
    </w:p>
    <w:p>
      <w:pPr>
        <w:spacing w:before="75" w:after="0"/>
      </w:pPr>
      <w:r>
        <w:rPr/>
        <w:t xml:space="preserve">图表：2021-2026年我国整体厨房行业重点企业综合竞争力对比</w:t>
      </w:r>
    </w:p>
    <w:p>
      <w:pPr>
        <w:spacing w:before="75" w:after="0"/>
      </w:pPr>
      <w:r>
        <w:rPr/>
        <w:t xml:space="preserve">图表：2021-2026年我国整体厨房行业成长性</w:t>
      </w:r>
    </w:p>
    <w:p>
      <w:pPr>
        <w:spacing w:before="75" w:after="0"/>
      </w:pPr>
      <w:r>
        <w:rPr/>
        <w:t xml:space="preserve">图表：2021-2026年我国整体厨房行业经营能力</w:t>
      </w:r>
    </w:p>
    <w:p>
      <w:pPr>
        <w:spacing w:before="75" w:after="0"/>
      </w:pPr>
      <w:r>
        <w:rPr/>
        <w:t xml:space="preserve">图表：2021-2026年我国整体厨房行业盈利能力</w:t>
      </w:r>
    </w:p>
    <w:p>
      <w:pPr>
        <w:spacing w:before="75" w:after="0"/>
      </w:pPr>
      <w:r>
        <w:rPr/>
        <w:t xml:space="preserve">图表：2021-2026年我国整体厨房行业偿债能力</w:t>
      </w:r>
    </w:p>
    <w:p>
      <w:pPr>
        <w:spacing w:before="75" w:after="0"/>
      </w:pPr>
      <w:r>
        <w:rPr/>
        <w:t xml:space="preserve">图表：2021-2026年我国整体厨房行业不同规模企业工业总产值</w:t>
      </w:r>
    </w:p>
    <w:p>
      <w:pPr>
        <w:spacing w:before="75" w:after="0"/>
      </w:pPr>
      <w:r>
        <w:rPr/>
        <w:t xml:space="preserve">图表：2021-2026年我国整体厨房行业不同所有制企业工业总产值</w:t>
      </w:r>
    </w:p>
    <w:p>
      <w:pPr>
        <w:spacing w:before="75" w:after="0"/>
      </w:pPr>
      <w:r>
        <w:rPr/>
        <w:t xml:space="preserve">图表：2021-2026年我国整体厨房行业不同规模企业总销售收入</w:t>
      </w:r>
    </w:p>
    <w:p>
      <w:pPr>
        <w:spacing w:before="75" w:after="0"/>
      </w:pPr>
      <w:r>
        <w:rPr/>
        <w:t xml:space="preserve">图表：2021-2026年我国整体厨房行业不同所有制企业总销售收入</w:t>
      </w:r>
    </w:p>
    <w:p>
      <w:pPr>
        <w:spacing w:before="75" w:after="0"/>
      </w:pPr>
      <w:r>
        <w:rPr/>
        <w:t xml:space="preserve">图表：2021-2026年我国整体厨房行业不同规模企业销售成本比较</w:t>
      </w:r>
    </w:p>
    <w:p>
      <w:pPr>
        <w:spacing w:before="75" w:after="0"/>
      </w:pPr>
      <w:r>
        <w:rPr/>
        <w:t xml:space="preserve">图表：2021-2026年我国整体厨房行业不同所有制企业销售成本比较</w:t>
      </w:r>
    </w:p>
    <w:p>
      <w:pPr>
        <w:spacing w:before="75" w:after="0"/>
      </w:pPr>
      <w:r>
        <w:rPr/>
        <w:t xml:space="preserve">图表：2021-2026年我国整体厨房行业不同规模企业利润总额比较</w:t>
      </w:r>
    </w:p>
    <w:p>
      <w:pPr>
        <w:spacing w:before="75" w:after="0"/>
      </w:pPr>
      <w:r>
        <w:rPr/>
        <w:t xml:space="preserve">图表：2021-2026年我国整体厨房行业不同所有制企业利润总额比较</w:t>
      </w:r>
    </w:p>
    <w:p>
      <w:pPr>
        <w:spacing w:before="75" w:after="0"/>
      </w:pPr>
      <w:r>
        <w:rPr/>
        <w:t xml:space="preserve">图表：2026-2031年我国整体厨房行业供给预测</w:t>
      </w:r>
    </w:p>
    <w:p>
      <w:pPr>
        <w:spacing w:before="75" w:after="0"/>
      </w:pPr>
      <w:r>
        <w:rPr/>
        <w:t xml:space="preserve">图表：2026-2031年我国整体厨房行业产量预测</w:t>
      </w:r>
    </w:p>
    <w:p>
      <w:pPr>
        <w:spacing w:before="75" w:after="0"/>
      </w:pPr>
      <w:r>
        <w:rPr/>
        <w:t xml:space="preserve">图表：2026-2031年我国整体厨房行业需求预测</w:t>
      </w:r>
    </w:p>
    <w:p>
      <w:pPr>
        <w:spacing w:before="75" w:after="0"/>
      </w:pPr>
      <w:r>
        <w:rPr/>
        <w:t xml:space="preserve">图表：2026-2031年我国整体厨房行业供需平衡预测</w:t>
      </w:r>
    </w:p>
    <w:p>
      <w:pPr>
        <w:spacing w:before="75" w:after="0"/>
      </w:pPr>
      <w:r>
        <w:rPr/>
        <w:t xml:space="preserve">图表：2026-2031年我国整体厨房行业产品价格预测</w:t>
      </w:r>
    </w:p>
    <w:p>
      <w:pPr>
        <w:spacing w:before="75" w:after="0"/>
      </w:pPr>
      <w:r>
        <w:rPr/>
        <w:t xml:space="preserve">图表：2026-2031年我国整体厨房产品消费预测</w:t>
      </w:r>
    </w:p>
    <w:p>
      <w:pPr>
        <w:spacing w:before="75" w:after="0"/>
      </w:pPr>
      <w:r>
        <w:rPr/>
        <w:t xml:space="preserve">图表：2026-2031年我国整体厨房市场规模预测</w:t>
      </w:r>
    </w:p>
    <w:p>
      <w:pPr>
        <w:spacing w:before="75" w:after="0"/>
      </w:pPr>
      <w:r>
        <w:rPr/>
        <w:t xml:space="preserve">图表：2026-2031年我国整体厨房行业总产值预测</w:t>
      </w:r>
    </w:p>
    <w:p>
      <w:pPr>
        <w:spacing w:before="75" w:after="0"/>
      </w:pPr>
      <w:r>
        <w:rPr/>
        <w:t xml:space="preserve">图表：2026-2031年我国整体厨房行业销售收入预测</w:t>
      </w:r>
    </w:p>
    <w:p>
      <w:pPr>
        <w:spacing w:before="75" w:after="0"/>
      </w:pPr>
      <w:r>
        <w:rPr/>
        <w:t xml:space="preserve">图表：2026-2031年我国整体厨房行业总资产预测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2026-2031年中国整体厨房行业市场分析投资报告</dc:title>
  <dc:description>2026-2031年中国整体厨房行业市场分析投资报告</dc:description>
  <dc:subject>2026-2031年中国整体厨房行业市场分析投资报告</dc:subject>
  <cp:keywords>研究报告</cp:keywords>
  <cp:category>研究报告</cp:category>
  <cp:lastModifiedBy>北京中道泰和信息咨询有限公司</cp:lastModifiedBy>
  <dcterms:created xsi:type="dcterms:W3CDTF">2026-03-28T20:53:38+08:00</dcterms:created>
  <dcterms:modified xsi:type="dcterms:W3CDTF">2026-03-28T20:53:38+08:00</dcterms:modified>
</cp:coreProperties>
</file>

<file path=docProps/custom.xml><?xml version="1.0" encoding="utf-8"?>
<Properties xmlns="http://schemas.openxmlformats.org/officeDocument/2006/custom-properties" xmlns:vt="http://schemas.openxmlformats.org/officeDocument/2006/docPropsVTypes"/>
</file>