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2024-2029年我国收银机行业发展现状分析及市场趋势研判报告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智能收银机在传统收银机基础上进行了功能升级，不仅支持对接微信支付、支付宝、NFC支付等多种移动支付的收款方式，还提供商品管理、卡券营销、订单处理、点单排队、大数据分析、互联网金融服务等多种店铺服务。这类专门生产运营智能收银机的品牌，从概念到产品，从研发到推广，从收款功能到增值服务都极具互联网色彩，例如“e+店”智能收银机。利用先发优势、功能优势、商业模式差异化，成为了移动支付商户端市场迅猛崛起和发展的力量。</w:t>
      </w:r>
    </w:p>
    <w:p>
      <w:pPr>
        <w:spacing w:after="150"/>
      </w:pPr>
      <w:r>
        <w:rPr/>
        <w:t xml:space="preserve">市场上智能收银机外观形态主要还是手持智能POS设备，仍有大量商用机和PAD形态的产品往智能化一体机发展的趋势。参考一下市场上类似产品:采用了飞思卡尔4核CPU、搭载2G DDR3内存，拥有1024*768分辨率的客如云onPos;采用Intel Atom双核处理器，同样搭载2G DDR3内存、15寸屏幕，但并不自带打印机的海信HK900收银机;安卓系统、采用四核1.6GHz RK3188处理器、13寸屏幕，却没有客显的二维火风尚版收款机;市场上最令人关注的是2017年橙色风暴的商米收银一体机，采用了高通八核骁龙615方案(MSM8939)，后续还将可能升级为性价比更高的高通八核骁龙425(MSM8937);另几家知名的传统POS设备厂商，也已经采用了深圳美格智能推出的高通八核2.0Ghz骁龙625模块(MSM8953)开发新一代智能收银一体机，特别集成了4G、WIFI、蓝牙等无线通信技术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收银机行业市场发展状况、行业竞争状况、消费现状以及行业营销进行了深入的分析，在总结中国收银机行业发展历程的基础上，结合新时期的各方面因素，对中国收银机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收银机行业相关概述</w:t>
      </w:r>
    </w:p>
    <w:p>
      <w:pPr>
        <w:spacing w:after="150"/>
      </w:pPr>
      <w:r>
        <w:rPr/>
        <w:t xml:space="preserve">第一节 收银机行业的概念</w:t>
      </w:r>
    </w:p>
    <w:p>
      <w:pPr>
        <w:spacing w:after="150"/>
      </w:pPr>
      <w:r>
        <w:rPr/>
        <w:t xml:space="preserve">一、收银机行业的定义</w:t>
      </w:r>
    </w:p>
    <w:p>
      <w:pPr>
        <w:spacing w:after="150"/>
      </w:pPr>
      <w:r>
        <w:rPr/>
        <w:t xml:space="preserve">二、收银机行业的特点</w:t>
      </w:r>
    </w:p>
    <w:p>
      <w:pPr>
        <w:spacing w:after="150"/>
      </w:pPr>
      <w:r>
        <w:rPr/>
        <w:t xml:space="preserve">三、收银机行业的分类</w:t>
      </w:r>
    </w:p>
    <w:p>
      <w:pPr>
        <w:spacing w:after="150"/>
      </w:pPr>
      <w:r>
        <w:rPr/>
        <w:t xml:space="preserve">四、我国收银机行业商业模式分析</w:t>
      </w:r>
    </w:p>
    <w:p>
      <w:pPr>
        <w:spacing w:after="150"/>
      </w:pPr>
      <w:r>
        <w:rPr/>
        <w:t xml:space="preserve">第二节 收银机行业发展成熟度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三、收银机行业及其主要子行业成熟度分析</w:t>
      </w:r>
    </w:p>
    <w:p>
      <w:pPr>
        <w:spacing w:after="150"/>
      </w:pPr>
      <w:r>
        <w:rPr/>
        <w:t xml:space="preserve">第三节 收银机行业市场特征分析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2019-2023年收银机行业发展环境分析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三、收银机行业产业发展对社会发展的影响</w:t>
      </w:r>
    </w:p>
    <w:p>
      <w:pPr>
        <w:spacing w:after="150"/>
      </w:pPr>
      <w:r>
        <w:rPr/>
        <w:t xml:space="preserve">第三节 中国收银机行业政策环境分析</w:t>
      </w:r>
    </w:p>
    <w:p>
      <w:pPr>
        <w:spacing w:after="150"/>
      </w:pPr>
      <w:r>
        <w:rPr/>
        <w:t xml:space="preserve">一、收银机行业监管管理体制</w:t>
      </w:r>
    </w:p>
    <w:p>
      <w:pPr>
        <w:spacing w:after="150"/>
      </w:pPr>
      <w:r>
        <w:rPr/>
        <w:t xml:space="preserve">二、收银机行业相关政策分析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中国收银机行业技术环境分析</w:t>
      </w:r>
    </w:p>
    <w:p>
      <w:pPr>
        <w:spacing w:after="150"/>
      </w:pPr>
      <w:r>
        <w:rPr/>
        <w:t xml:space="preserve">一、收银机行业技术发展概况</w:t>
      </w:r>
    </w:p>
    <w:p>
      <w:pPr>
        <w:spacing w:after="150"/>
      </w:pPr>
      <w:r>
        <w:rPr/>
        <w:t xml:space="preserve">二、收银机行业技术发展现状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全球收银机行业发展分析</w:t>
      </w:r>
    </w:p>
    <w:p>
      <w:pPr>
        <w:spacing w:after="150"/>
      </w:pPr>
      <w:r>
        <w:rPr/>
        <w:t xml:space="preserve">第一节 美国收银机市场</w:t>
      </w:r>
    </w:p>
    <w:p>
      <w:pPr>
        <w:spacing w:after="150"/>
      </w:pPr>
      <w:r>
        <w:rPr/>
        <w:t xml:space="preserve">一、美国收银机发展现状</w:t>
      </w:r>
    </w:p>
    <w:p>
      <w:pPr>
        <w:spacing w:after="150"/>
      </w:pPr>
      <w:r>
        <w:rPr/>
        <w:t xml:space="preserve">二、美国收银机市场分析</w:t>
      </w:r>
    </w:p>
    <w:p>
      <w:pPr>
        <w:spacing w:after="150"/>
      </w:pPr>
      <w:r>
        <w:rPr/>
        <w:t xml:space="preserve">第二节 日本收银机市场</w:t>
      </w:r>
    </w:p>
    <w:p>
      <w:pPr>
        <w:spacing w:after="150"/>
      </w:pPr>
      <w:r>
        <w:rPr/>
        <w:t xml:space="preserve">一、日本收银机发展现状</w:t>
      </w:r>
    </w:p>
    <w:p>
      <w:pPr>
        <w:spacing w:after="150"/>
      </w:pPr>
      <w:r>
        <w:rPr/>
        <w:t xml:space="preserve">二、日本收银机市场分析</w:t>
      </w:r>
    </w:p>
    <w:p>
      <w:pPr>
        <w:spacing w:after="150"/>
      </w:pPr>
      <w:r>
        <w:rPr/>
        <w:t xml:space="preserve">第三节 欧洲收银机市场</w:t>
      </w:r>
    </w:p>
    <w:p>
      <w:pPr>
        <w:spacing w:after="150"/>
      </w:pPr>
      <w:r>
        <w:rPr/>
        <w:t xml:space="preserve">一、欧洲收银机发展现状</w:t>
      </w:r>
    </w:p>
    <w:p>
      <w:pPr>
        <w:spacing w:after="150"/>
      </w:pPr>
      <w:r>
        <w:rPr/>
        <w:t xml:space="preserve">二、欧洲收银机市场分析</w:t>
      </w:r>
    </w:p>
    <w:p>
      <w:pPr>
        <w:spacing w:after="150"/>
      </w:pPr>
      <w:r>
        <w:rPr>
          <w:b w:val="1"/>
          <w:bCs w:val="1"/>
        </w:rPr>
        <w:t xml:space="preserve">第四章 我国收银机行业运行现状分析</w:t>
      </w:r>
    </w:p>
    <w:p>
      <w:pPr>
        <w:spacing w:after="150"/>
      </w:pPr>
      <w:r>
        <w:rPr/>
        <w:t xml:space="preserve">第一节 我国收银机行业发展状况分析</w:t>
      </w:r>
    </w:p>
    <w:p>
      <w:pPr>
        <w:spacing w:after="150"/>
      </w:pPr>
      <w:r>
        <w:rPr/>
        <w:t xml:space="preserve">一、我国收银机行业发展阶段</w:t>
      </w:r>
    </w:p>
    <w:p>
      <w:pPr>
        <w:spacing w:after="150"/>
      </w:pPr>
      <w:r>
        <w:rPr/>
        <w:t xml:space="preserve">二、我国收银机行业发展总体概况</w:t>
      </w:r>
    </w:p>
    <w:p>
      <w:pPr>
        <w:spacing w:after="150"/>
      </w:pPr>
      <w:r>
        <w:rPr/>
        <w:t xml:space="preserve">三、我国收银机行业发展特点分析</w:t>
      </w:r>
    </w:p>
    <w:p>
      <w:pPr>
        <w:spacing w:after="150"/>
      </w:pPr>
      <w:r>
        <w:rPr/>
        <w:t xml:space="preserve">四、我国收银机行业商业模式分析</w:t>
      </w:r>
    </w:p>
    <w:p>
      <w:pPr>
        <w:spacing w:after="150"/>
      </w:pPr>
      <w:r>
        <w:rPr/>
        <w:t xml:space="preserve">第二节 2019-2023年收银机行业发展现状</w:t>
      </w:r>
    </w:p>
    <w:p>
      <w:pPr>
        <w:spacing w:after="150"/>
      </w:pPr>
      <w:r>
        <w:rPr/>
        <w:t xml:space="preserve">一、2019-2023年我国收银机行业市场规模</w:t>
      </w:r>
    </w:p>
    <w:p>
      <w:pPr>
        <w:spacing w:after="150"/>
      </w:pPr>
      <w:r>
        <w:rPr/>
        <w:t xml:space="preserve">二、2019-2023年我国收银机行业发展分析</w:t>
      </w:r>
    </w:p>
    <w:p>
      <w:pPr>
        <w:spacing w:after="150"/>
      </w:pPr>
      <w:r>
        <w:rPr/>
        <w:t xml:space="preserve">三、2019-2023年中国收银机行业企业发展分析</w:t>
      </w:r>
    </w:p>
    <w:p>
      <w:pPr>
        <w:spacing w:after="150"/>
      </w:pPr>
      <w:r>
        <w:rPr/>
        <w:t xml:space="preserve">第三节 2019-2023年收银机行业市场情况分析</w:t>
      </w:r>
    </w:p>
    <w:p>
      <w:pPr>
        <w:spacing w:after="150"/>
      </w:pPr>
      <w:r>
        <w:rPr/>
        <w:t xml:space="preserve">一、2019-2023年中国收银机行业市场总体概况</w:t>
      </w:r>
    </w:p>
    <w:p>
      <w:pPr>
        <w:spacing w:after="150"/>
      </w:pPr>
      <w:r>
        <w:rPr/>
        <w:t xml:space="preserve">二、2019-2023年中国收银机行业业务活动分析</w:t>
      </w:r>
    </w:p>
    <w:p>
      <w:pPr>
        <w:spacing w:after="150"/>
      </w:pPr>
      <w:r>
        <w:rPr/>
        <w:t xml:space="preserve">三、2019-2023年中国收银机行业存在问题分析</w:t>
      </w:r>
    </w:p>
    <w:p>
      <w:pPr>
        <w:spacing w:after="150"/>
      </w:pPr>
      <w:r>
        <w:rPr/>
        <w:t xml:space="preserve">第四节 2019-2023年收银机行业市场化运作分析</w:t>
      </w:r>
    </w:p>
    <w:p>
      <w:pPr>
        <w:spacing w:after="150"/>
      </w:pPr>
      <w:r>
        <w:rPr/>
        <w:t xml:space="preserve">一、收银机行业市场化运作的基础条件</w:t>
      </w:r>
    </w:p>
    <w:p>
      <w:pPr>
        <w:spacing w:after="150"/>
      </w:pPr>
      <w:r>
        <w:rPr/>
        <w:t xml:space="preserve">二、收银机行业的市场化运作的必然性</w:t>
      </w:r>
    </w:p>
    <w:p>
      <w:pPr>
        <w:spacing w:after="150"/>
      </w:pPr>
      <w:r>
        <w:rPr/>
        <w:t xml:space="preserve">三、收银机行业市场化的对策建议</w:t>
      </w:r>
    </w:p>
    <w:p>
      <w:pPr>
        <w:spacing w:after="150"/>
      </w:pPr>
      <w:r>
        <w:rPr/>
        <w:t xml:space="preserve">第五节 我国收银机行业整体运行分析</w:t>
      </w:r>
    </w:p>
    <w:p>
      <w:pPr>
        <w:spacing w:after="150"/>
      </w:pPr>
      <w:r>
        <w:rPr/>
        <w:t xml:space="preserve">一、中国收银机行业总体规模分析</w:t>
      </w:r>
    </w:p>
    <w:p>
      <w:pPr>
        <w:spacing w:after="150"/>
      </w:pPr>
      <w:r>
        <w:rPr/>
        <w:t xml:space="preserve">二、中国收银机行业经营规模分析</w:t>
      </w:r>
    </w:p>
    <w:p>
      <w:pPr>
        <w:spacing w:after="150"/>
      </w:pPr>
      <w:r>
        <w:rPr/>
        <w:t xml:space="preserve">三、中国收银机行业经营情况分析</w:t>
      </w:r>
    </w:p>
    <w:p>
      <w:pPr>
        <w:spacing w:after="150"/>
      </w:pPr>
      <w:r>
        <w:rPr>
          <w:b w:val="1"/>
          <w:bCs w:val="1"/>
        </w:rPr>
        <w:t xml:space="preserve">第五章 收银机行业关联行业情况</w:t>
      </w:r>
    </w:p>
    <w:p>
      <w:pPr>
        <w:spacing w:after="150"/>
      </w:pPr>
      <w:r>
        <w:rPr/>
        <w:t xml:space="preserve">第一节 上游行业</w:t>
      </w:r>
    </w:p>
    <w:p>
      <w:pPr>
        <w:spacing w:after="150"/>
      </w:pPr>
      <w:r>
        <w:rPr/>
        <w:t xml:space="preserve">一、上游行业发展分析</w:t>
      </w:r>
    </w:p>
    <w:p>
      <w:pPr>
        <w:spacing w:after="150"/>
      </w:pPr>
      <w:r>
        <w:rPr/>
        <w:t xml:space="preserve">二、上游行业技术发展</w:t>
      </w:r>
    </w:p>
    <w:p>
      <w:pPr>
        <w:spacing w:after="150"/>
      </w:pPr>
      <w:r>
        <w:rPr/>
        <w:t xml:space="preserve">三、上游行业市场占比</w:t>
      </w:r>
    </w:p>
    <w:p>
      <w:pPr>
        <w:spacing w:after="150"/>
      </w:pPr>
      <w:r>
        <w:rPr/>
        <w:t xml:space="preserve">四、上游行业发展趋势</w:t>
      </w:r>
    </w:p>
    <w:p>
      <w:pPr>
        <w:spacing w:after="150"/>
      </w:pPr>
      <w:r>
        <w:rPr/>
        <w:t xml:space="preserve">第二节 中游环节</w:t>
      </w:r>
    </w:p>
    <w:p>
      <w:pPr>
        <w:spacing w:after="150"/>
      </w:pPr>
      <w:r>
        <w:rPr/>
        <w:t xml:space="preserve">一、中游环节发展分析</w:t>
      </w:r>
    </w:p>
    <w:p>
      <w:pPr>
        <w:spacing w:after="150"/>
      </w:pPr>
      <w:r>
        <w:rPr/>
        <w:t xml:space="preserve">二、中游环节技术发展</w:t>
      </w:r>
    </w:p>
    <w:p>
      <w:pPr>
        <w:spacing w:after="150"/>
      </w:pPr>
      <w:r>
        <w:rPr/>
        <w:t xml:space="preserve">三、中游环节市场占比</w:t>
      </w:r>
    </w:p>
    <w:p>
      <w:pPr>
        <w:spacing w:after="150"/>
      </w:pPr>
      <w:r>
        <w:rPr/>
        <w:t xml:space="preserve">四、中游环节发展趋势</w:t>
      </w:r>
    </w:p>
    <w:p>
      <w:pPr>
        <w:spacing w:after="150"/>
      </w:pPr>
      <w:r>
        <w:rPr/>
        <w:t xml:space="preserve">第三节 下游行业</w:t>
      </w:r>
    </w:p>
    <w:p>
      <w:pPr>
        <w:spacing w:after="150"/>
      </w:pPr>
      <w:r>
        <w:rPr/>
        <w:t xml:space="preserve">一、下游行业发展分析</w:t>
      </w:r>
    </w:p>
    <w:p>
      <w:pPr>
        <w:spacing w:after="150"/>
      </w:pPr>
      <w:r>
        <w:rPr/>
        <w:t xml:space="preserve">二、下游行业技术发展</w:t>
      </w:r>
    </w:p>
    <w:p>
      <w:pPr>
        <w:spacing w:after="150"/>
      </w:pPr>
      <w:r>
        <w:rPr/>
        <w:t xml:space="preserve">三、下游行业市场占比</w:t>
      </w:r>
    </w:p>
    <w:p>
      <w:pPr>
        <w:spacing w:after="150"/>
      </w:pPr>
      <w:r>
        <w:rPr/>
        <w:t xml:space="preserve">四、下游行业发展趋势</w:t>
      </w:r>
    </w:p>
    <w:p>
      <w:pPr>
        <w:spacing w:after="150"/>
      </w:pPr>
      <w:r>
        <w:rPr>
          <w:b w:val="1"/>
          <w:bCs w:val="1"/>
        </w:rPr>
        <w:t xml:space="preserve">第六章 收银机行业产业重点地区比较分析</w:t>
      </w:r>
    </w:p>
    <w:p>
      <w:pPr>
        <w:spacing w:after="150"/>
      </w:pPr>
      <w:r>
        <w:rPr/>
        <w:t xml:space="preserve">第一节 长三角地区收银机发展</w:t>
      </w:r>
    </w:p>
    <w:p>
      <w:pPr>
        <w:spacing w:after="150"/>
      </w:pPr>
      <w:r>
        <w:rPr/>
        <w:t xml:space="preserve">一、长三角地区收银机发展环境</w:t>
      </w:r>
    </w:p>
    <w:p>
      <w:pPr>
        <w:spacing w:after="150"/>
      </w:pPr>
      <w:r>
        <w:rPr/>
        <w:t xml:space="preserve">二、长三角地区收银机发展现状</w:t>
      </w:r>
    </w:p>
    <w:p>
      <w:pPr>
        <w:spacing w:after="150"/>
      </w:pPr>
      <w:r>
        <w:rPr/>
        <w:t xml:space="preserve">三、长三角地区收银机竞争格局</w:t>
      </w:r>
    </w:p>
    <w:p>
      <w:pPr>
        <w:spacing w:after="150"/>
      </w:pPr>
      <w:r>
        <w:rPr/>
        <w:t xml:space="preserve">第二节 珠三角地区收银机发展</w:t>
      </w:r>
    </w:p>
    <w:p>
      <w:pPr>
        <w:spacing w:after="150"/>
      </w:pPr>
      <w:r>
        <w:rPr/>
        <w:t xml:space="preserve">一、珠三角地区收银机发展环境</w:t>
      </w:r>
    </w:p>
    <w:p>
      <w:pPr>
        <w:spacing w:after="150"/>
      </w:pPr>
      <w:r>
        <w:rPr/>
        <w:t xml:space="preserve">二、珠三角地区收银机发展现状</w:t>
      </w:r>
    </w:p>
    <w:p>
      <w:pPr>
        <w:spacing w:after="150"/>
      </w:pPr>
      <w:r>
        <w:rPr/>
        <w:t xml:space="preserve">三、珠三角地区收银机竞争格局</w:t>
      </w:r>
    </w:p>
    <w:p>
      <w:pPr>
        <w:spacing w:after="150"/>
      </w:pPr>
      <w:r>
        <w:rPr/>
        <w:t xml:space="preserve">第三节 环渤海地区收银机发展</w:t>
      </w:r>
    </w:p>
    <w:p>
      <w:pPr>
        <w:spacing w:after="150"/>
      </w:pPr>
      <w:r>
        <w:rPr/>
        <w:t xml:space="preserve">一、环渤海地区收银机发展环境</w:t>
      </w:r>
    </w:p>
    <w:p>
      <w:pPr>
        <w:spacing w:after="150"/>
      </w:pPr>
      <w:r>
        <w:rPr/>
        <w:t xml:space="preserve">二、环渤海地区收银机发展现状</w:t>
      </w:r>
    </w:p>
    <w:p>
      <w:pPr>
        <w:spacing w:after="150"/>
      </w:pPr>
      <w:r>
        <w:rPr/>
        <w:t xml:space="preserve">三、环渤海地区收银机竞争格局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收银机行业竞争格局分析</w:t>
      </w:r>
    </w:p>
    <w:p>
      <w:pPr>
        <w:spacing w:after="150"/>
      </w:pPr>
      <w:r>
        <w:rPr/>
        <w:t xml:space="preserve">第一节 收银机行业竞争结构分析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收银机行业集中度分析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收银机行业国际竞争力比较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收银机行业企业竞争策略分析</w:t>
      </w:r>
    </w:p>
    <w:p>
      <w:pPr>
        <w:spacing w:after="150"/>
      </w:pPr>
      <w:r>
        <w:rPr/>
        <w:t xml:space="preserve">第一节 收银机行业市场竞争策略分析</w:t>
      </w:r>
    </w:p>
    <w:p>
      <w:pPr>
        <w:spacing w:after="150"/>
      </w:pPr>
      <w:r>
        <w:rPr/>
        <w:t xml:space="preserve">一、2019-2023年收银机行业市场增长潜力分析</w:t>
      </w:r>
    </w:p>
    <w:p>
      <w:pPr>
        <w:spacing w:after="150"/>
      </w:pPr>
      <w:r>
        <w:rPr/>
        <w:t xml:space="preserve">二、2019-2023年收银机行业主要潜力品种分析</w:t>
      </w:r>
    </w:p>
    <w:p>
      <w:pPr>
        <w:spacing w:after="150"/>
      </w:pPr>
      <w:r>
        <w:rPr/>
        <w:t xml:space="preserve">三、现有收银机行业产品竞争策略分析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收银机行业竞争策略分析</w:t>
      </w:r>
    </w:p>
    <w:p>
      <w:pPr>
        <w:spacing w:after="150"/>
      </w:pPr>
      <w:r>
        <w:rPr/>
        <w:t xml:space="preserve">一、2024-2029年收银机行业竞争策略分析</w:t>
      </w:r>
    </w:p>
    <w:p>
      <w:pPr>
        <w:spacing w:after="150"/>
      </w:pPr>
      <w:r>
        <w:rPr/>
        <w:t xml:space="preserve">二、2024-2029年收银机企业竞争策略分析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主要收银机行业企业竞争分析</w:t>
      </w:r>
    </w:p>
    <w:p>
      <w:pPr>
        <w:spacing w:after="150"/>
      </w:pPr>
      <w:r>
        <w:rPr/>
        <w:t xml:space="preserve">第一节 海信Hisense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德利多富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NCR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中崎Zonerich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桑达SED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Posiflex宝获利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拍档PARTNER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川田CITAQ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收银机行业发展趋势分析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2019-2023年收银机行业发展趋势分析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三、2019-2023年收银机行业竞争格局展望</w:t>
      </w:r>
    </w:p>
    <w:p>
      <w:pPr>
        <w:spacing w:after="150"/>
      </w:pPr>
      <w:r>
        <w:rPr/>
        <w:t xml:space="preserve">四、收银机行业产品应用领域发展趋势</w:t>
      </w:r>
    </w:p>
    <w:p>
      <w:pPr>
        <w:spacing w:after="150"/>
      </w:pPr>
      <w:r>
        <w:rPr/>
        <w:t xml:space="preserve">第三节 2024-2029年中国收银机行业市场趋势分析</w:t>
      </w:r>
    </w:p>
    <w:p>
      <w:pPr>
        <w:spacing w:after="150"/>
      </w:pPr>
      <w:r>
        <w:rPr/>
        <w:t xml:space="preserve">一、2019-2023年收银机市场趋势总结</w:t>
      </w:r>
    </w:p>
    <w:p>
      <w:pPr>
        <w:spacing w:after="150"/>
      </w:pPr>
      <w:r>
        <w:rPr/>
        <w:t xml:space="preserve">二、2024-2029年收银机发展趋势分析</w:t>
      </w:r>
    </w:p>
    <w:p>
      <w:pPr>
        <w:spacing w:after="150"/>
      </w:pPr>
      <w:r>
        <w:rPr/>
        <w:t xml:space="preserve">三、2024-2029年收银机市场发展空间</w:t>
      </w:r>
    </w:p>
    <w:p>
      <w:pPr>
        <w:spacing w:after="150"/>
      </w:pPr>
      <w:r>
        <w:rPr/>
        <w:t xml:space="preserve">四、收银机行业发展驱动因素分析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未来收银机行业发展预测</w:t>
      </w:r>
    </w:p>
    <w:p>
      <w:pPr>
        <w:spacing w:after="150"/>
      </w:pPr>
      <w:r>
        <w:rPr/>
        <w:t xml:space="preserve">第一节 未来收银机需求与消费预测</w:t>
      </w:r>
    </w:p>
    <w:p>
      <w:pPr>
        <w:spacing w:after="150"/>
      </w:pPr>
      <w:r>
        <w:rPr/>
        <w:t xml:space="preserve">一、2024-2029年收银机产品消费预测</w:t>
      </w:r>
    </w:p>
    <w:p>
      <w:pPr>
        <w:spacing w:after="150"/>
      </w:pPr>
      <w:r>
        <w:rPr/>
        <w:t xml:space="preserve">二、2024-2029年收银机市场规模预测</w:t>
      </w:r>
    </w:p>
    <w:p>
      <w:pPr>
        <w:spacing w:after="150"/>
      </w:pPr>
      <w:r>
        <w:rPr/>
        <w:t xml:space="preserve">第二节 2024-2029年中国收银机行业供需预测</w:t>
      </w:r>
    </w:p>
    <w:p>
      <w:pPr>
        <w:spacing w:after="150"/>
      </w:pPr>
      <w:r>
        <w:rPr/>
        <w:t xml:space="preserve">一、2024-2029年中国收银机供需平衡预测</w:t>
      </w:r>
    </w:p>
    <w:p>
      <w:pPr>
        <w:spacing w:after="150"/>
      </w:pPr>
      <w:r>
        <w:rPr/>
        <w:t xml:space="preserve">二、2024-2029年中国收银机产品价格预测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收银机行业投资机会与风险</w:t>
      </w:r>
    </w:p>
    <w:p>
      <w:pPr>
        <w:spacing w:after="150"/>
      </w:pPr>
      <w:r>
        <w:rPr/>
        <w:t xml:space="preserve">第一节 收银机行业投资效益分析</w:t>
      </w:r>
    </w:p>
    <w:p>
      <w:pPr>
        <w:spacing w:after="150"/>
      </w:pPr>
      <w:r>
        <w:rPr/>
        <w:t xml:space="preserve">一、2019-2023年收银机行业投资状况分析</w:t>
      </w:r>
    </w:p>
    <w:p>
      <w:pPr>
        <w:spacing w:after="150"/>
      </w:pPr>
      <w:r>
        <w:rPr/>
        <w:t xml:space="preserve">二、2024-2029年收银机行业投资效益分析</w:t>
      </w:r>
    </w:p>
    <w:p>
      <w:pPr>
        <w:spacing w:after="150"/>
      </w:pPr>
      <w:r>
        <w:rPr/>
        <w:t xml:space="preserve">三、2024-2029年收银机行业的投资方向</w:t>
      </w:r>
    </w:p>
    <w:p>
      <w:pPr>
        <w:spacing w:after="150"/>
      </w:pPr>
      <w:r>
        <w:rPr/>
        <w:t xml:space="preserve">四、2024-2029年收银机行业投资的建议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影响收银机行业收银机行业发展的主要因素</w:t>
      </w:r>
    </w:p>
    <w:p>
      <w:pPr>
        <w:spacing w:after="150"/>
      </w:pPr>
      <w:r>
        <w:rPr/>
        <w:t xml:space="preserve">一、2024-2029年影响收银机行业运行的有利因素分析</w:t>
      </w:r>
    </w:p>
    <w:p>
      <w:pPr>
        <w:spacing w:after="150"/>
      </w:pPr>
      <w:r>
        <w:rPr/>
        <w:t xml:space="preserve">二、2024-2029年影响收银机行业运行的不利因素分析</w:t>
      </w:r>
    </w:p>
    <w:p>
      <w:pPr>
        <w:spacing w:after="150"/>
      </w:pPr>
      <w:r>
        <w:rPr/>
        <w:t xml:space="preserve">三、2024-2029年我国收银机行业发展面临的挑战分析</w:t>
      </w:r>
    </w:p>
    <w:p>
      <w:pPr>
        <w:spacing w:after="150"/>
      </w:pPr>
      <w:r>
        <w:rPr/>
        <w:t xml:space="preserve">四、2024-2029年我国收银机行业发展面临的机遇分析</w:t>
      </w:r>
    </w:p>
    <w:p>
      <w:pPr>
        <w:spacing w:after="150"/>
      </w:pPr>
      <w:r>
        <w:rPr/>
        <w:t xml:space="preserve">第三节 中国收银机行业存在的问题及对策</w:t>
      </w:r>
    </w:p>
    <w:p>
      <w:pPr>
        <w:spacing w:after="150"/>
      </w:pPr>
      <w:r>
        <w:rPr/>
        <w:t xml:space="preserve">一、中国收银机行业存在的问题</w:t>
      </w:r>
    </w:p>
    <w:p>
      <w:pPr>
        <w:spacing w:after="150"/>
      </w:pPr>
      <w:r>
        <w:rPr/>
        <w:t xml:space="preserve">二、收银机行业发展的建议对策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收银机行业投资风险及控制策略分析</w:t>
      </w:r>
    </w:p>
    <w:p>
      <w:pPr>
        <w:spacing w:after="150"/>
      </w:pPr>
      <w:r>
        <w:rPr/>
        <w:t xml:space="preserve">一、2024-2029年收银机行业市场风险及控制策略</w:t>
      </w:r>
    </w:p>
    <w:p>
      <w:pPr>
        <w:spacing w:after="150"/>
      </w:pPr>
      <w:r>
        <w:rPr/>
        <w:t xml:space="preserve">二、2024-2029年收银机行业政策风险及控制策略</w:t>
      </w:r>
    </w:p>
    <w:p>
      <w:pPr>
        <w:spacing w:after="150"/>
      </w:pPr>
      <w:r>
        <w:rPr/>
        <w:t xml:space="preserve">三、2024-2029年收银机行业经营风险及控制策略</w:t>
      </w:r>
    </w:p>
    <w:p>
      <w:pPr>
        <w:spacing w:after="150"/>
      </w:pPr>
      <w:r>
        <w:rPr/>
        <w:t xml:space="preserve">四、2024-2029年收银机行业技术风险及控制策略</w:t>
      </w:r>
    </w:p>
    <w:p>
      <w:pPr>
        <w:spacing w:after="150"/>
      </w:pPr>
      <w:r>
        <w:rPr/>
        <w:t xml:space="preserve">五、2024-2029年收银机行业同业竞争风险及控制策略</w:t>
      </w:r>
    </w:p>
    <w:p>
      <w:pPr>
        <w:spacing w:after="150"/>
      </w:pPr>
      <w:r>
        <w:rPr/>
        <w:t xml:space="preserve">六、2024-2029年收银机行业其他风险及控制策略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收银机行业投资战略研究</w:t>
      </w:r>
    </w:p>
    <w:p>
      <w:pPr>
        <w:spacing w:after="150"/>
      </w:pPr>
      <w:r>
        <w:rPr/>
        <w:t xml:space="preserve">第一节 收银机行业发展战略研究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收银机企业发展战略规划背景意义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对我国收银机行业品牌的战略思考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二、收银机行业实施品牌战略的意义</w:t>
      </w:r>
    </w:p>
    <w:p>
      <w:pPr>
        <w:spacing w:after="150"/>
      </w:pPr>
      <w:r>
        <w:rPr/>
        <w:t xml:space="preserve">三、收银机行业企业品牌的现状分析</w:t>
      </w:r>
    </w:p>
    <w:p>
      <w:pPr>
        <w:spacing w:after="150"/>
      </w:pPr>
      <w:r>
        <w:rPr/>
        <w:t xml:space="preserve">四、我国收银机行业企业的品牌战略</w:t>
      </w:r>
    </w:p>
    <w:p>
      <w:pPr>
        <w:spacing w:after="150"/>
      </w:pPr>
      <w:r>
        <w:rPr/>
        <w:t xml:space="preserve">五、收银机行业品牌战略管理的策略</w:t>
      </w:r>
    </w:p>
    <w:p>
      <w:pPr>
        <w:spacing w:after="150"/>
      </w:pPr>
      <w:r>
        <w:rPr/>
        <w:t xml:space="preserve">第四节 收银机行业投资战略研究</w:t>
      </w:r>
    </w:p>
    <w:p>
      <w:pPr>
        <w:spacing w:after="150"/>
      </w:pPr>
      <w:r>
        <w:rPr/>
        <w:t xml:space="preserve">一、2019-2023年收银机行业投资战略研究</w:t>
      </w:r>
    </w:p>
    <w:p>
      <w:pPr>
        <w:spacing w:after="150"/>
      </w:pPr>
      <w:r>
        <w:rPr/>
        <w:t xml:space="preserve">二、2024-2029年收银机行业投资形势</w:t>
      </w:r>
    </w:p>
    <w:p>
      <w:pPr>
        <w:spacing w:after="150"/>
      </w:pPr>
      <w:r>
        <w:rPr/>
        <w:t xml:space="preserve">三、2024-2029年收银机行业投资战略</w:t>
      </w:r>
    </w:p>
    <w:p>
      <w:pPr>
        <w:spacing w:after="150"/>
      </w:pPr>
      <w:r>
        <w:rPr/>
        <w:t xml:space="preserve">四、2024-2029年收银机行业发展战略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图表：收银机产业链结构示意图</w:t>
      </w:r>
    </w:p>
    <w:p>
      <w:pPr>
        <w:spacing w:after="150"/>
      </w:pPr>
      <w:r>
        <w:rPr/>
        <w:t xml:space="preserve">图表：收银机产业成长周期示意图</w:t>
      </w:r>
    </w:p>
    <w:p>
      <w:pPr>
        <w:spacing w:after="150"/>
      </w:pPr>
      <w:r>
        <w:rPr/>
        <w:t xml:space="preserve">图表：2019-2023年中国收银机产量及其增速走势图</w:t>
      </w:r>
    </w:p>
    <w:p>
      <w:pPr>
        <w:spacing w:after="150"/>
      </w:pPr>
      <w:r>
        <w:rPr/>
        <w:t xml:space="preserve">图表：2019-2023年中国收银机消费量及其增速走势图</w:t>
      </w:r>
    </w:p>
    <w:p>
      <w:pPr>
        <w:spacing w:after="150"/>
      </w:pPr>
      <w:r>
        <w:rPr/>
        <w:t xml:space="preserve">图表：2019-2023年中国收银机市场规模及其增速走势图</w:t>
      </w:r>
    </w:p>
    <w:p>
      <w:pPr>
        <w:spacing w:after="150"/>
      </w:pPr>
      <w:r>
        <w:rPr/>
        <w:t xml:space="preserve">图表：2019-2023年中国收银机市场价格走势图</w:t>
      </w:r>
    </w:p>
    <w:p>
      <w:pPr>
        <w:spacing w:after="150"/>
      </w:pPr>
      <w:r>
        <w:rPr/>
        <w:t xml:space="preserve">图表：2024-2029年中国收银机产量及消费量预测</w:t>
      </w:r>
    </w:p>
    <w:p>
      <w:pPr>
        <w:spacing w:after="150"/>
      </w:pPr>
      <w:r>
        <w:rPr/>
        <w:t xml:space="preserve">图表：2024-2029年中国收银机市场价格走势预测</w:t>
      </w:r>
    </w:p>
    <w:p>
      <w:pPr>
        <w:spacing w:after="150"/>
      </w:pPr>
      <w:r>
        <w:rPr/>
        <w:t xml:space="preserve">图表：2019-2023年我国收银机市场规模分区域统计表</w:t>
      </w:r>
    </w:p>
    <w:p>
      <w:pPr>
        <w:spacing w:after="150"/>
      </w:pPr>
      <w:r>
        <w:rPr/>
        <w:t xml:space="preserve">图表：2019-2023年中国收银机行业利润增长趋势图</w:t>
      </w:r>
    </w:p>
    <w:p>
      <w:pPr>
        <w:spacing w:after="150"/>
      </w:pPr>
      <w:r>
        <w:rPr/>
        <w:t xml:space="preserve">图表：2019-2023年中国收银机行业亏损面统计</w:t>
      </w:r>
    </w:p>
    <w:p>
      <w:pPr>
        <w:spacing w:after="150"/>
      </w:pPr>
      <w:r>
        <w:rPr/>
        <w:t xml:space="preserve">图表：2019-2023年中国收银机行业亏损总额统计</w:t>
      </w:r>
    </w:p>
    <w:p>
      <w:pPr>
        <w:spacing w:after="150"/>
      </w:pPr>
      <w:r>
        <w:rPr/>
        <w:t xml:space="preserve">图表：2019-2023年中国收银机行业产量统计</w:t>
      </w:r>
    </w:p>
    <w:p>
      <w:pPr>
        <w:spacing w:after="150"/>
      </w:pPr>
      <w:r>
        <w:rPr/>
        <w:t xml:space="preserve">图表：2019-2023年中国收银机行业市场规模情况</w:t>
      </w:r>
    </w:p>
    <w:p>
      <w:pPr>
        <w:spacing w:after="150"/>
      </w:pPr>
      <w:r>
        <w:rPr/>
        <w:t xml:space="preserve">图表：2019-2023年中国收银机行业资产负债率情况</w:t>
      </w:r>
    </w:p>
    <w:p>
      <w:pPr>
        <w:spacing w:after="150"/>
      </w:pPr>
      <w:r>
        <w:rPr/>
        <w:t xml:space="preserve">图表：2019-2023年中国收银机行业成本费用利润率情况</w:t>
      </w:r>
    </w:p>
    <w:p>
      <w:pPr>
        <w:spacing w:after="150"/>
      </w:pPr>
      <w:r>
        <w:rPr/>
        <w:t xml:space="preserve">图表：2019-2023年中国收银机行业消费规模统计</w:t>
      </w:r>
    </w:p>
    <w:p>
      <w:pPr>
        <w:spacing w:after="150"/>
      </w:pPr>
      <w:r>
        <w:rPr/>
        <w:t xml:space="preserve">图表：2019-2023年中国收银机行业销售利润率情况</w:t>
      </w:r>
    </w:p>
    <w:p>
      <w:pPr>
        <w:spacing w:after="150"/>
      </w:pPr>
      <w:r>
        <w:rPr/>
        <w:t xml:space="preserve">图表：2019-2023年中国收银机行业资产利润率情况</w:t>
      </w:r>
    </w:p>
    <w:p>
      <w:pPr>
        <w:spacing w:after="150"/>
      </w:pPr>
      <w:r>
        <w:rPr/>
        <w:t xml:space="preserve">图表：2019-2023年中国收银机行业毛利率情况</w:t>
      </w:r>
    </w:p>
    <w:p>
      <w:pPr>
        <w:spacing w:after="150"/>
      </w:pPr>
      <w:r>
        <w:rPr/>
        <w:t xml:space="preserve">图表：2019-2023年中国收银机行业应收账款周转率情况</w:t>
      </w:r>
    </w:p>
    <w:p>
      <w:pPr>
        <w:spacing w:after="150"/>
      </w:pPr>
      <w:r>
        <w:rPr/>
        <w:t xml:space="preserve">图表：2019-2023年中国收银机行业流动资产周转率情况</w:t>
      </w:r>
    </w:p>
    <w:p>
      <w:pPr>
        <w:spacing w:after="150"/>
      </w:pPr>
      <w:r>
        <w:rPr/>
        <w:t xml:space="preserve">图表：2019-2023年中国收银机行业固定资产规模情况</w:t>
      </w:r>
    </w:p>
    <w:p>
      <w:pPr>
        <w:spacing w:after="150"/>
      </w:pPr>
      <w:r>
        <w:rPr/>
        <w:t xml:space="preserve">图表：2019-2023年中国收银机行业总资产周转率情况</w:t>
      </w:r>
    </w:p>
    <w:p>
      <w:pPr>
        <w:spacing w:after="150"/>
      </w:pPr>
      <w:r>
        <w:rPr/>
        <w:t xml:space="preserve">图表：2019-2023年中国收银机行业总资产规模情况</w:t>
      </w:r>
    </w:p>
    <w:p>
      <w:pPr>
        <w:spacing w:after="150"/>
      </w:pPr>
      <w:r>
        <w:rPr/>
        <w:t xml:space="preserve">图表：2019-2023年中国收银机行业成本费用结构构成情况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本文地址：https://www.51baogao.cn/bg/20171024/93969.shtml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4/93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2024-2029年我国收银机行业发展现状分析及市场趋势研判报告</dc:title>
  <dc:description>2024-2029年我国收银机行业发展现状分析及市场趋势研判报告</dc:description>
  <dc:subject>2024-2029年我国收银机行业发展现状分析及市场趋势研判报告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2024-01-23T01:42:51+08:00</dcterms:created>
  <dcterms:modified xsi:type="dcterms:W3CDTF">2024-01-23T01:42:51+08:00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