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2024-2029年中国高等教育行业全景调研与发展战略研究咨询报告</w:t>
      </w:r>
    </w:p>
    <w:p>
      <w:pPr>
        <w:spacing w:after="150"/>
      </w:pPr>
      <w:r>
        <w:rPr>
          <w:b w:val="1"/>
          <w:bCs w:val="1"/>
        </w:rPr>
        <w:t xml:space="preserve">报告简介</w:t>
      </w:r>
    </w:p>
    <w:p>
      <w:pPr>
        <w:spacing w:after="150"/>
      </w:pPr>
      <w:r>
        <w:rPr/>
        <w:t xml:space="preserve">报告显示，我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w:t>
      </w:r>
    </w:p>
    <w:p>
      <w:pPr>
        <w:spacing w:after="150"/>
      </w:pPr>
      <w:r>
        <w:rPr/>
        <w:t xml:space="preserve">高等教育需求是指社会和个人对高等教育有支付能力的需要。这个含义主要包括两个要点：一是对高等教育产生需要，二是该需要必须具备支付能力。在支付能力的基础上产生的对高等教育的需要就是高等教育需求。目前我国对于高等教育学历人才的需求比较旺盛，第二、三产业对高等学历人才的需求呈明显增长趋势。高等教育是我国教育事业的重要组成部分，是国家科研发展和人才培养的主要力量。</w:t>
      </w:r>
    </w:p>
    <w:p>
      <w:pPr>
        <w:spacing w:after="150"/>
      </w:pPr>
      <w:r>
        <w:rPr/>
        <w:t xml:space="preserve">高等教育体系进一步健全，专业学位研究生教育加快发展，硕士专业学位研究生占招生总数的45.8%;高等职业教育大力发展，高职院校数量占全国高校“半壁江山”;高等继续教育深入发展，建立了国家、地方两级开放大学;高等民办教育积极发展，普通本专科在校生占全国在校生数的23.3%。与新中国成立时相比，高等教育的规模增长超过310倍，位居世界第一。目前，全世界平均每5个在校大学生中至少有1个是在中国高校学习的。中国高等教育毛入学率将达到50%以上，进入高等教育普及化阶段。</w:t>
      </w:r>
    </w:p>
    <w:p>
      <w:pPr>
        <w:spacing w:after="150"/>
      </w:pPr>
      <w:r>
        <w:rPr/>
        <w:t xml:space="preserve">近十年间，共有7371万毕业生走出高校，毕业生数量以将近5%的年增长率持续攀升。民办高等学校的总数扩张加速，占比逐年提高。民办普通高校在校生数在总体上呈上升变化趋势。近年来，民办普通高校本科层次的在校生规模呈现出增速逐年加快的局面。高等教育规模持续平稳增长，而民办高等教育则承担着“重要增长点”。随着社会经济的稳定增长，民办本科层次的毕业生需求量逐年增大。</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我国高等教育市场的市场集中率仍然非常高，民办高校无论是从学校数量还是从培养学生数量上都只占绝对少数，在校生与招生数量的增长以及实现大众化的绝对主力是公立高校。另外，我国高等教育的区域布局与各地区的人口、经济发展不协调，有些地区(如东北、西北)经济实力有限、人口不多，高等教育规模偏大，负担过重;有些地区(如华东、华南)经济发达、人口众多，高等教育规模偏小，负担偏轻。我国高等教育区域化特征和矛盾日益显现，在和谐发展、促进教育公平的政策环境引导下，近些年来，我国对于中西部高等教育的发展重视程度不断提高，着力完善高等教育全面、协调、可持续发展，促进区域间和各类高等教育的和谐发展。</w:t>
      </w:r>
    </w:p>
    <w:p>
      <w:pPr>
        <w:spacing w:after="150"/>
      </w:pPr>
      <w:r>
        <w:rPr/>
        <w:t xml:space="preserve">从总体上看，中国高等教育经过近些年的改革和发展以后，已经形成了一个非常好基础，并且具备良好的发展势头。中国高等教育在经过大规模扩招以后，已进入了一个比较稳定和更加有序的发展阶段，这对于高等教育的协调健康发展走非常有利的。未来几年，将优化高等教育宏观布局结构。将高等教育作为科技第一生产力和人才第一资源的重要结合点，加快建设一流大学和一流学科。以重点学科建设为基础，继续实施“985工程”和优势学科创新平台建设，继续实施“211工程”和特色重点学科项目。按照国民经济布局和城镇化体系建设要求，完善中央部属高等学校和重点建设高等学校的战略布局，加强区域高等教育中心建设，形成与国家生产力布局和社会发展需要相衔接的高等学校布局结构。推进高等学校有特色、高水平发展。坚持稳定规模、优化结构、强化特色，走以质量提升为核心的内涵式发展道路。为高等学校创造开放、公平、有序竞争的发展环境，使各类高等教育都能涌现出一批有特色的一流学校。</w:t>
      </w:r>
    </w:p>
    <w:p>
      <w:pPr>
        <w:spacing w:after="150"/>
      </w:pPr>
      <w:r>
        <w:rPr/>
        <w:t xml:space="preserve">随着社会经济的发展，以及高等教育本身不断进步与提高，人们对高等教育的期望和需求也越来越大，高等教育本身的一些深层次矛盾也逐渐显现出来。目前，教育经费的困难和压力越来越大。随着高等教育本身的进一步发展，人们生活水平的提高，以及和谐社会的建设，整个社会对公共产品和公共服务的需求也越来越大，由此对整个公共财政的压力也越来越大。而且由以增加数量为主要特征的发展模式转变为以提高质量为主要特征的发展模式，对管理和办学的挑战和压力越来越大。我国高等教育的发展模式已经进入到了以提高质量为主要特征的时期。这也使得高等教育顿域中影响质量的若干深层次矛盾逐渐凸显出来。另外，高等教育发展过程中的结构性矛盾越来越突出。这种结构性矛盾将随着高等教育的进一步发展与改革日益成为制约高等教育质量的突出问题。</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我国高等教育及各子行业的发展状况、市场竞争格局、发展趋势等进行了分析，并重点分析了我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【全球高等教育发展怎样?国内外高等教育发展对比怎样?PEST模型分析结果如何?】</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二、高校类别划分及类型</w:t>
      </w:r>
    </w:p>
    <w:p>
      <w:pPr>
        <w:spacing w:after="150"/>
      </w:pPr>
      <w:r>
        <w:rPr/>
        <w:t xml:space="preserve">三、高校经费投入占GDP比重</w:t>
      </w:r>
    </w:p>
    <w:p>
      <w:pPr>
        <w:spacing w:after="150"/>
      </w:pPr>
      <w:r>
        <w:rPr/>
        <w:t xml:space="preserve">四、高校经费投入增长与GDP增速关系(贡献值)</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b w:val="1"/>
          <w:bCs w:val="1"/>
        </w:rPr>
        <w:t xml:space="preserve">第二章 高等教育行业市场环境及影响分析（PEST）</w:t>
      </w:r>
    </w:p>
    <w:p>
      <w:pPr>
        <w:spacing w:after="150"/>
      </w:pPr>
      <w:r>
        <w:rPr/>
        <w:t xml:space="preserve">第一节 高等教育行业政治法律环境(P)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1、《国务院办公厅关于加强普通高等学校毕业生就业工作的通知》</w:t>
      </w:r>
    </w:p>
    <w:p>
      <w:pPr>
        <w:spacing w:after="150"/>
      </w:pPr>
      <w:r>
        <w:rPr/>
        <w:t xml:space="preserve">2、《教育部关于严肃处理高等学校学术不端行为的通知》</w:t>
      </w:r>
    </w:p>
    <w:p>
      <w:pPr>
        <w:spacing w:after="150"/>
      </w:pPr>
      <w:r>
        <w:rPr/>
        <w:t xml:space="preserve">3、《国家中长期教育改革和发展规划纲要》</w:t>
      </w:r>
    </w:p>
    <w:p>
      <w:pPr>
        <w:spacing w:after="150"/>
      </w:pPr>
      <w:r>
        <w:rPr/>
        <w:t xml:space="preserve">4、《国民经济和社会发展第十二个五年规划》</w:t>
      </w:r>
    </w:p>
    <w:p>
      <w:pPr>
        <w:spacing w:after="150"/>
      </w:pPr>
      <w:r>
        <w:rPr/>
        <w:t xml:space="preserve">5、《关于全面提高高等教育质量的若干意见》</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一、高等教育产业社会环境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一、高等教育技术分析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二、高等教育技术发展水平</w:t>
      </w:r>
    </w:p>
    <w:p>
      <w:pPr>
        <w:spacing w:after="150"/>
      </w:pPr>
      <w:r>
        <w:rPr/>
        <w:t xml:space="preserve">1、高等教育院校课程设置与技术的关系</w:t>
      </w:r>
    </w:p>
    <w:p>
      <w:pPr>
        <w:spacing w:after="150"/>
      </w:pPr>
      <w:r>
        <w:rPr/>
        <w:t xml:space="preserve">2、高等教育教学方法与高科技的结合</w:t>
      </w:r>
    </w:p>
    <w:p>
      <w:pPr>
        <w:spacing w:after="150"/>
      </w:pPr>
      <w:r>
        <w:rPr/>
        <w:t xml:space="preserve">3、高新技术推动远程高等教育</w:t>
      </w:r>
    </w:p>
    <w:p>
      <w:pPr>
        <w:spacing w:after="150"/>
      </w:pPr>
      <w:r>
        <w:rPr/>
        <w:t xml:space="preserve">三、技术环境对行业的影响</w:t>
      </w:r>
    </w:p>
    <w:p>
      <w:pPr>
        <w:spacing w:after="150"/>
      </w:pPr>
      <w:r>
        <w:rPr/>
        <w:t xml:space="preserve">1、信息技术对教学方法的影响</w:t>
      </w:r>
    </w:p>
    <w:p>
      <w:pPr>
        <w:spacing w:after="150"/>
      </w:pPr>
      <w:r>
        <w:rPr/>
        <w:t xml:space="preserve">2、信息技术对教育内容的影响</w:t>
      </w:r>
    </w:p>
    <w:p>
      <w:pPr>
        <w:spacing w:after="150"/>
      </w:pPr>
      <w:r>
        <w:rPr/>
        <w:t xml:space="preserve">3、信息技术对传统教学模式的影响</w:t>
      </w:r>
    </w:p>
    <w:p>
      <w:pPr>
        <w:spacing w:after="150"/>
      </w:pPr>
      <w:r>
        <w:rPr/>
        <w:t xml:space="preserve">4、现代信息技术对高等教育的十大影响</w:t>
      </w:r>
    </w:p>
    <w:p>
      <w:pPr>
        <w:spacing w:after="150"/>
      </w:pPr>
      <w:r>
        <w:rPr>
          <w:b w:val="1"/>
          <w:bCs w:val="1"/>
        </w:rPr>
        <w:t xml:space="preserve">第三章 国际高等教育行业发展分析及经验借鉴</w:t>
      </w:r>
    </w:p>
    <w:p>
      <w:pPr>
        <w:spacing w:after="150"/>
      </w:pPr>
      <w:r>
        <w:rPr/>
        <w:t xml:space="preserve">第一节 全球高等教育行业总体情况分析</w:t>
      </w:r>
    </w:p>
    <w:p>
      <w:pPr>
        <w:spacing w:after="150"/>
      </w:pPr>
      <w:r>
        <w:rPr/>
        <w:t xml:space="preserve">一、全球高等教育发展新特征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二、全球高等教育收费分析与经验借鉴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一、美国高等教育发展概况</w:t>
      </w:r>
    </w:p>
    <w:p>
      <w:pPr>
        <w:spacing w:after="150"/>
      </w:pPr>
      <w:r>
        <w:rPr/>
        <w:t xml:space="preserve">二、美国高等教育发展规模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三、美国高校层次</w:t>
      </w:r>
    </w:p>
    <w:p>
      <w:pPr>
        <w:spacing w:after="150"/>
      </w:pPr>
      <w:r>
        <w:rPr/>
        <w:t xml:space="preserve">四、美国高等教育管理体制</w:t>
      </w:r>
    </w:p>
    <w:p>
      <w:pPr>
        <w:spacing w:after="150"/>
      </w:pPr>
      <w:r>
        <w:rPr/>
        <w:t xml:space="preserve">五、美国高等教育财政分析</w:t>
      </w:r>
    </w:p>
    <w:p>
      <w:pPr>
        <w:spacing w:after="150"/>
      </w:pPr>
      <w:r>
        <w:rPr/>
        <w:t xml:space="preserve">六、美国高等教育全球化战略</w:t>
      </w:r>
    </w:p>
    <w:p>
      <w:pPr>
        <w:spacing w:after="150"/>
      </w:pPr>
      <w:r>
        <w:rPr/>
        <w:t xml:space="preserve">七、美国优秀高等教育学校发展分析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3、英国高校师资力量</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二、2024-2029年全球高等教育发展趋势</w:t>
      </w:r>
    </w:p>
    <w:p>
      <w:pPr>
        <w:spacing w:after="150"/>
      </w:pPr>
      <w:r>
        <w:rPr/>
        <w:t xml:space="preserve">1、多元、公平、合作和创新成为关键</w:t>
      </w:r>
    </w:p>
    <w:p>
      <w:pPr>
        <w:spacing w:after="150"/>
      </w:pPr>
      <w:r>
        <w:rPr/>
        <w:t xml:space="preserve">2、高等教育公共产品属性得到凸显</w:t>
      </w:r>
    </w:p>
    <w:p>
      <w:pPr>
        <w:spacing w:after="150"/>
      </w:pPr>
      <w:r>
        <w:rPr/>
        <w:t xml:space="preserve">3、高等教育的入学机会受到关注</w:t>
      </w:r>
    </w:p>
    <w:p>
      <w:pPr>
        <w:spacing w:after="150"/>
      </w:pPr>
      <w:r>
        <w:rPr/>
        <w:t xml:space="preserve">4、地区参与不断加强</w:t>
      </w:r>
    </w:p>
    <w:p>
      <w:pPr>
        <w:spacing w:after="150"/>
      </w:pPr>
      <w:r>
        <w:rPr/>
        <w:t xml:space="preserve">5、更加关注高等教育质量保证体系建设</w:t>
      </w:r>
    </w:p>
    <w:p>
      <w:pPr>
        <w:spacing w:after="150"/>
      </w:pPr>
      <w:r>
        <w:rPr>
          <w:b w:val="1"/>
          <w:bCs w:val="1"/>
        </w:rPr>
        <w:t xml:space="preserve">第四章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一、我国高等教育资助制度分析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四、我国高等学校学生资助政策体系发展对策建议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b w:val="1"/>
          <w:bCs w:val="1"/>
        </w:rPr>
        <w:t xml:space="preserve">第二部分 行业深度分析</w:t>
      </w:r>
    </w:p>
    <w:p>
      <w:pPr>
        <w:spacing w:after="150"/>
      </w:pPr>
      <w:r>
        <w:rPr/>
        <w:t xml:space="preserve">【高等教育行业整体运行情况怎样?行业各项经济指标运行如何(机构数、学生数、经费投入……)?高等教育市场供需形势怎样?高等教育信息化发展如何?】</w:t>
      </w:r>
    </w:p>
    <w:p>
      <w:pPr>
        <w:spacing w:after="150"/>
      </w:pPr>
      <w:r>
        <w:rPr>
          <w:b w:val="1"/>
          <w:bCs w:val="1"/>
        </w:rPr>
        <w:t xml:space="preserve">第五章 我国高等教育行业运行现状分析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四、高等教育行业学校数量</w:t>
      </w:r>
    </w:p>
    <w:p>
      <w:pPr>
        <w:spacing w:after="150"/>
      </w:pPr>
      <w:r>
        <w:rPr/>
        <w:t xml:space="preserve">五、高等教育行业招生规模</w:t>
      </w:r>
    </w:p>
    <w:p>
      <w:pPr>
        <w:spacing w:after="150"/>
      </w:pPr>
      <w:r>
        <w:rPr/>
        <w:t xml:space="preserve">六、高等教育在校学生数量</w:t>
      </w:r>
    </w:p>
    <w:p>
      <w:pPr>
        <w:spacing w:after="150"/>
      </w:pPr>
      <w:r>
        <w:rPr/>
        <w:t xml:space="preserve">七、高等教育学校师资情况</w:t>
      </w:r>
    </w:p>
    <w:p>
      <w:pPr>
        <w:spacing w:after="150"/>
      </w:pPr>
      <w:r>
        <w:rPr/>
        <w:t xml:space="preserve">1、高等教育学校师资情况(总计)</w:t>
      </w:r>
    </w:p>
    <w:p>
      <w:pPr>
        <w:spacing w:after="150"/>
      </w:pPr>
      <w:r>
        <w:rPr/>
        <w:t xml:space="preserve">2、高等教育学校师资情况(普通高校)</w:t>
      </w:r>
    </w:p>
    <w:p>
      <w:pPr>
        <w:spacing w:after="150"/>
      </w:pPr>
      <w:r>
        <w:rPr/>
        <w:t xml:space="preserve">3、高等教育学校师资情况(成人高校)</w:t>
      </w:r>
    </w:p>
    <w:p>
      <w:pPr>
        <w:spacing w:after="150"/>
      </w:pPr>
      <w:r>
        <w:rPr/>
        <w:t xml:space="preserve">八、高等教育行业结构变化情况</w:t>
      </w:r>
    </w:p>
    <w:p>
      <w:pPr>
        <w:spacing w:after="150"/>
      </w:pPr>
      <w:r>
        <w:rPr/>
        <w:t xml:space="preserve">第二节 高等教育行业发展现状</w:t>
      </w:r>
    </w:p>
    <w:p>
      <w:pPr>
        <w:spacing w:after="150"/>
      </w:pPr>
      <w:r>
        <w:rPr/>
        <w:t xml:space="preserve">一、我国高等教育行业市场规模</w:t>
      </w:r>
    </w:p>
    <w:p>
      <w:pPr>
        <w:spacing w:after="150"/>
      </w:pPr>
      <w:r>
        <w:rPr/>
        <w:t xml:space="preserve">二、我国高等教育行业发展分析</w:t>
      </w:r>
    </w:p>
    <w:p>
      <w:pPr>
        <w:spacing w:after="150"/>
      </w:pPr>
      <w:r>
        <w:rPr/>
        <w:t xml:space="preserve">三、中国高等教育学校发展分析</w:t>
      </w:r>
    </w:p>
    <w:p>
      <w:pPr>
        <w:spacing w:after="150"/>
      </w:pPr>
      <w:r>
        <w:rPr/>
        <w:t xml:space="preserve">第三节 高等教育市场情况分析</w:t>
      </w:r>
    </w:p>
    <w:p>
      <w:pPr>
        <w:spacing w:after="150"/>
      </w:pPr>
      <w:r>
        <w:rPr/>
        <w:t xml:space="preserve">一、中国高等教育市场总体概况</w:t>
      </w:r>
    </w:p>
    <w:p>
      <w:pPr>
        <w:spacing w:after="150"/>
      </w:pPr>
      <w:r>
        <w:rPr/>
        <w:t xml:space="preserve">二、中国高等教育细分市场发展分析</w:t>
      </w:r>
    </w:p>
    <w:p>
      <w:pPr>
        <w:spacing w:after="150"/>
      </w:pPr>
      <w:r>
        <w:rPr/>
        <w:t xml:space="preserve">第四节 我国高等教育学费价格走势分析</w:t>
      </w:r>
    </w:p>
    <w:p>
      <w:pPr>
        <w:spacing w:after="150"/>
      </w:pPr>
      <w:r>
        <w:rPr/>
        <w:t xml:space="preserve">一、高等教育学费价格模型分析</w:t>
      </w:r>
    </w:p>
    <w:p>
      <w:pPr>
        <w:spacing w:after="150"/>
      </w:pPr>
      <w:r>
        <w:rPr/>
        <w:t xml:space="preserve">二、高等教育学费价格影响因素</w:t>
      </w:r>
    </w:p>
    <w:p>
      <w:pPr>
        <w:spacing w:after="150"/>
      </w:pPr>
      <w:r>
        <w:rPr/>
        <w:t xml:space="preserve">三、高等教育学费价格走势分析</w:t>
      </w:r>
    </w:p>
    <w:p>
      <w:pPr>
        <w:spacing w:after="150"/>
      </w:pPr>
      <w:r>
        <w:rPr/>
        <w:t xml:space="preserve">四、2024-2029年高等教育学费价格走势预测</w:t>
      </w:r>
    </w:p>
    <w:p>
      <w:pPr>
        <w:spacing w:after="150"/>
      </w:pPr>
      <w:r>
        <w:rPr/>
        <w:t xml:space="preserve">第五节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第六章 我国高等教育市场供需形势</w:t>
      </w:r>
    </w:p>
    <w:p>
      <w:pPr>
        <w:spacing w:after="150"/>
      </w:pPr>
      <w:r>
        <w:rPr/>
        <w:t xml:space="preserve">第一节 我国高等教育市场供给分析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我国高等教育市场需求分析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高等教育行业供需分析</w:t>
      </w:r>
    </w:p>
    <w:p>
      <w:pPr>
        <w:spacing w:after="150"/>
      </w:pPr>
      <w:r>
        <w:rPr/>
        <w:t xml:space="preserve">一、影响高等教育供给的因素分析</w:t>
      </w:r>
    </w:p>
    <w:p>
      <w:pPr>
        <w:spacing w:after="150"/>
      </w:pPr>
      <w:r>
        <w:rPr/>
        <w:t xml:space="preserve">二、影响高等教育需求的因素分析</w:t>
      </w:r>
    </w:p>
    <w:p>
      <w:pPr>
        <w:spacing w:after="150"/>
      </w:pPr>
      <w:r>
        <w:rPr/>
        <w:t xml:space="preserve">第四节 家庭高等教育消费分析</w:t>
      </w:r>
    </w:p>
    <w:p>
      <w:pPr>
        <w:spacing w:after="150"/>
      </w:pPr>
      <w:r>
        <w:rPr/>
        <w:t xml:space="preserve">一、城镇居民家庭教育支出情况</w:t>
      </w:r>
    </w:p>
    <w:p>
      <w:pPr>
        <w:spacing w:after="150"/>
      </w:pPr>
      <w:r>
        <w:rPr/>
        <w:t xml:space="preserve">1、各层次城镇居民家庭教育文化娱乐服务支出情况</w:t>
      </w:r>
    </w:p>
    <w:p>
      <w:pPr>
        <w:spacing w:after="150"/>
      </w:pPr>
      <w:r>
        <w:rPr/>
        <w:t xml:space="preserve">2、各省市城镇居民家庭教育文化娱乐服务支出情况</w:t>
      </w:r>
    </w:p>
    <w:p>
      <w:pPr>
        <w:spacing w:after="150"/>
      </w:pPr>
      <w:r>
        <w:rPr/>
        <w:t xml:space="preserve">二、农村居民家庭教育支出情况</w:t>
      </w:r>
    </w:p>
    <w:p>
      <w:pPr>
        <w:spacing w:after="150"/>
      </w:pPr>
      <w:r>
        <w:rPr/>
        <w:t xml:space="preserve">1、各层次农村居民家庭文教娱乐用品及服务支出情况</w:t>
      </w:r>
    </w:p>
    <w:p>
      <w:pPr>
        <w:spacing w:after="150"/>
      </w:pPr>
      <w:r>
        <w:rPr/>
        <w:t xml:space="preserve">2、各省市农村居民家庭文教娱乐用品及服务支出情况</w:t>
      </w:r>
    </w:p>
    <w:p>
      <w:pPr>
        <w:spacing w:after="150"/>
      </w:pPr>
      <w:r>
        <w:rPr/>
        <w:t xml:space="preserve">三、居民家庭高等教育消费分析</w:t>
      </w:r>
    </w:p>
    <w:p>
      <w:pPr>
        <w:spacing w:after="150"/>
      </w:pPr>
      <w:r>
        <w:rPr/>
        <w:t xml:space="preserve">1、家庭高等教育消费支出承受能力分析</w:t>
      </w:r>
    </w:p>
    <w:p>
      <w:pPr>
        <w:spacing w:after="150"/>
      </w:pPr>
      <w:r>
        <w:rPr/>
        <w:t xml:space="preserve">2、不同收入人群高校选择情况</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w:t>
      </w:r>
    </w:p>
    <w:p>
      <w:pPr>
        <w:spacing w:after="150"/>
      </w:pPr>
      <w:r>
        <w:rPr/>
        <w:t xml:space="preserve">1、美国高等教育信息化发展现状</w:t>
      </w:r>
    </w:p>
    <w:p>
      <w:pPr>
        <w:spacing w:after="150"/>
      </w:pPr>
      <w:r>
        <w:rPr/>
        <w:t xml:space="preserve">2、美国高等教育信息化发展展望</w:t>
      </w:r>
    </w:p>
    <w:p>
      <w:pPr>
        <w:spacing w:after="150"/>
      </w:pPr>
      <w:r>
        <w:rPr/>
        <w:t xml:space="preserve">二、英国高等教育信息化发展</w:t>
      </w:r>
    </w:p>
    <w:p>
      <w:pPr>
        <w:spacing w:after="150"/>
      </w:pPr>
      <w:r>
        <w:rPr/>
        <w:t xml:space="preserve">1、英国高等教育信息化发展现状</w:t>
      </w:r>
    </w:p>
    <w:p>
      <w:pPr>
        <w:spacing w:after="150"/>
      </w:pPr>
      <w:r>
        <w:rPr/>
        <w:t xml:space="preserve">2、英国高等教育信息化发展展望</w:t>
      </w:r>
    </w:p>
    <w:p>
      <w:pPr>
        <w:spacing w:after="150"/>
      </w:pPr>
      <w:r>
        <w:rPr/>
        <w:t xml:space="preserve">三、法国高等教育信息化发展</w:t>
      </w:r>
    </w:p>
    <w:p>
      <w:pPr>
        <w:spacing w:after="150"/>
      </w:pPr>
      <w:r>
        <w:rPr/>
        <w:t xml:space="preserve">1、法国高等教育信息化发展现状</w:t>
      </w:r>
    </w:p>
    <w:p>
      <w:pPr>
        <w:spacing w:after="150"/>
      </w:pPr>
      <w:r>
        <w:rPr/>
        <w:t xml:space="preserve">2、法国高等教育信息化发展展望</w:t>
      </w:r>
    </w:p>
    <w:p>
      <w:pPr>
        <w:spacing w:after="150"/>
      </w:pPr>
      <w:r>
        <w:rPr/>
        <w:t xml:space="preserve">四、德国高等教育信息化发展</w:t>
      </w:r>
    </w:p>
    <w:p>
      <w:pPr>
        <w:spacing w:after="150"/>
      </w:pPr>
      <w:r>
        <w:rPr/>
        <w:t xml:space="preserve">1、德国高等教育信息化发展现状</w:t>
      </w:r>
    </w:p>
    <w:p>
      <w:pPr>
        <w:spacing w:after="150"/>
      </w:pPr>
      <w:r>
        <w:rPr/>
        <w:t xml:space="preserve">2、德国高等教育信息化发展展望</w:t>
      </w:r>
    </w:p>
    <w:p>
      <w:pPr>
        <w:spacing w:after="150"/>
      </w:pPr>
      <w:r>
        <w:rPr/>
        <w:t xml:space="preserve">五、加拿大高等教育信息化发展</w:t>
      </w:r>
    </w:p>
    <w:p>
      <w:pPr>
        <w:spacing w:after="150"/>
      </w:pPr>
      <w:r>
        <w:rPr/>
        <w:t xml:space="preserve">1、加拿大高等教育信息化发展现状</w:t>
      </w:r>
    </w:p>
    <w:p>
      <w:pPr>
        <w:spacing w:after="150"/>
      </w:pPr>
      <w:r>
        <w:rPr/>
        <w:t xml:space="preserve">2、加拿大高等教育信息化发展展望</w:t>
      </w:r>
    </w:p>
    <w:p>
      <w:pPr>
        <w:spacing w:after="150"/>
      </w:pPr>
      <w:r>
        <w:rPr/>
        <w:t xml:space="preserve">六、俄罗斯高等教育信息化发展</w:t>
      </w:r>
    </w:p>
    <w:p>
      <w:pPr>
        <w:spacing w:after="150"/>
      </w:pPr>
      <w:r>
        <w:rPr/>
        <w:t xml:space="preserve">1、俄罗斯高等教育信息化发展现状</w:t>
      </w:r>
    </w:p>
    <w:p>
      <w:pPr>
        <w:spacing w:after="150"/>
      </w:pPr>
      <w:r>
        <w:rPr/>
        <w:t xml:space="preserve">2、俄罗斯高等教育信息化发展展望</w:t>
      </w:r>
    </w:p>
    <w:p>
      <w:pPr>
        <w:spacing w:after="150"/>
      </w:pPr>
      <w:r>
        <w:rPr/>
        <w:t xml:space="preserve">七、澳大利亚高等教育信息化发展</w:t>
      </w:r>
    </w:p>
    <w:p>
      <w:pPr>
        <w:spacing w:after="150"/>
      </w:pPr>
      <w:r>
        <w:rPr/>
        <w:t xml:space="preserve">1、澳大利亚高等教育信息化发展现状</w:t>
      </w:r>
    </w:p>
    <w:p>
      <w:pPr>
        <w:spacing w:after="150"/>
      </w:pPr>
      <w:r>
        <w:rPr/>
        <w:t xml:space="preserve">2、澳大利亚高等教育信息化发展展望</w:t>
      </w:r>
    </w:p>
    <w:p>
      <w:pPr>
        <w:spacing w:after="150"/>
      </w:pPr>
      <w:r>
        <w:rPr/>
        <w:t xml:space="preserve">八、韩国高等教育信息化发展</w:t>
      </w:r>
    </w:p>
    <w:p>
      <w:pPr>
        <w:spacing w:after="150"/>
      </w:pPr>
      <w:r>
        <w:rPr/>
        <w:t xml:space="preserve">1、韩国高等教育信息化发展现状</w:t>
      </w:r>
    </w:p>
    <w:p>
      <w:pPr>
        <w:spacing w:after="150"/>
      </w:pPr>
      <w:r>
        <w:rPr/>
        <w:t xml:space="preserve">2、韩国高等教育信息化发展展望</w:t>
      </w:r>
    </w:p>
    <w:p>
      <w:pPr>
        <w:spacing w:after="150"/>
      </w:pPr>
      <w:r>
        <w:rPr/>
        <w:t xml:space="preserve">九、新加波高等教育信息化发展</w:t>
      </w:r>
    </w:p>
    <w:p>
      <w:pPr>
        <w:spacing w:after="150"/>
      </w:pPr>
      <w:r>
        <w:rPr/>
        <w:t xml:space="preserve">1、新加波高等教育信息化发展现状</w:t>
      </w:r>
    </w:p>
    <w:p>
      <w:pPr>
        <w:spacing w:after="150"/>
      </w:pPr>
      <w:r>
        <w:rPr/>
        <w:t xml:space="preserve">2、新加波高等教育信息化发展展望</w:t>
      </w:r>
    </w:p>
    <w:p>
      <w:pPr>
        <w:spacing w:after="150"/>
      </w:pPr>
      <w:r>
        <w:rPr/>
        <w:t xml:space="preserve">十、日本高等教育信息化发展</w:t>
      </w:r>
    </w:p>
    <w:p>
      <w:pPr>
        <w:spacing w:after="150"/>
      </w:pPr>
      <w:r>
        <w:rPr/>
        <w:t xml:space="preserve">1、日本高等教育信息化发展现状</w:t>
      </w:r>
    </w:p>
    <w:p>
      <w:pPr>
        <w:spacing w:after="150"/>
      </w:pPr>
      <w:r>
        <w:rPr/>
        <w:t xml:space="preserve">2、日本高等教育信息化发展展望</w:t>
      </w:r>
    </w:p>
    <w:p>
      <w:pPr>
        <w:spacing w:after="150"/>
      </w:pPr>
      <w:r>
        <w:rPr/>
        <w:t xml:space="preserve">十一、国外教育信息化经验总结</w:t>
      </w:r>
    </w:p>
    <w:p>
      <w:pPr>
        <w:spacing w:after="150"/>
      </w:pPr>
      <w:r>
        <w:rPr/>
        <w:t xml:space="preserve">1、政府引导推动</w:t>
      </w:r>
    </w:p>
    <w:p>
      <w:pPr>
        <w:spacing w:after="150"/>
      </w:pPr>
      <w:r>
        <w:rPr/>
        <w:t xml:space="preserve">2、集成社会资源构建资源库</w:t>
      </w:r>
    </w:p>
    <w:p>
      <w:pPr>
        <w:spacing w:after="150"/>
      </w:pPr>
      <w:r>
        <w:rPr/>
        <w:t xml:space="preserve">3、建设全民学习的开放平台</w:t>
      </w:r>
    </w:p>
    <w:p>
      <w:pPr>
        <w:spacing w:after="150"/>
      </w:pPr>
      <w:r>
        <w:rPr/>
        <w:t xml:space="preserve">4、提高教师信息技术能力</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7、我国智慧校园发展展望</w:t>
      </w:r>
    </w:p>
    <w:p>
      <w:pPr>
        <w:spacing w:after="150"/>
      </w:pPr>
      <w:r>
        <w:rPr>
          <w:b w:val="1"/>
          <w:bCs w:val="1"/>
        </w:rPr>
        <w:t xml:space="preserve">第三部分 市场全景调研</w:t>
      </w:r>
    </w:p>
    <w:p>
      <w:pPr>
        <w:spacing w:after="150"/>
      </w:pPr>
      <w:r>
        <w:rPr/>
        <w:t xml:space="preserve">【公办高等教育、民办高等教育、中外合办高等教育……各细分市场情况如何?发展趋势有何变化?】</w:t>
      </w:r>
    </w:p>
    <w:p>
      <w:pPr>
        <w:spacing w:after="150"/>
      </w:pPr>
      <w:r>
        <w:rPr>
          <w:b w:val="1"/>
          <w:bCs w:val="1"/>
        </w:rPr>
        <w:t xml:space="preserve">第八章 我国高等教育细分市场分析及预测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1、教育经费支出情况</w:t>
      </w:r>
    </w:p>
    <w:p>
      <w:pPr>
        <w:spacing w:after="150"/>
      </w:pPr>
      <w:r>
        <w:rPr/>
        <w:t xml:space="preserve">2、教育经费收入情况</w:t>
      </w:r>
    </w:p>
    <w:p>
      <w:pPr>
        <w:spacing w:after="150"/>
      </w:pPr>
      <w:r>
        <w:rPr/>
        <w:t xml:space="preserve">四、2024-2029年普通高等教育发展趋势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三、2024-2029年民办高等教育发展趋势</w:t>
      </w:r>
    </w:p>
    <w:p>
      <w:pPr>
        <w:spacing w:after="150"/>
      </w:pPr>
      <w:r>
        <w:rPr/>
        <w:t xml:space="preserve">1、民办高等教育发展前景分析</w:t>
      </w:r>
    </w:p>
    <w:p>
      <w:pPr>
        <w:spacing w:after="150"/>
      </w:pPr>
      <w:r>
        <w:rPr/>
        <w:t xml:space="preserve">2、民办高等教育的发展趋势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1、各地成人高等教育经费支出情况</w:t>
      </w:r>
    </w:p>
    <w:p>
      <w:pPr>
        <w:spacing w:after="150"/>
      </w:pPr>
      <w:r>
        <w:rPr/>
        <w:t xml:space="preserve">2、各地成人高等教育经费收入情况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w:t>
      </w:r>
    </w:p>
    <w:p>
      <w:pPr>
        <w:spacing w:after="150"/>
      </w:pPr>
      <w:r>
        <w:rPr/>
        <w:t xml:space="preserve">二、高等职业教育发展存在的主要问题</w:t>
      </w:r>
    </w:p>
    <w:p>
      <w:pPr>
        <w:spacing w:after="150"/>
      </w:pPr>
      <w:r>
        <w:rPr/>
        <w:t xml:space="preserve">三、2024-2029年我国高等职业教育发展趋势</w:t>
      </w:r>
    </w:p>
    <w:p>
      <w:pPr>
        <w:spacing w:after="150"/>
      </w:pPr>
      <w:r>
        <w:rPr>
          <w:b w:val="1"/>
          <w:bCs w:val="1"/>
        </w:rPr>
        <w:t xml:space="preserve">第九章 我国高等教育行业营销模式及策略分析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t xml:space="preserve">【高等教育市场竞争结构怎样?各细分行业竞争格局怎样?区域市场分布格局如何，发展情况怎样?重点学校运营情况怎样?】</w:t>
      </w:r>
    </w:p>
    <w:p>
      <w:pPr>
        <w:spacing w:after="150"/>
      </w:pPr>
      <w:r>
        <w:rPr>
          <w:b w:val="1"/>
          <w:bCs w:val="1"/>
        </w:rPr>
        <w:t xml:space="preserve">第十章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1、我国普通高校东、中、西三大区域布局不均衡</w:t>
      </w:r>
    </w:p>
    <w:p>
      <w:pPr>
        <w:spacing w:after="150"/>
      </w:pPr>
      <w:r>
        <w:rPr/>
        <w:t xml:space="preserve">2、国家对东、中、西三大区域普通高等教育投入不均衡</w:t>
      </w:r>
    </w:p>
    <w:p>
      <w:pPr>
        <w:spacing w:after="150"/>
      </w:pPr>
      <w:r>
        <w:rPr/>
        <w:t xml:space="preserve">3、三大区域普通高校占有教育资源不均衡</w:t>
      </w:r>
    </w:p>
    <w:p>
      <w:pPr>
        <w:spacing w:after="150"/>
      </w:pPr>
      <w:r>
        <w:rPr/>
        <w:t xml:space="preserve">4、三大区域普通高等教育的人才培养结果不均衡</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1、北京市高等教育行业规模分析</w:t>
      </w:r>
    </w:p>
    <w:p>
      <w:pPr>
        <w:spacing w:after="150"/>
      </w:pPr>
      <w:r>
        <w:rPr/>
        <w:t xml:space="preserve">2、北京市高等教育行业发展特点</w:t>
      </w:r>
    </w:p>
    <w:p>
      <w:pPr>
        <w:spacing w:after="150"/>
      </w:pPr>
      <w:r>
        <w:rPr/>
        <w:t xml:space="preserve">3、北京市高等教育行业结构分析</w:t>
      </w:r>
    </w:p>
    <w:p>
      <w:pPr>
        <w:spacing w:after="150"/>
      </w:pPr>
      <w:r>
        <w:rPr/>
        <w:t xml:space="preserve">二、北京市高等教育细分行业发展分析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三、北京市高校校办产业发展分析</w:t>
      </w:r>
    </w:p>
    <w:p>
      <w:pPr>
        <w:spacing w:after="150"/>
      </w:pPr>
      <w:r>
        <w:rPr/>
        <w:t xml:space="preserve">四、北京市高校经费情况</w:t>
      </w:r>
    </w:p>
    <w:p>
      <w:pPr>
        <w:spacing w:after="150"/>
      </w:pPr>
      <w:r>
        <w:rPr/>
        <w:t xml:space="preserve">五、2024-2029年北京市高等教育发展趋势</w:t>
      </w:r>
    </w:p>
    <w:p>
      <w:pPr>
        <w:spacing w:after="150"/>
      </w:pPr>
      <w:r>
        <w:rPr/>
        <w:t xml:space="preserve">【其他区域市场分析同上】</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第十一章 2024-2029年高等教育行业竞争形势</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二、高等教育行业企业间竞争格局分析</w:t>
      </w:r>
    </w:p>
    <w:p>
      <w:pPr>
        <w:spacing w:after="150"/>
      </w:pPr>
      <w:r>
        <w:rPr/>
        <w:t xml:space="preserve">三、普通高等教育集中度</w:t>
      </w:r>
    </w:p>
    <w:p>
      <w:pPr>
        <w:spacing w:after="150"/>
      </w:pPr>
      <w:r>
        <w:rPr/>
        <w:t xml:space="preserve">四、高等教育行业进入/退出壁垒分析</w:t>
      </w:r>
    </w:p>
    <w:p>
      <w:pPr>
        <w:spacing w:after="150"/>
      </w:pPr>
      <w:r>
        <w:rPr/>
        <w:t xml:space="preserve">1、经济型壁垒</w:t>
      </w:r>
    </w:p>
    <w:p>
      <w:pPr>
        <w:spacing w:after="150"/>
      </w:pPr>
      <w:r>
        <w:rPr/>
        <w:t xml:space="preserve">2、行政性壁垒</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二、我国高等教育市场竞争分析</w:t>
      </w:r>
    </w:p>
    <w:p>
      <w:pPr>
        <w:spacing w:after="150"/>
      </w:pPr>
      <w:r>
        <w:rPr/>
        <w:t xml:space="preserve">三、我国高等教育市场集中度分析</w:t>
      </w:r>
    </w:p>
    <w:p>
      <w:pPr>
        <w:spacing w:after="150"/>
      </w:pPr>
      <w:r>
        <w:rPr/>
        <w:t xml:space="preserve">四、国内主要高等教育学校动向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二、高等教育学校核心竞争力体系的构建</w:t>
      </w:r>
    </w:p>
    <w:p>
      <w:pPr>
        <w:spacing w:after="150"/>
      </w:pPr>
      <w:r>
        <w:rPr/>
        <w:t xml:space="preserve">三、提高高等教育学校核心竞争力的对策</w:t>
      </w:r>
    </w:p>
    <w:p>
      <w:pPr>
        <w:spacing w:after="150"/>
      </w:pPr>
      <w:r>
        <w:rPr>
          <w:b w:val="1"/>
          <w:bCs w:val="1"/>
        </w:rPr>
        <w:t xml:space="preserve">第十二章 2024-2029年高等教育行业领先学校经营形势分析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 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t xml:space="preserve">【要想在如今竞争激烈的市场上站稳脚跟，应紧随政策的脚步向前发展进步，那么未来高等教育行业发展前景怎样?有哪些变化趋势?投资机会在哪里?】</w:t>
      </w:r>
    </w:p>
    <w:p>
      <w:pPr>
        <w:spacing w:after="150"/>
      </w:pPr>
      <w:r>
        <w:rPr>
          <w:b w:val="1"/>
          <w:bCs w:val="1"/>
        </w:rPr>
        <w:t xml:space="preserve">第十三章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1、高等教育发展趋势分析</w:t>
      </w:r>
    </w:p>
    <w:p>
      <w:pPr>
        <w:spacing w:after="150"/>
      </w:pPr>
      <w:r>
        <w:rPr/>
        <w:t xml:space="preserve">2、高等教育改革趋势分析</w:t>
      </w:r>
    </w:p>
    <w:p>
      <w:pPr>
        <w:spacing w:after="150"/>
      </w:pPr>
      <w:r>
        <w:rPr/>
        <w:t xml:space="preserve">3、高等教育办学趋势分析</w:t>
      </w:r>
    </w:p>
    <w:p>
      <w:pPr>
        <w:spacing w:after="150"/>
      </w:pPr>
      <w:r>
        <w:rPr/>
        <w:t xml:space="preserve">二、2024-2029年细分市场发展趋势预测</w:t>
      </w:r>
    </w:p>
    <w:p>
      <w:pPr>
        <w:spacing w:after="150"/>
      </w:pPr>
      <w:r>
        <w:rPr/>
        <w:t xml:space="preserve">第三节 中国高等教育“一带一路”发展机遇分析</w:t>
      </w:r>
    </w:p>
    <w:p>
      <w:pPr>
        <w:spacing w:after="150"/>
      </w:pPr>
      <w:r>
        <w:rPr/>
        <w:t xml:space="preserve">一、《推进共建“一带一路”教育行动》主要内容</w:t>
      </w:r>
    </w:p>
    <w:p>
      <w:pPr>
        <w:spacing w:after="150"/>
      </w:pPr>
      <w:r>
        <w:rPr/>
        <w:t xml:space="preserve">二、“一带一路”战略引领高等教育国际化</w:t>
      </w:r>
    </w:p>
    <w:p>
      <w:pPr>
        <w:spacing w:after="150"/>
      </w:pPr>
      <w:r>
        <w:rPr/>
        <w:t xml:space="preserve">三、中国与“一带一路”国家的高等教育合作</w:t>
      </w:r>
    </w:p>
    <w:p>
      <w:pPr>
        <w:spacing w:after="150"/>
      </w:pPr>
      <w:r>
        <w:rPr>
          <w:b w:val="1"/>
          <w:bCs w:val="1"/>
        </w:rPr>
        <w:t xml:space="preserve">第十四章 2024-2029年高等教育行业投资机会与风险防范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1、影响高校信贷办学风险的因素</w:t>
      </w:r>
    </w:p>
    <w:p>
      <w:pPr>
        <w:spacing w:after="150"/>
      </w:pPr>
      <w:r>
        <w:rPr/>
        <w:t xml:space="preserve">2、高校贷款办学风险的防范与管理</w:t>
      </w:r>
    </w:p>
    <w:p>
      <w:pPr>
        <w:spacing w:after="150"/>
      </w:pPr>
      <w:r>
        <w:rPr/>
        <w:t xml:space="preserve">二、高校校办产业的投资风险分析</w:t>
      </w:r>
    </w:p>
    <w:p>
      <w:pPr>
        <w:spacing w:after="150"/>
      </w:pPr>
      <w:r>
        <w:rPr/>
        <w:t xml:space="preserve">1、高校校办产业投资风险产生的原因</w:t>
      </w:r>
    </w:p>
    <w:p>
      <w:pPr>
        <w:spacing w:after="150"/>
      </w:pPr>
      <w:r>
        <w:rPr/>
        <w:t xml:space="preserve">2、高校校办产业风险的防范与管理</w:t>
      </w:r>
    </w:p>
    <w:p>
      <w:pPr>
        <w:spacing w:after="150"/>
      </w:pPr>
      <w:r>
        <w:rPr/>
        <w:t xml:space="preserve">三、高校助学贷款风险分析</w:t>
      </w:r>
    </w:p>
    <w:p>
      <w:pPr>
        <w:spacing w:after="150"/>
      </w:pPr>
      <w:r>
        <w:rPr/>
        <w:t xml:space="preserve">1、我国高校助学贷款风险分析</w:t>
      </w:r>
    </w:p>
    <w:p>
      <w:pPr>
        <w:spacing w:after="150"/>
      </w:pPr>
      <w:r>
        <w:rPr/>
        <w:t xml:space="preserve">2、高校助学贷款风险原因分析</w:t>
      </w:r>
    </w:p>
    <w:p>
      <w:pPr>
        <w:spacing w:after="150"/>
      </w:pPr>
      <w:r>
        <w:rPr/>
        <w:t xml:space="preserve">3、高校助学贷款风险的防范与管理</w:t>
      </w:r>
    </w:p>
    <w:p>
      <w:pPr>
        <w:spacing w:after="150"/>
      </w:pPr>
      <w:r>
        <w:rPr/>
        <w:t xml:space="preserve">四、民办高等教育投资风险.</w:t>
      </w:r>
    </w:p>
    <w:p>
      <w:pPr>
        <w:spacing w:after="150"/>
      </w:pPr>
      <w:r>
        <w:rPr/>
        <w:t xml:space="preserve">1、民办高校投资风险分析</w:t>
      </w:r>
    </w:p>
    <w:p>
      <w:pPr>
        <w:spacing w:after="150"/>
      </w:pPr>
      <w:r>
        <w:rPr/>
        <w:t xml:space="preserve">2、民办高校投资风险的防范与管理</w:t>
      </w:r>
    </w:p>
    <w:p>
      <w:pPr>
        <w:spacing w:after="150"/>
      </w:pPr>
      <w:r>
        <w:rPr/>
        <w:t xml:space="preserve">五、商业银行对高校贷款风险的防范</w:t>
      </w:r>
    </w:p>
    <w:p>
      <w:pPr>
        <w:spacing w:after="150"/>
      </w:pPr>
      <w:r>
        <w:rPr/>
        <w:t xml:space="preserve">1、审慎选择贷款高校</w:t>
      </w:r>
    </w:p>
    <w:p>
      <w:pPr>
        <w:spacing w:after="150"/>
      </w:pPr>
      <w:r>
        <w:rPr/>
        <w:t xml:space="preserve">2、建立预警机制及量化贷款风险</w:t>
      </w:r>
    </w:p>
    <w:p>
      <w:pPr>
        <w:spacing w:after="150"/>
      </w:pPr>
      <w:r>
        <w:rPr/>
        <w:t xml:space="preserve">3、加强信贷人员的业务培训</w:t>
      </w:r>
    </w:p>
    <w:p>
      <w:pPr>
        <w:spacing w:after="150"/>
      </w:pPr>
      <w:r>
        <w:rPr/>
        <w:t xml:space="preserve">第四节 中国高等教育行业投资建议</w:t>
      </w:r>
    </w:p>
    <w:p>
      <w:pPr>
        <w:spacing w:after="150"/>
      </w:pPr>
      <w:r>
        <w:rPr/>
        <w:t xml:space="preserve">一、高等教育行业未来发展方向</w:t>
      </w:r>
    </w:p>
    <w:p>
      <w:pPr>
        <w:spacing w:after="150"/>
      </w:pPr>
      <w:r>
        <w:rPr/>
        <w:t xml:space="preserve">二、高等教育行业主要投资建议</w:t>
      </w:r>
    </w:p>
    <w:p>
      <w:pPr>
        <w:spacing w:after="150"/>
      </w:pPr>
      <w:r>
        <w:rPr/>
        <w:t xml:space="preserve">三、中国高等教育企业融资分析</w:t>
      </w:r>
    </w:p>
    <w:p>
      <w:pPr>
        <w:spacing w:after="150"/>
      </w:pPr>
      <w:r>
        <w:rPr>
          <w:b w:val="1"/>
          <w:bCs w:val="1"/>
        </w:rPr>
        <w:t xml:space="preserve">第六部分 发展战略研究</w:t>
      </w:r>
    </w:p>
    <w:p>
      <w:pPr>
        <w:spacing w:after="150"/>
      </w:pPr>
      <w:r>
        <w:rPr/>
        <w:t xml:space="preserve">【高等教育行业面临哪些困境?各细分行业发展存在的问题及对策怎样?有哪些成功的案例可以借鉴?未来的投资战略及发展战略怎样规划?】</w:t>
      </w:r>
    </w:p>
    <w:p>
      <w:pPr>
        <w:spacing w:after="150"/>
      </w:pPr>
      <w:r>
        <w:rPr>
          <w:b w:val="1"/>
          <w:bCs w:val="1"/>
        </w:rPr>
        <w:t xml:space="preserve">第十五章 2024-2029年高等教育行业面临的困境及对策</w:t>
      </w:r>
    </w:p>
    <w:p>
      <w:pPr>
        <w:spacing w:after="150"/>
      </w:pPr>
      <w:r>
        <w:rPr/>
        <w:t xml:space="preserve">第一节 高等教育行业面临的困境</w:t>
      </w:r>
    </w:p>
    <w:p>
      <w:pPr>
        <w:spacing w:after="150"/>
      </w:pPr>
      <w:r>
        <w:rPr/>
        <w:t xml:space="preserve">一、区域资源分布</w:t>
      </w:r>
    </w:p>
    <w:p>
      <w:pPr>
        <w:spacing w:after="150"/>
      </w:pPr>
      <w:r>
        <w:rPr/>
        <w:t xml:space="preserve">二、学校国际化不足</w:t>
      </w:r>
    </w:p>
    <w:p>
      <w:pPr>
        <w:spacing w:after="150"/>
      </w:pPr>
      <w:r>
        <w:rPr/>
        <w:t xml:space="preserve">三、缺乏办学自主权</w:t>
      </w:r>
    </w:p>
    <w:p>
      <w:pPr>
        <w:spacing w:after="150"/>
      </w:pPr>
      <w:r>
        <w:rPr/>
        <w:t xml:space="preserve">四、创新研究低水平重复</w:t>
      </w:r>
    </w:p>
    <w:p>
      <w:pPr>
        <w:spacing w:after="150"/>
      </w:pPr>
      <w:r>
        <w:rPr/>
        <w:t xml:space="preserve">第二节 高等教育发展存在的问题及对策分析</w:t>
      </w:r>
    </w:p>
    <w:p>
      <w:pPr>
        <w:spacing w:after="150"/>
      </w:pPr>
      <w:r>
        <w:rPr/>
        <w:t xml:space="preserve">一、高等教育发展存在的问题</w:t>
      </w:r>
    </w:p>
    <w:p>
      <w:pPr>
        <w:spacing w:after="150"/>
      </w:pPr>
      <w:r>
        <w:rPr/>
        <w:t xml:space="preserve">1、教育体制机制问题</w:t>
      </w:r>
    </w:p>
    <w:p>
      <w:pPr>
        <w:spacing w:after="150"/>
      </w:pPr>
      <w:r>
        <w:rPr/>
        <w:t xml:space="preserve">2、师资队伍建设问题</w:t>
      </w:r>
    </w:p>
    <w:p>
      <w:pPr>
        <w:spacing w:after="150"/>
      </w:pPr>
      <w:r>
        <w:rPr/>
        <w:t xml:space="preserve">3、人才培养质量问题</w:t>
      </w:r>
    </w:p>
    <w:p>
      <w:pPr>
        <w:spacing w:after="150"/>
      </w:pPr>
      <w:r>
        <w:rPr/>
        <w:t xml:space="preserve">4、教育投入与教育市场问题</w:t>
      </w:r>
    </w:p>
    <w:p>
      <w:pPr>
        <w:spacing w:after="150"/>
      </w:pPr>
      <w:r>
        <w:rPr/>
        <w:t xml:space="preserve">二、高等教育发展的对策分析</w:t>
      </w:r>
    </w:p>
    <w:p>
      <w:pPr>
        <w:spacing w:after="150"/>
      </w:pPr>
      <w:r>
        <w:rPr/>
        <w:t xml:space="preserve">1、大力推进体制机制创新</w:t>
      </w:r>
    </w:p>
    <w:p>
      <w:pPr>
        <w:spacing w:after="150"/>
      </w:pPr>
      <w:r>
        <w:rPr/>
        <w:t xml:space="preserve">2、深化教育教学改革</w:t>
      </w:r>
    </w:p>
    <w:p>
      <w:pPr>
        <w:spacing w:after="150"/>
      </w:pPr>
      <w:r>
        <w:rPr/>
        <w:t xml:space="preserve">3、建设高水平的教师队伍</w:t>
      </w:r>
    </w:p>
    <w:p>
      <w:pPr>
        <w:spacing w:after="150"/>
      </w:pPr>
      <w:r>
        <w:rPr/>
        <w:t xml:space="preserve">4、引导高校合理定位办出特色</w:t>
      </w:r>
    </w:p>
    <w:p>
      <w:pPr>
        <w:spacing w:after="150"/>
      </w:pPr>
      <w:r>
        <w:rPr/>
        <w:t xml:space="preserve">第三节 民办高等教育发展存在的问题及对策分析</w:t>
      </w:r>
    </w:p>
    <w:p>
      <w:pPr>
        <w:spacing w:after="150"/>
      </w:pPr>
      <w:r>
        <w:rPr/>
        <w:t xml:space="preserve">一、民办高等教育发展存在的问题</w:t>
      </w:r>
    </w:p>
    <w:p>
      <w:pPr>
        <w:spacing w:after="150"/>
      </w:pPr>
      <w:r>
        <w:rPr/>
        <w:t xml:space="preserve">1、发展理念及教育模式有待改进</w:t>
      </w:r>
    </w:p>
    <w:p>
      <w:pPr>
        <w:spacing w:after="150"/>
      </w:pPr>
      <w:r>
        <w:rPr/>
        <w:t xml:space="preserve">2、教学质量亟待提高</w:t>
      </w:r>
    </w:p>
    <w:p>
      <w:pPr>
        <w:spacing w:after="150"/>
      </w:pPr>
      <w:r>
        <w:rPr/>
        <w:t xml:space="preserve">3、招生和办学管理未步入正规</w:t>
      </w:r>
    </w:p>
    <w:p>
      <w:pPr>
        <w:spacing w:after="150"/>
      </w:pPr>
      <w:r>
        <w:rPr/>
        <w:t xml:space="preserve">二、民办高等教育发展的对策分析</w:t>
      </w:r>
    </w:p>
    <w:p>
      <w:pPr>
        <w:spacing w:after="150"/>
      </w:pPr>
      <w:r>
        <w:rPr/>
        <w:t xml:space="preserve">1、引入多元投资</w:t>
      </w:r>
    </w:p>
    <w:p>
      <w:pPr>
        <w:spacing w:after="150"/>
      </w:pPr>
      <w:r>
        <w:rPr/>
        <w:t xml:space="preserve">2、实行一定程度上的“管办分离”</w:t>
      </w:r>
    </w:p>
    <w:p>
      <w:pPr>
        <w:spacing w:after="150"/>
      </w:pPr>
      <w:r>
        <w:rPr/>
        <w:t xml:space="preserve">3、发展高等职业教育</w:t>
      </w:r>
    </w:p>
    <w:p>
      <w:pPr>
        <w:spacing w:after="150"/>
      </w:pPr>
      <w:r>
        <w:rPr/>
        <w:t xml:space="preserve">4、建立稳定的教师队伍</w:t>
      </w:r>
    </w:p>
    <w:p>
      <w:pPr>
        <w:spacing w:after="150"/>
      </w:pPr>
      <w:r>
        <w:rPr/>
        <w:t xml:space="preserve">第四节 中外合办高等教育模式存在的问题及对策分析</w:t>
      </w:r>
    </w:p>
    <w:p>
      <w:pPr>
        <w:spacing w:after="150"/>
      </w:pPr>
      <w:r>
        <w:rPr/>
        <w:t xml:space="preserve">一、中外合办高等教育模式存在的问题</w:t>
      </w:r>
    </w:p>
    <w:p>
      <w:pPr>
        <w:spacing w:after="150"/>
      </w:pPr>
      <w:r>
        <w:rPr/>
        <w:t xml:space="preserve">1、引进型与非引进型</w:t>
      </w:r>
    </w:p>
    <w:p>
      <w:pPr>
        <w:spacing w:after="150"/>
      </w:pPr>
      <w:r>
        <w:rPr/>
        <w:t xml:space="preserve">2、短期培养与长期培养</w:t>
      </w:r>
    </w:p>
    <w:p>
      <w:pPr>
        <w:spacing w:after="150"/>
      </w:pPr>
      <w:r>
        <w:rPr/>
        <w:t xml:space="preserve">二、中外合办高等教育发展的对策分析</w:t>
      </w:r>
    </w:p>
    <w:p>
      <w:pPr>
        <w:spacing w:after="150"/>
      </w:pPr>
      <w:r>
        <w:rPr/>
        <w:t xml:space="preserve">1、招生</w:t>
      </w:r>
    </w:p>
    <w:p>
      <w:pPr>
        <w:spacing w:after="150"/>
      </w:pPr>
      <w:r>
        <w:rPr/>
        <w:t xml:space="preserve">2、合作对象选择</w:t>
      </w:r>
    </w:p>
    <w:p>
      <w:pPr>
        <w:spacing w:after="150"/>
      </w:pPr>
      <w:r>
        <w:rPr/>
        <w:t xml:space="preserve">3、学分认定</w:t>
      </w:r>
    </w:p>
    <w:p>
      <w:pPr>
        <w:spacing w:after="150"/>
      </w:pPr>
      <w:r>
        <w:rPr>
          <w:b w:val="1"/>
          <w:bCs w:val="1"/>
        </w:rPr>
        <w:t xml:space="preserve">第十六章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第十七章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三、我国高等教育企业的品牌战略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t xml:space="preserve">第四节 高等教育行业投资战略研究</w:t>
      </w:r>
    </w:p>
    <w:p>
      <w:pPr>
        <w:spacing w:after="150"/>
      </w:pPr>
      <w:r>
        <w:rPr/>
        <w:t xml:space="preserve">一、高等教育行业投资战略</w:t>
      </w:r>
    </w:p>
    <w:p>
      <w:pPr>
        <w:spacing w:after="150"/>
      </w:pPr>
      <w:r>
        <w:rPr/>
        <w:t xml:space="preserve">二、2024-2029年民办高等教育行业投资战略</w:t>
      </w:r>
    </w:p>
    <w:p>
      <w:pPr>
        <w:spacing w:after="150"/>
      </w:pPr>
      <w:r>
        <w:rPr>
          <w:b w:val="1"/>
          <w:bCs w:val="1"/>
        </w:rPr>
        <w:t xml:space="preserve">第十八章 研究结论及发展建议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图表：高等教育行业子行业分类</w:t>
      </w:r>
    </w:p>
    <w:p>
      <w:pPr>
        <w:spacing w:after="150"/>
      </w:pPr>
      <w:r>
        <w:rPr/>
        <w:t xml:space="preserve">图表：美国留学本科费用趋势图</w:t>
      </w:r>
    </w:p>
    <w:p>
      <w:pPr>
        <w:spacing w:after="150"/>
      </w:pPr>
      <w:r>
        <w:rPr/>
        <w:t xml:space="preserve">图表：英国留学本科费用趋势图</w:t>
      </w:r>
    </w:p>
    <w:p>
      <w:pPr>
        <w:spacing w:after="150"/>
      </w:pPr>
      <w:r>
        <w:rPr/>
        <w:t xml:space="preserve">图表：2019-2023我国高中毕业适龄人口走势图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图表：2019-2023年我国高等教育学校师资情况统计</w:t>
      </w:r>
    </w:p>
    <w:p>
      <w:pPr>
        <w:spacing w:after="150"/>
      </w:pPr>
      <w:r>
        <w:rPr/>
        <w:t xml:space="preserve">图表：2019-2023年我国成人高校学校师资情况统计</w:t>
      </w:r>
    </w:p>
    <w:p>
      <w:pPr>
        <w:spacing w:after="150"/>
      </w:pPr>
      <w:r>
        <w:rPr/>
        <w:t xml:space="preserve">图表：2019-2023年普通高校师资情况统计</w:t>
      </w:r>
    </w:p>
    <w:p>
      <w:pPr>
        <w:spacing w:after="150"/>
      </w:pPr>
      <w:r>
        <w:rPr/>
        <w:t xml:space="preserve">图表：2019-2023年我国高等教育毛入学率</w:t>
      </w:r>
    </w:p>
    <w:p>
      <w:pPr>
        <w:spacing w:after="150"/>
      </w:pPr>
      <w:r>
        <w:rPr/>
        <w:t xml:space="preserve">图表：2019-2023年高等教育院校师资情况</w:t>
      </w:r>
    </w:p>
    <w:p>
      <w:pPr>
        <w:spacing w:after="150"/>
      </w:pPr>
      <w:r>
        <w:rPr/>
        <w:t xml:space="preserve">图表：2019-2023年我国高等教育生均经费统计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图表：2019-2023年普通高等教育学校数</w:t>
      </w:r>
    </w:p>
    <w:p>
      <w:pPr>
        <w:spacing w:after="150"/>
      </w:pPr>
      <w:r>
        <w:rPr/>
        <w:t xml:space="preserve">图表：2019-2023年普通等教育学校在校学生数</w:t>
      </w:r>
    </w:p>
    <w:p>
      <w:pPr>
        <w:spacing w:after="150"/>
      </w:pPr>
      <w:r>
        <w:rPr/>
        <w:t xml:space="preserve">图表：2019-2023年普通高等教育学校毕业生数</w:t>
      </w:r>
    </w:p>
    <w:p>
      <w:pPr>
        <w:spacing w:after="150"/>
      </w:pPr>
      <w:r>
        <w:rPr/>
        <w:t xml:space="preserve">图表：2019-2023年我国普通高等教育招生人数</w:t>
      </w:r>
    </w:p>
    <w:p>
      <w:pPr>
        <w:spacing w:after="150"/>
      </w:pPr>
      <w:r>
        <w:rPr/>
        <w:t xml:space="preserve">图表：2019-2023年我国成人高等教育招生人数</w:t>
      </w:r>
    </w:p>
    <w:p>
      <w:pPr>
        <w:spacing w:after="150"/>
      </w:pPr>
      <w:r>
        <w:rPr/>
        <w:t xml:space="preserve">图表：2019-2023年高等教育在校学生数变动情况</w:t>
      </w:r>
    </w:p>
    <w:p>
      <w:pPr>
        <w:spacing w:after="150"/>
      </w:pPr>
      <w:r>
        <w:rPr/>
        <w:t xml:space="preserve">图表：我国高等教育经费构成</w:t>
      </w:r>
    </w:p>
    <w:p>
      <w:pPr>
        <w:spacing w:after="150"/>
      </w:pPr>
      <w:r>
        <w:rPr/>
        <w:t xml:space="preserve">图表：“985工程”一期、高校的教育部经费情况</w:t>
      </w:r>
    </w:p>
    <w:p>
      <w:pPr>
        <w:spacing w:after="150"/>
      </w:pPr>
      <w:r>
        <w:rPr/>
        <w:t xml:space="preserve">图表：我国普通高等学校教育经费排名前二十的院校</w:t>
      </w:r>
    </w:p>
    <w:p>
      <w:pPr>
        <w:spacing w:after="150"/>
      </w:pPr>
      <w:r>
        <w:rPr/>
        <w:t xml:space="preserve">图表：高等教育投资净现值计算模型</w:t>
      </w:r>
    </w:p>
    <w:p>
      <w:pPr>
        <w:spacing w:after="150"/>
      </w:pPr>
      <w:r>
        <w:rPr/>
        <w:t xml:space="preserve">图表：家庭高等教育投资模型</w:t>
      </w:r>
    </w:p>
    <w:p>
      <w:pPr>
        <w:spacing w:after="150"/>
      </w:pPr>
      <w:r>
        <w:rPr/>
        <w:t xml:space="preserve">图表：美国教育信息化发展现状分析</w:t>
      </w:r>
    </w:p>
    <w:p>
      <w:pPr>
        <w:spacing w:after="150"/>
      </w:pPr>
      <w:r>
        <w:rPr/>
        <w:t xml:space="preserve">图表：美国教育信息化主要改进方面</w:t>
      </w:r>
    </w:p>
    <w:p>
      <w:pPr>
        <w:spacing w:after="150"/>
      </w:pPr>
      <w:r>
        <w:rPr/>
        <w:t xml:space="preserve">图表：2024-2029年高等教育在校总规模预测</w:t>
      </w:r>
    </w:p>
    <w:p>
      <w:pPr>
        <w:spacing w:after="150"/>
      </w:pPr>
      <w:r>
        <w:rPr/>
        <w:t xml:space="preserve">图表：2024-2029年高等教育在校生规模预测</w:t>
      </w:r>
    </w:p>
    <w:p>
      <w:pPr>
        <w:spacing w:after="150"/>
      </w:pPr>
      <w:r>
        <w:rPr/>
        <w:t xml:space="preserve">图表：2024-2029年高等教育研究生预测</w:t>
      </w:r>
    </w:p>
    <w:p>
      <w:pPr>
        <w:spacing w:after="150"/>
      </w:pPr>
      <w:r>
        <w:rPr/>
        <w:t xml:space="preserve">图表：2024-2029年高等教育毛入学率预测</w:t>
      </w:r>
    </w:p>
    <w:p>
      <w:pPr>
        <w:spacing w:after="150"/>
      </w:pPr>
      <w:r>
        <w:rPr/>
        <w:t xml:space="preserve">图表：2024-2029年高等教育学校数预测</w:t>
      </w:r>
    </w:p>
    <w:p>
      <w:pPr>
        <w:spacing w:after="150"/>
      </w:pPr>
      <w:r>
        <w:rPr/>
        <w:t xml:space="preserve">图表：2024-2029年高等教育总资产预测</w:t>
      </w:r>
    </w:p>
    <w:p>
      <w:pPr>
        <w:spacing w:after="150"/>
      </w:pPr>
      <w:r>
        <w:rPr/>
        <w:t xml:space="preserve">图表：2024-2029年高等教育经费预测</w:t>
      </w:r>
    </w:p>
    <w:p>
      <w:pPr>
        <w:spacing w:after="150"/>
      </w:pPr>
      <w:r>
        <w:rPr/>
        <w:t xml:space="preserve">图表：2024-2029年高等教育师资情况预测</w:t>
      </w:r>
    </w:p>
    <w:p>
      <w:pPr>
        <w:spacing w:after="150"/>
      </w:pPr>
      <w:r>
        <w:rPr/>
        <w:t xml:space="preserve">图表：2024-2029年民办高等教育学校数预测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2024-2029年中国高等教育行业全景调研与发展战略研究咨询报告</dc:title>
  <dc:description>2024-2029年中国高等教育行业全景调研与发展战略研究咨询报告</dc:description>
  <dc:subject>2024-2029年中国高等教育行业全景调研与发展战略研究咨询报告</dc:subject>
  <cp:keywords>研究报告</cp:keywords>
  <cp:category>研究报告</cp:category>
  <cp:lastModifiedBy>北京中道泰和信息咨询有限公司</cp:lastModifiedBy>
  <dcterms:created xsi:type="dcterms:W3CDTF">2024-01-23T01:31:38+08:00</dcterms:created>
  <dcterms:modified xsi:type="dcterms:W3CDTF">2024-01-23T01:31:38+08:00</dcterms:modified>
</cp:coreProperties>
</file>

<file path=docProps/custom.xml><?xml version="1.0" encoding="utf-8"?>
<Properties xmlns="http://schemas.openxmlformats.org/officeDocument/2006/custom-properties" xmlns:vt="http://schemas.openxmlformats.org/officeDocument/2006/docPropsVTypes"/>
</file>