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2024-2029年中国广播级摄像机行业调研及发展前景分析报告</w:t>
      </w:r>
    </w:p>
    <w:p>
      <w:pPr>
        <w:spacing w:after="150"/>
      </w:pPr>
      <w:r>
        <w:rPr>
          <w:b w:val="1"/>
          <w:bCs w:val="1"/>
        </w:rPr>
        <w:t xml:space="preserve">报告简介</w:t>
      </w:r>
    </w:p>
    <w:p>
      <w:pPr>
        <w:spacing w:after="150"/>
      </w:pPr>
      <w:r>
        <w:rPr/>
        <w:t xml:space="preserve">广播级摄像机主要应用于广播电视领域，图像质量高，性能全面，但价格较高，体积也比较大，根据使用目的的不同，它们又可以分为以下三种：</w:t>
      </w:r>
    </w:p>
    <w:p>
      <w:pPr>
        <w:spacing w:after="150"/>
      </w:pPr>
      <w:r>
        <w:rPr/>
        <w:t xml:space="preserve">一是演播室用摄像机。演播室用摄像机工作于有利于摄像机工作的条件下，如照明强度、色温等适度。为了提高性能指标，通常采用尺寸较大的摄像器件。因此，它们的清晰度最高，信噪比最大，图像质量最好。当然，体积也大，价格也不是一般人能接受得了的。二是新闻采访(ENG)摄像机，由于这种摄像机的工作环境特殊，这类机器体积小，重量轻，便于携带，对非标准照明情况具有良好的适应性，在恶劣环境中(如工作温度大范围的变化)具有比较高的安全稳定性，具有调试方便、自动化程度高、操控灵活、携带方便等特点，其图像质量比演播室用摄像机稍低，价格也相对便宜些。三是现场节目制作(EFP)摄像机，EFP摄像机工作条件介于上述两种摄像机之间，性能指标也兼顾到这两个方面。它们的图像质量与演播室用摄像机相近，但体积小一些，能满足轻便型现场节目制作的需要。</w:t>
      </w:r>
    </w:p>
    <w:p>
      <w:pPr>
        <w:spacing w:after="150"/>
      </w:pPr>
      <w:r>
        <w:rPr/>
        <w:t xml:space="preserve">近几年来，摄像机朝着高质量、固体化、小型化、自动化、数字化的方向发展，以上三种广播用摄像机之间已不存在明显的界限，如日本SONY公司的BVP—70P型EFP摄像机，无论是在便携式还是演播室设备中，都代表了现代摄像机的技术水平。</w:t>
      </w:r>
    </w:p>
    <w:p>
      <w:pPr>
        <w:spacing w:after="150"/>
      </w:pPr>
      <w:r>
        <w:rPr/>
        <w:t xml:space="preserve">研究咨询报告由北京中道泰和信息咨询有限公司领衔撰写，在大量周密的市场调研基础上，主要依据了国家统计局、国家商务部、国家发改委、国家经济信息中心、国务院发展研究中心提供的最新行业运行数据为基础，验证于与我们建立联系的全国科研机构、行业协会组织的权威统计资料。我们对广播级摄像机行业进行了长期追踪，结合我们对广播级摄像机相关企业的调查研究，对我国广播级摄像机行业发展现状与前景、市场竞争格局与形势、赢利水平与企业发展、投资策略与风险预警、发展趋势与规划建议等进行深入研究。报告揭示了广播级摄像机市场潜在需求与潜在机会，并基于对现状的慎重思考，提出国内外耐空间环境材料研发方向及未来发展趋势进行了预测，为战略投资者选择恰当的投资时机和公司领导层做战略规划提供准确的市场情报信息及科学的决策依据，同时对政府部门也具有极大的参考价值。</w:t>
      </w:r>
    </w:p>
    <w:p>
      <w:pPr>
        <w:spacing w:after="150"/>
      </w:pPr>
      <w:r>
        <w:rPr>
          <w:b w:val="1"/>
          <w:bCs w:val="1"/>
        </w:rPr>
        <w:t xml:space="preserve">报告目录</w:t>
      </w:r>
    </w:p>
    <w:p>
      <w:pPr>
        <w:spacing w:after="150"/>
      </w:pPr>
      <w:r>
        <w:rPr>
          <w:b w:val="1"/>
          <w:bCs w:val="1"/>
        </w:rPr>
        <w:t xml:space="preserve">第一章 广播级摄像机行业发展概述</w:t>
      </w:r>
    </w:p>
    <w:p>
      <w:pPr>
        <w:spacing w:after="150"/>
      </w:pPr>
      <w:r>
        <w:rPr/>
        <w:t xml:space="preserve">第一节 广播级摄像机的概念</w:t>
      </w:r>
    </w:p>
    <w:p>
      <w:pPr>
        <w:spacing w:after="150"/>
      </w:pPr>
      <w:r>
        <w:rPr/>
        <w:t xml:space="preserve">一、广播级摄像机的定义</w:t>
      </w:r>
    </w:p>
    <w:p>
      <w:pPr>
        <w:spacing w:after="150"/>
      </w:pPr>
      <w:r>
        <w:rPr/>
        <w:t xml:space="preserve">二、广播级摄像机的特点</w:t>
      </w:r>
    </w:p>
    <w:p>
      <w:pPr>
        <w:spacing w:after="150"/>
      </w:pPr>
      <w:r>
        <w:rPr/>
        <w:t xml:space="preserve">三、广播级摄像机的分类</w:t>
      </w:r>
    </w:p>
    <w:p>
      <w:pPr>
        <w:spacing w:after="150"/>
      </w:pPr>
      <w:r>
        <w:rPr/>
        <w:t xml:space="preserve">第二节 广播级摄像机行业经营模式分析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广播级摄像机行业发展环境分析</w:t>
      </w:r>
    </w:p>
    <w:p>
      <w:pPr>
        <w:spacing w:after="150"/>
      </w:pPr>
      <w:r>
        <w:rPr/>
        <w:t xml:space="preserve">第一节 中国经济发展环境分析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中国广播级摄像机行业政策环境分析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中国广播级摄像机行业技术环境分析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三、行业技术工艺流程</w:t>
      </w:r>
    </w:p>
    <w:p>
      <w:pPr>
        <w:spacing w:after="150"/>
      </w:pPr>
      <w:r>
        <w:rPr/>
        <w:t xml:space="preserve">第四节 中国社会环境分析</w:t>
      </w:r>
    </w:p>
    <w:p>
      <w:pPr>
        <w:spacing w:after="150"/>
      </w:pPr>
      <w:r>
        <w:rPr/>
        <w:t xml:space="preserve">一、教育环境分析</w:t>
      </w:r>
    </w:p>
    <w:p>
      <w:pPr>
        <w:spacing w:after="150"/>
      </w:pPr>
      <w:r>
        <w:rPr/>
        <w:t xml:space="preserve">二、文化环境分析</w:t>
      </w:r>
    </w:p>
    <w:p>
      <w:pPr>
        <w:spacing w:after="150"/>
      </w:pPr>
      <w:r>
        <w:rPr/>
        <w:t xml:space="preserve">三、科技环境分析</w:t>
      </w:r>
    </w:p>
    <w:p>
      <w:pPr>
        <w:spacing w:after="150"/>
      </w:pPr>
      <w:r>
        <w:rPr/>
        <w:t xml:space="preserve">四、电视节目人口覆盖率</w:t>
      </w:r>
    </w:p>
    <w:p>
      <w:pPr>
        <w:spacing w:after="150"/>
      </w:pPr>
      <w:r>
        <w:rPr>
          <w:b w:val="1"/>
          <w:bCs w:val="1"/>
        </w:rPr>
        <w:t xml:space="preserve">第三章 2019-2023年中国广播级摄像机市场供需分析</w:t>
      </w:r>
    </w:p>
    <w:p>
      <w:pPr>
        <w:spacing w:after="150"/>
      </w:pPr>
      <w:r>
        <w:rPr/>
        <w:t xml:space="preserve">第一节 中国广播级摄像机市场供给状况</w:t>
      </w:r>
    </w:p>
    <w:p>
      <w:pPr>
        <w:spacing w:after="150"/>
      </w:pPr>
      <w:r>
        <w:rPr/>
        <w:t xml:space="preserve">一、中国广播级摄像机产量分析</w:t>
      </w:r>
    </w:p>
    <w:p>
      <w:pPr>
        <w:spacing w:after="150"/>
      </w:pPr>
      <w:r>
        <w:rPr/>
        <w:t xml:space="preserve">1、中国广播级摄像机产量及增速</w:t>
      </w:r>
    </w:p>
    <w:p>
      <w:pPr>
        <w:spacing w:after="150"/>
      </w:pPr>
      <w:r>
        <w:rPr/>
        <w:t xml:space="preserve">2、行业产能情况</w:t>
      </w:r>
    </w:p>
    <w:p>
      <w:pPr>
        <w:spacing w:after="150"/>
      </w:pPr>
      <w:r>
        <w:rPr/>
        <w:t xml:space="preserve">3、产业投资热度及新推出产品</w:t>
      </w:r>
    </w:p>
    <w:p>
      <w:pPr>
        <w:spacing w:after="150"/>
      </w:pPr>
      <w:r>
        <w:rPr/>
        <w:t xml:space="preserve">4、2024-2029年中国广播级摄像机产量及增速预测</w:t>
      </w:r>
    </w:p>
    <w:p>
      <w:pPr>
        <w:spacing w:after="150"/>
      </w:pPr>
      <w:r>
        <w:rPr/>
        <w:t xml:space="preserve">二、 区域生产</w:t>
      </w:r>
    </w:p>
    <w:p>
      <w:pPr>
        <w:spacing w:after="150"/>
      </w:pPr>
      <w:r>
        <w:rPr/>
        <w:t xml:space="preserve">1、广播级摄像机企业区域分布情况</w:t>
      </w:r>
    </w:p>
    <w:p>
      <w:pPr>
        <w:spacing w:after="150"/>
      </w:pPr>
      <w:r>
        <w:rPr/>
        <w:t xml:space="preserve">2、产业集群状况</w:t>
      </w:r>
    </w:p>
    <w:p>
      <w:pPr>
        <w:spacing w:after="150"/>
      </w:pPr>
      <w:r>
        <w:rPr/>
        <w:t xml:space="preserve">3、行业市场份额</w:t>
      </w:r>
    </w:p>
    <w:p>
      <w:pPr>
        <w:spacing w:after="150"/>
      </w:pPr>
      <w:r>
        <w:rPr/>
        <w:t xml:space="preserve">三、2024-2029年中国广播级摄像机产量预测</w:t>
      </w:r>
    </w:p>
    <w:p>
      <w:pPr>
        <w:spacing w:after="150"/>
      </w:pPr>
      <w:r>
        <w:rPr/>
        <w:t xml:space="preserve">第二节 中国广播级摄像机市场需求状况</w:t>
      </w:r>
    </w:p>
    <w:p>
      <w:pPr>
        <w:spacing w:after="150"/>
      </w:pPr>
      <w:r>
        <w:rPr/>
        <w:t xml:space="preserve">一、广播级摄像机产品下游应用领域分析</w:t>
      </w:r>
    </w:p>
    <w:p>
      <w:pPr>
        <w:spacing w:after="150"/>
      </w:pPr>
      <w:r>
        <w:rPr/>
        <w:t xml:space="preserve">二、中国市场广播级摄像机产品需求规模及增速</w:t>
      </w:r>
    </w:p>
    <w:p>
      <w:pPr>
        <w:spacing w:after="150"/>
      </w:pPr>
      <w:r>
        <w:rPr/>
        <w:t xml:space="preserve">三、影响中国市场广播级摄像机需求的因素</w:t>
      </w:r>
    </w:p>
    <w:p>
      <w:pPr>
        <w:spacing w:after="150"/>
      </w:pPr>
      <w:r>
        <w:rPr/>
        <w:t xml:space="preserve">四、中国市场广播级摄像机产品需求规模及增速预测</w:t>
      </w:r>
    </w:p>
    <w:p>
      <w:pPr>
        <w:spacing w:after="150"/>
      </w:pPr>
      <w:r>
        <w:rPr/>
        <w:t xml:space="preserve">第三节 2019-2023年中国广播级摄像机市场价格分析</w:t>
      </w:r>
    </w:p>
    <w:p>
      <w:pPr>
        <w:spacing w:after="150"/>
      </w:pPr>
      <w:r>
        <w:rPr/>
        <w:t xml:space="preserve">一、主要供应商产品价格</w:t>
      </w:r>
    </w:p>
    <w:p>
      <w:pPr>
        <w:spacing w:after="150"/>
      </w:pPr>
      <w:r>
        <w:rPr/>
        <w:t xml:space="preserve">二、价格影响因素分析</w:t>
      </w:r>
    </w:p>
    <w:p>
      <w:pPr>
        <w:spacing w:after="150"/>
      </w:pPr>
      <w:r>
        <w:rPr/>
        <w:t xml:space="preserve">三、2019-2023国内外不同品牌价格汇总</w:t>
      </w:r>
    </w:p>
    <w:p>
      <w:pPr>
        <w:spacing w:after="150"/>
      </w:pPr>
      <w:r>
        <w:rPr/>
        <w:t xml:space="preserve">四、国内外不同品牌价格趋势分析</w:t>
      </w:r>
    </w:p>
    <w:p>
      <w:pPr>
        <w:spacing w:after="150"/>
      </w:pPr>
      <w:r>
        <w:rPr>
          <w:b w:val="1"/>
          <w:bCs w:val="1"/>
        </w:rPr>
        <w:t xml:space="preserve">第四章 中国广播级摄像机行业产业链分析</w:t>
      </w:r>
    </w:p>
    <w:p>
      <w:pPr>
        <w:spacing w:after="150"/>
      </w:pPr>
      <w:r>
        <w:rPr/>
        <w:t xml:space="preserve">第一节 广播级摄像机行业产业链概述</w:t>
      </w:r>
    </w:p>
    <w:p>
      <w:pPr>
        <w:spacing w:after="150"/>
      </w:pPr>
      <w:r>
        <w:rPr/>
        <w:t xml:space="preserve">第二节 广播级摄像机上游产业发展状况分析</w:t>
      </w:r>
    </w:p>
    <w:p>
      <w:pPr>
        <w:spacing w:after="150"/>
      </w:pPr>
      <w:r>
        <w:rPr/>
        <w:t xml:space="preserve">一、上游原料市场现状</w:t>
      </w:r>
    </w:p>
    <w:p>
      <w:pPr>
        <w:spacing w:after="150"/>
      </w:pPr>
      <w:r>
        <w:rPr/>
        <w:t xml:space="preserve">二、上游原料生产情况</w:t>
      </w:r>
    </w:p>
    <w:p>
      <w:pPr>
        <w:spacing w:after="150"/>
      </w:pPr>
      <w:r>
        <w:rPr/>
        <w:t xml:space="preserve">1、光学镜头</w:t>
      </w:r>
    </w:p>
    <w:p>
      <w:pPr>
        <w:spacing w:after="150"/>
      </w:pPr>
      <w:r>
        <w:rPr/>
        <w:t xml:space="preserve">2、光电传感器</w:t>
      </w:r>
    </w:p>
    <w:p>
      <w:pPr>
        <w:spacing w:after="150"/>
      </w:pPr>
      <w:r>
        <w:rPr/>
        <w:t xml:space="preserve">3、摄像机存储</w:t>
      </w:r>
    </w:p>
    <w:p>
      <w:pPr>
        <w:spacing w:after="150"/>
      </w:pPr>
      <w:r>
        <w:rPr/>
        <w:t xml:space="preserve">三、上游原料价格走势</w:t>
      </w:r>
    </w:p>
    <w:p>
      <w:pPr>
        <w:spacing w:after="150"/>
      </w:pPr>
      <w:r>
        <w:rPr/>
        <w:t xml:space="preserve">第三节 广播级摄像机下游应用需求市场分析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2019-2023年广播级摄像机行业所属进出口数据分析</w:t>
      </w:r>
    </w:p>
    <w:p>
      <w:pPr>
        <w:spacing w:after="150"/>
      </w:pPr>
      <w:r>
        <w:rPr/>
        <w:t xml:space="preserve">第一节 2019-2023年广播级摄像机进口行业所属情况分析</w:t>
      </w:r>
    </w:p>
    <w:p>
      <w:pPr>
        <w:spacing w:after="150"/>
      </w:pPr>
      <w:r>
        <w:rPr/>
        <w:t xml:space="preserve">一、进口数量情况分析</w:t>
      </w:r>
    </w:p>
    <w:p>
      <w:pPr>
        <w:spacing w:after="150"/>
      </w:pPr>
      <w:r>
        <w:rPr/>
        <w:t xml:space="preserve">二、进口金额变化分析</w:t>
      </w:r>
    </w:p>
    <w:p>
      <w:pPr>
        <w:spacing w:after="150"/>
      </w:pPr>
      <w:r>
        <w:rPr/>
        <w:t xml:space="preserve">三、进口来源地区分析</w:t>
      </w:r>
    </w:p>
    <w:p>
      <w:pPr>
        <w:spacing w:after="150"/>
      </w:pPr>
      <w:r>
        <w:rPr/>
        <w:t xml:space="preserve">四、进口价格变动分析</w:t>
      </w:r>
    </w:p>
    <w:p>
      <w:pPr>
        <w:spacing w:after="150"/>
      </w:pPr>
      <w:r>
        <w:rPr/>
        <w:t xml:space="preserve">第二节 2019-2023年广播级摄像机出口行业所属情况分析</w:t>
      </w:r>
    </w:p>
    <w:p>
      <w:pPr>
        <w:spacing w:after="150"/>
      </w:pPr>
      <w:r>
        <w:rPr/>
        <w:t xml:space="preserve">一、出口数量情况情况</w:t>
      </w:r>
    </w:p>
    <w:p>
      <w:pPr>
        <w:spacing w:after="150"/>
      </w:pPr>
      <w:r>
        <w:rPr/>
        <w:t xml:space="preserve">二、出口金额变化分析</w:t>
      </w:r>
    </w:p>
    <w:p>
      <w:pPr>
        <w:spacing w:after="150"/>
      </w:pPr>
      <w:r>
        <w:rPr/>
        <w:t xml:space="preserve">三、出口国家流向分析</w:t>
      </w:r>
    </w:p>
    <w:p>
      <w:pPr>
        <w:spacing w:after="150"/>
      </w:pPr>
      <w:r>
        <w:rPr/>
        <w:t xml:space="preserve">四、出口价格变动分析</w:t>
      </w:r>
    </w:p>
    <w:p>
      <w:pPr>
        <w:spacing w:after="150"/>
      </w:pPr>
      <w:r>
        <w:rPr>
          <w:b w:val="1"/>
          <w:bCs w:val="1"/>
        </w:rPr>
        <w:t xml:space="preserve">第六章 广播级摄像机行业市场营销战略分析</w:t>
      </w:r>
    </w:p>
    <w:p>
      <w:pPr>
        <w:spacing w:after="150"/>
      </w:pPr>
      <w:r>
        <w:rPr/>
        <w:t xml:space="preserve">第一节 广播级摄像机行业营销渠道模式分析</w:t>
      </w:r>
    </w:p>
    <w:p>
      <w:pPr>
        <w:spacing w:after="150"/>
      </w:pPr>
      <w:r>
        <w:rPr/>
        <w:t xml:space="preserve">一、厂家直销模式</w:t>
      </w:r>
    </w:p>
    <w:p>
      <w:pPr>
        <w:spacing w:after="150"/>
      </w:pPr>
      <w:r>
        <w:rPr/>
        <w:t xml:space="preserve">二、代理营销模式</w:t>
      </w:r>
    </w:p>
    <w:p>
      <w:pPr>
        <w:spacing w:after="150"/>
      </w:pPr>
      <w:r>
        <w:rPr/>
        <w:t xml:space="preserve">三、网络销售模式</w:t>
      </w:r>
    </w:p>
    <w:p>
      <w:pPr>
        <w:spacing w:after="150"/>
      </w:pPr>
      <w:r>
        <w:rPr/>
        <w:t xml:space="preserve">第二节 广播级摄像机行业市场营销策略分析</w:t>
      </w:r>
    </w:p>
    <w:p>
      <w:pPr>
        <w:spacing w:after="150"/>
      </w:pPr>
      <w:r>
        <w:rPr/>
        <w:t xml:space="preserve">一、产品策略分析</w:t>
      </w:r>
    </w:p>
    <w:p>
      <w:pPr>
        <w:spacing w:after="150"/>
      </w:pPr>
      <w:r>
        <w:rPr/>
        <w:t xml:space="preserve">二、市场推广策略</w:t>
      </w:r>
    </w:p>
    <w:p>
      <w:pPr>
        <w:spacing w:after="150"/>
      </w:pPr>
      <w:r>
        <w:rPr/>
        <w:t xml:space="preserve">三、品牌营销策略</w:t>
      </w:r>
    </w:p>
    <w:p>
      <w:pPr>
        <w:spacing w:after="150"/>
      </w:pPr>
      <w:r>
        <w:rPr/>
        <w:t xml:space="preserve">四、人员推销策略</w:t>
      </w:r>
    </w:p>
    <w:p>
      <w:pPr>
        <w:spacing w:after="150"/>
      </w:pPr>
      <w:r>
        <w:rPr/>
        <w:t xml:space="preserve">五、售后服务策略</w:t>
      </w:r>
    </w:p>
    <w:p>
      <w:pPr>
        <w:spacing w:after="150"/>
      </w:pPr>
      <w:r>
        <w:rPr/>
        <w:t xml:space="preserve">第三节 广播级摄像机企业重点客户战略实施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第四节 广播级摄像机企业营销创新策略分析</w:t>
      </w:r>
    </w:p>
    <w:p>
      <w:pPr>
        <w:spacing w:after="150"/>
      </w:pPr>
      <w:r>
        <w:rPr/>
        <w:t xml:space="preserve">一、体验营销策略</w:t>
      </w:r>
    </w:p>
    <w:p>
      <w:pPr>
        <w:spacing w:after="150"/>
      </w:pPr>
      <w:r>
        <w:rPr/>
        <w:t xml:space="preserve">二、关系营销策略</w:t>
      </w:r>
    </w:p>
    <w:p>
      <w:pPr>
        <w:spacing w:after="150"/>
      </w:pPr>
      <w:r>
        <w:rPr/>
        <w:t xml:space="preserve">三、合作营销策略</w:t>
      </w:r>
    </w:p>
    <w:p>
      <w:pPr>
        <w:spacing w:after="150"/>
      </w:pPr>
      <w:r>
        <w:rPr/>
        <w:t xml:space="preserve">四、文化营销策略</w:t>
      </w:r>
    </w:p>
    <w:p>
      <w:pPr>
        <w:spacing w:after="150"/>
      </w:pPr>
      <w:r>
        <w:rPr/>
        <w:t xml:space="preserve">五、差异化营销策略</w:t>
      </w:r>
    </w:p>
    <w:p>
      <w:pPr>
        <w:spacing w:after="150"/>
      </w:pPr>
      <w:r>
        <w:rPr>
          <w:b w:val="1"/>
          <w:bCs w:val="1"/>
        </w:rPr>
        <w:t xml:space="preserve">第七章 广播级摄像机行业主要生产厂商调研分析</w:t>
      </w:r>
    </w:p>
    <w:p>
      <w:pPr>
        <w:spacing w:after="150"/>
      </w:pPr>
      <w:r>
        <w:rPr/>
        <w:t xml:space="preserve">第一节 索尼</w:t>
      </w:r>
    </w:p>
    <w:p>
      <w:pPr>
        <w:spacing w:after="150"/>
      </w:pPr>
      <w:r>
        <w:rPr/>
        <w:t xml:space="preserve">一、供应商简介</w:t>
      </w:r>
    </w:p>
    <w:p>
      <w:pPr>
        <w:spacing w:after="150"/>
      </w:pPr>
      <w:r>
        <w:rPr/>
        <w:t xml:space="preserve">二、供应商产品品类</w:t>
      </w:r>
    </w:p>
    <w:p>
      <w:pPr>
        <w:spacing w:after="150"/>
      </w:pPr>
      <w:r>
        <w:rPr/>
        <w:t xml:space="preserve">三、供应产品价格</w:t>
      </w:r>
    </w:p>
    <w:p>
      <w:pPr>
        <w:spacing w:after="150"/>
      </w:pPr>
      <w:r>
        <w:rPr/>
        <w:t xml:space="preserve">四、企业经营情况</w:t>
      </w:r>
    </w:p>
    <w:p>
      <w:pPr>
        <w:spacing w:after="150"/>
      </w:pPr>
      <w:r>
        <w:rPr/>
        <w:t xml:space="preserve">五、联系方式</w:t>
      </w:r>
    </w:p>
    <w:p>
      <w:pPr>
        <w:spacing w:after="150"/>
      </w:pPr>
      <w:r>
        <w:rPr/>
        <w:t xml:space="preserve">第二节 松下</w:t>
      </w:r>
    </w:p>
    <w:p>
      <w:pPr>
        <w:spacing w:after="150"/>
      </w:pPr>
      <w:r>
        <w:rPr/>
        <w:t xml:space="preserve">一、供应商简介</w:t>
      </w:r>
    </w:p>
    <w:p>
      <w:pPr>
        <w:spacing w:after="150"/>
      </w:pPr>
      <w:r>
        <w:rPr/>
        <w:t xml:space="preserve">二、供应商产品品类</w:t>
      </w:r>
    </w:p>
    <w:p>
      <w:pPr>
        <w:spacing w:after="150"/>
      </w:pPr>
      <w:r>
        <w:rPr/>
        <w:t xml:space="preserve">三、供应产品价格</w:t>
      </w:r>
    </w:p>
    <w:p>
      <w:pPr>
        <w:spacing w:after="150"/>
      </w:pPr>
      <w:r>
        <w:rPr/>
        <w:t xml:space="preserve">四、企业经营情况</w:t>
      </w:r>
    </w:p>
    <w:p>
      <w:pPr>
        <w:spacing w:after="150"/>
      </w:pPr>
      <w:r>
        <w:rPr/>
        <w:t xml:space="preserve">五、联系方式</w:t>
      </w:r>
    </w:p>
    <w:p>
      <w:pPr>
        <w:spacing w:after="150"/>
      </w:pPr>
      <w:r>
        <w:rPr/>
        <w:t xml:space="preserve">第三节 JVC</w:t>
      </w:r>
    </w:p>
    <w:p>
      <w:pPr>
        <w:spacing w:after="150"/>
      </w:pPr>
      <w:r>
        <w:rPr/>
        <w:t xml:space="preserve">一、供应商简介</w:t>
      </w:r>
    </w:p>
    <w:p>
      <w:pPr>
        <w:spacing w:after="150"/>
      </w:pPr>
      <w:r>
        <w:rPr/>
        <w:t xml:space="preserve">二、供应商产品品类</w:t>
      </w:r>
    </w:p>
    <w:p>
      <w:pPr>
        <w:spacing w:after="150"/>
      </w:pPr>
      <w:r>
        <w:rPr/>
        <w:t xml:space="preserve">三、供应产品价格</w:t>
      </w:r>
    </w:p>
    <w:p>
      <w:pPr>
        <w:spacing w:after="150"/>
      </w:pPr>
      <w:r>
        <w:rPr/>
        <w:t xml:space="preserve">四、企业经营情况</w:t>
      </w:r>
    </w:p>
    <w:p>
      <w:pPr>
        <w:spacing w:after="150"/>
      </w:pPr>
      <w:r>
        <w:rPr/>
        <w:t xml:space="preserve">五、联系方式</w:t>
      </w:r>
    </w:p>
    <w:p>
      <w:pPr>
        <w:spacing w:after="150"/>
      </w:pPr>
      <w:r>
        <w:rPr/>
        <w:t xml:space="preserve">第四节 华创科技(北京)股份有限公司</w:t>
      </w:r>
    </w:p>
    <w:p>
      <w:pPr>
        <w:spacing w:after="150"/>
      </w:pPr>
      <w:r>
        <w:rPr/>
        <w:t xml:space="preserve">一、供应商简介</w:t>
      </w:r>
    </w:p>
    <w:p>
      <w:pPr>
        <w:spacing w:after="150"/>
      </w:pPr>
      <w:r>
        <w:rPr/>
        <w:t xml:space="preserve">二、供应商产品品类</w:t>
      </w:r>
    </w:p>
    <w:p>
      <w:pPr>
        <w:spacing w:after="150"/>
      </w:pPr>
      <w:r>
        <w:rPr/>
        <w:t xml:space="preserve">三、供应产品价格</w:t>
      </w:r>
    </w:p>
    <w:p>
      <w:pPr>
        <w:spacing w:after="150"/>
      </w:pPr>
      <w:r>
        <w:rPr/>
        <w:t xml:space="preserve">四、企业年产值</w:t>
      </w:r>
    </w:p>
    <w:p>
      <w:pPr>
        <w:spacing w:after="150"/>
      </w:pPr>
      <w:r>
        <w:rPr/>
        <w:t xml:space="preserve">五、联系方式</w:t>
      </w:r>
    </w:p>
    <w:p>
      <w:pPr>
        <w:spacing w:after="150"/>
      </w:pPr>
      <w:r>
        <w:rPr/>
        <w:t xml:space="preserve">第五节 深圳市保千里电子有限公司</w:t>
      </w:r>
    </w:p>
    <w:p>
      <w:pPr>
        <w:spacing w:after="150"/>
      </w:pPr>
      <w:r>
        <w:rPr/>
        <w:t xml:space="preserve">一、供应商简介</w:t>
      </w:r>
    </w:p>
    <w:p>
      <w:pPr>
        <w:spacing w:after="150"/>
      </w:pPr>
      <w:r>
        <w:rPr/>
        <w:t xml:space="preserve">二、供应商产品品类</w:t>
      </w:r>
    </w:p>
    <w:p>
      <w:pPr>
        <w:spacing w:after="150"/>
      </w:pPr>
      <w:r>
        <w:rPr/>
        <w:t xml:space="preserve">三、供应产品价格</w:t>
      </w:r>
    </w:p>
    <w:p>
      <w:pPr>
        <w:spacing w:after="150"/>
      </w:pPr>
      <w:r>
        <w:rPr/>
        <w:t xml:space="preserve">四、企业经营情况</w:t>
      </w:r>
    </w:p>
    <w:p>
      <w:pPr>
        <w:spacing w:after="150"/>
      </w:pPr>
      <w:r>
        <w:rPr/>
        <w:t xml:space="preserve">五、联系方式</w:t>
      </w:r>
    </w:p>
    <w:p>
      <w:pPr>
        <w:spacing w:after="150"/>
      </w:pPr>
      <w:r>
        <w:rPr/>
        <w:t xml:space="preserve">第六节 其他企业</w:t>
      </w:r>
    </w:p>
    <w:p>
      <w:pPr>
        <w:spacing w:after="150"/>
      </w:pPr>
      <w:r>
        <w:rPr>
          <w:b w:val="1"/>
          <w:bCs w:val="1"/>
        </w:rPr>
        <w:t xml:space="preserve">第八章 2024-2029年中国广播级摄像机行业发展趋势与前景</w:t>
      </w:r>
    </w:p>
    <w:p>
      <w:pPr>
        <w:spacing w:after="150"/>
      </w:pPr>
      <w:r>
        <w:rPr/>
        <w:t xml:space="preserve">第一节 2024-2029年中国广播级摄像机行业投资前景分析</w:t>
      </w:r>
    </w:p>
    <w:p>
      <w:pPr>
        <w:spacing w:after="150"/>
      </w:pPr>
      <w:r>
        <w:rPr/>
        <w:t xml:space="preserve">一、广播级摄像机发展趋势分析</w:t>
      </w:r>
    </w:p>
    <w:p>
      <w:pPr>
        <w:spacing w:after="150"/>
      </w:pPr>
      <w:r>
        <w:rPr/>
        <w:t xml:space="preserve">二、广播级摄像机市场前景分析</w:t>
      </w:r>
    </w:p>
    <w:p>
      <w:pPr>
        <w:spacing w:after="150"/>
      </w:pPr>
      <w:r>
        <w:rPr/>
        <w:t xml:space="preserve">三、广播级摄像机投资机会分析</w:t>
      </w:r>
    </w:p>
    <w:p>
      <w:pPr>
        <w:spacing w:after="150"/>
      </w:pPr>
      <w:r>
        <w:rPr/>
        <w:t xml:space="preserve">第二节 2024-2029年中国广播级摄像机行业投资风险分析</w:t>
      </w:r>
    </w:p>
    <w:p>
      <w:pPr>
        <w:spacing w:after="150"/>
      </w:pPr>
      <w:r>
        <w:rPr/>
        <w:t xml:space="preserve">一、产业政策分析</w:t>
      </w:r>
    </w:p>
    <w:p>
      <w:pPr>
        <w:spacing w:after="150"/>
      </w:pPr>
      <w:r>
        <w:rPr/>
        <w:t xml:space="preserve">二、原材料风险分析</w:t>
      </w:r>
    </w:p>
    <w:p>
      <w:pPr>
        <w:spacing w:after="150"/>
      </w:pPr>
      <w:r>
        <w:rPr/>
        <w:t xml:space="preserve">三、市场竞争风险</w:t>
      </w:r>
    </w:p>
    <w:p>
      <w:pPr>
        <w:spacing w:after="150"/>
      </w:pPr>
      <w:r>
        <w:rPr/>
        <w:t xml:space="preserve">四、技术风险分析</w:t>
      </w:r>
    </w:p>
    <w:p>
      <w:pPr>
        <w:spacing w:after="150"/>
      </w:pPr>
      <w:r>
        <w:rPr/>
        <w:t xml:space="preserve">第三节 2024-2029年广播级摄像机行业投资策略及建议</w:t>
      </w:r>
    </w:p>
    <w:p>
      <w:pPr>
        <w:spacing w:after="150"/>
      </w:pPr>
      <w:r>
        <w:rPr>
          <w:b w:val="1"/>
          <w:bCs w:val="1"/>
        </w:rPr>
        <w:t xml:space="preserve">第九章 广播级摄像机企业投融资战略分析</w:t>
      </w:r>
    </w:p>
    <w:p>
      <w:pPr>
        <w:spacing w:after="150"/>
      </w:pPr>
      <w:r>
        <w:rPr/>
        <w:t xml:space="preserve">第一节 广播级摄像机企业发展战略规划背景意义</w:t>
      </w:r>
    </w:p>
    <w:p>
      <w:pPr>
        <w:spacing w:after="150"/>
      </w:pPr>
      <w:r>
        <w:rPr/>
        <w:t xml:space="preserve">第二节 广播级摄像机企业战略规划制定依据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广播级摄像机企业战略规划策略分析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第十章 广播级摄像机产业研究结论及投资建议</w:t>
      </w:r>
    </w:p>
    <w:p>
      <w:pPr>
        <w:spacing w:after="150"/>
      </w:pPr>
      <w:r>
        <w:rPr/>
        <w:t xml:space="preserve">第一节 “十四五”广播级摄像机产业研究结论及建议</w:t>
      </w:r>
    </w:p>
    <w:p>
      <w:pPr>
        <w:spacing w:after="150"/>
      </w:pPr>
      <w:r>
        <w:rPr/>
        <w:t xml:space="preserve">一、研究结论</w:t>
      </w:r>
    </w:p>
    <w:p>
      <w:pPr>
        <w:spacing w:after="150"/>
      </w:pPr>
      <w:r>
        <w:rPr/>
        <w:t xml:space="preserve">二、“十四五”广播级摄像机产业发展趋势及前景</w:t>
      </w:r>
    </w:p>
    <w:p>
      <w:pPr>
        <w:spacing w:after="150"/>
      </w:pPr>
      <w:r>
        <w:rPr/>
        <w:t xml:space="preserve">第二节 摄像机企业进入广播级摄像机产业投资建议</w:t>
      </w:r>
    </w:p>
    <w:p>
      <w:pPr>
        <w:spacing w:after="150"/>
      </w:pPr>
      <w:r>
        <w:rPr/>
        <w:t xml:space="preserve">一、发展策略建议</w:t>
      </w:r>
    </w:p>
    <w:p>
      <w:pPr>
        <w:spacing w:after="150"/>
      </w:pPr>
      <w:r>
        <w:rPr/>
        <w:t xml:space="preserve">二、投资方向建议</w:t>
      </w:r>
    </w:p>
    <w:p>
      <w:pPr>
        <w:spacing w:after="150"/>
      </w:pPr>
      <w:r>
        <w:rPr/>
        <w:t xml:space="preserve">三、投资方式建议</w:t>
      </w:r>
    </w:p>
    <w:p>
      <w:pPr>
        <w:spacing w:after="150"/>
      </w:pPr>
      <w:r>
        <w:rPr>
          <w:b w:val="1"/>
          <w:bCs w:val="1"/>
        </w:rPr>
        <w:t xml:space="preserve">图表目录</w:t>
      </w:r>
    </w:p>
    <w:p>
      <w:pPr>
        <w:spacing w:after="150"/>
      </w:pPr>
      <w:r>
        <w:rPr/>
        <w:t xml:space="preserve">图表：广播级摄像机与其他摄像机的区别</w:t>
      </w:r>
    </w:p>
    <w:p>
      <w:pPr>
        <w:spacing w:after="150"/>
      </w:pPr>
      <w:r>
        <w:rPr/>
        <w:t xml:space="preserve">图表：广播级摄像机的常见主要机型一览表</w:t>
      </w:r>
    </w:p>
    <w:p>
      <w:pPr>
        <w:spacing w:after="150"/>
      </w:pPr>
      <w:r>
        <w:rPr/>
        <w:t xml:space="preserve">图表：广播级摄像机的主要性能一览表</w:t>
      </w:r>
    </w:p>
    <w:p>
      <w:pPr>
        <w:spacing w:after="150"/>
      </w:pPr>
      <w:r>
        <w:rPr/>
        <w:t xml:space="preserve">图表：广播级摄像机的镜头组成介绍</w:t>
      </w:r>
    </w:p>
    <w:p>
      <w:pPr>
        <w:spacing w:after="150"/>
      </w:pPr>
      <w:r>
        <w:rPr/>
        <w:t xml:space="preserve">图表：广播级摄像机的机身组成介绍</w:t>
      </w:r>
    </w:p>
    <w:p>
      <w:pPr>
        <w:spacing w:after="150"/>
      </w:pPr>
      <w:r>
        <w:rPr/>
        <w:t xml:space="preserve">图表：我国摄像机产业发展历程</w:t>
      </w:r>
    </w:p>
    <w:p>
      <w:pPr>
        <w:spacing w:after="150"/>
      </w:pPr>
      <w:r>
        <w:rPr/>
        <w:t xml:space="preserve">图表：中国摄像机行业现行的国家标准一览表</w:t>
      </w:r>
    </w:p>
    <w:p>
      <w:pPr>
        <w:spacing w:after="150"/>
      </w:pPr>
      <w:r>
        <w:rPr/>
        <w:t xml:space="preserve">图表：2019-2023年中国国内生产总值及增长变化趋势图</w:t>
      </w:r>
    </w:p>
    <w:p>
      <w:pPr>
        <w:spacing w:after="150"/>
      </w:pPr>
      <w:r>
        <w:rPr/>
        <w:t xml:space="preserve">图表：2019-2023年中国广播级摄像机产量分析</w:t>
      </w:r>
    </w:p>
    <w:p>
      <w:pPr>
        <w:spacing w:after="150"/>
      </w:pPr>
      <w:r>
        <w:rPr/>
        <w:t xml:space="preserve">图表：2024-2029年中国广播级摄像机产量预测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本文地址：https://www.51baogao.cn/bg/20171103/94554.shtml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3/94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2024-2029年中国广播级摄像机行业调研及发展前景分析报告</dc:title>
  <dc:description>2024-2029年中国广播级摄像机行业调研及发展前景分析报告</dc:description>
  <dc:subject>2024-2029年中国广播级摄像机行业调研及发展前景分析报告</dc:subject>
  <cp:keywords>研究报告</cp:keywords>
  <cp:category>研究报告</cp:category>
  <cp:lastModifiedBy>北京中道泰和信息咨询有限公司</cp:lastModifiedBy>
  <dcterms:created xsi:type="dcterms:W3CDTF">2024-01-23T01:27:40+08:00</dcterms:created>
  <dcterms:modified xsi:type="dcterms:W3CDTF">2024-01-23T01:27:40+08:00</dcterms:modified>
</cp:coreProperties>
</file>

<file path=docProps/custom.xml><?xml version="1.0" encoding="utf-8"?>
<Properties xmlns="http://schemas.openxmlformats.org/officeDocument/2006/custom-properties" xmlns:vt="http://schemas.openxmlformats.org/officeDocument/2006/docPropsVTypes"/>
</file>