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2026-2031年中国普通探地雷达行业发展前景预测与投资战略规划分析报告</w:t>
      </w:r>
    </w:p>
    <w:p>
      <w:pPr>
        <w:spacing w:after="150"/>
      </w:pPr>
      <w:r>
        <w:rPr>
          <w:b w:val="1"/>
          <w:bCs w:val="1"/>
        </w:rPr>
        <w:t xml:space="preserve">报告简介</w:t>
      </w:r>
    </w:p>
    <w:p>
      <w:pPr>
        <w:spacing w:after="150"/>
      </w:pPr>
      <w:r>
        <w:rPr/>
        <w:t xml:space="preserve">普通探地雷达研究报告对普通探地雷达行业研究的内容和方法进行全面的阐述和论证，对研究过程中所获取的普通探地雷达资料进行全面系统的整理和分析，通过图表、统计结果及文献资料，或以纵向的发展过程，或横向类别分析提出论点、分析论据，进行论证。普通探地雷达报告绝对如实地反映客观情况，叙述、说明、推断、引用均恰如其分。文字、用词应力求准确。研究报告的文字也简单、明了、通顺、流畅，既明白如话，又把研究的效果准确地、科学地表达出来。普通探地雷达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普通探地雷达行业的发展状况进行了深入透彻地分析，对我国行业市场情况、技术现状、供需形势作了详尽研究，重点分析了国内外重点企业、行业发展趋势以及行业投资情况，报告还对普通探地雷达下游行业的发展进行了探讨，是普通探地雷达及相关企业、投资部门、研究机构准确了解目前中国市场发展动态，把握普通探地雷达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中国普通探地雷达行业</w:t>
      </w:r>
    </w:p>
    <w:p>
      <w:pPr>
        <w:spacing w:before="75" w:after="0"/>
      </w:pPr>
      <w:r>
        <w:rPr/>
        <w:t xml:space="preserve">第一节 2021-2026年中国普通探地雷达行业政策环境分析</w:t>
      </w:r>
    </w:p>
    <w:p>
      <w:pPr>
        <w:spacing w:before="75" w:after="0"/>
      </w:pPr>
      <w:r>
        <w:rPr/>
        <w:t xml:space="preserve">一、进出口政策分析</w:t>
      </w:r>
    </w:p>
    <w:p>
      <w:pPr>
        <w:spacing w:before="75" w:after="0"/>
      </w:pPr>
      <w:r>
        <w:rPr/>
        <w:t xml:space="preserve">二、产业政策分析</w:t>
      </w:r>
    </w:p>
    <w:p>
      <w:pPr>
        <w:spacing w:before="75" w:after="0"/>
      </w:pPr>
      <w:r>
        <w:rPr/>
        <w:t xml:space="preserve">三、相关行业政策影响分析</w:t>
      </w:r>
    </w:p>
    <w:p>
      <w:pPr>
        <w:spacing w:before="75" w:after="0"/>
      </w:pPr>
      <w:r>
        <w:rPr>
          <w:b w:val="1"/>
          <w:bCs w:val="1"/>
        </w:rPr>
        <w:t xml:space="preserve">第二章 2021-2026年中国普通探地雷达产业总体形势分析</w:t>
      </w:r>
    </w:p>
    <w:p>
      <w:pPr>
        <w:spacing w:before="75" w:after="0"/>
      </w:pPr>
      <w:r>
        <w:rPr/>
        <w:t xml:space="preserve">第一节 2021-2026年中国普通探地雷达行业发展概况分析</w:t>
      </w:r>
    </w:p>
    <w:p>
      <w:pPr>
        <w:spacing w:before="75" w:after="0"/>
      </w:pPr>
      <w:r>
        <w:rPr/>
        <w:t xml:space="preserve">一、中国普通探地雷达行业发展历程分析</w:t>
      </w:r>
    </w:p>
    <w:p>
      <w:pPr>
        <w:spacing w:before="75" w:after="0"/>
      </w:pPr>
      <w:r>
        <w:rPr/>
        <w:t xml:space="preserve">二、中国普通探地雷达产业整体规模分析</w:t>
      </w:r>
    </w:p>
    <w:p>
      <w:pPr>
        <w:spacing w:before="75" w:after="0"/>
      </w:pPr>
      <w:r>
        <w:rPr/>
        <w:t xml:space="preserve">三、普通探地雷达产品技术研发进展</w:t>
      </w:r>
    </w:p>
    <w:p>
      <w:pPr>
        <w:spacing w:before="75" w:after="0"/>
      </w:pPr>
      <w:r>
        <w:rPr/>
        <w:t xml:space="preserve">第二节 2021-2026年中国普通探地雷达行业存在的问题分析</w:t>
      </w:r>
    </w:p>
    <w:p>
      <w:pPr>
        <w:spacing w:before="75" w:after="0"/>
      </w:pPr>
      <w:r>
        <w:rPr/>
        <w:t xml:space="preserve">一、与国外产品差异</w:t>
      </w:r>
    </w:p>
    <w:p>
      <w:pPr>
        <w:spacing w:before="75" w:after="0"/>
      </w:pPr>
      <w:r>
        <w:rPr/>
        <w:t xml:space="preserve">二、发展制约因素</w:t>
      </w:r>
    </w:p>
    <w:p>
      <w:pPr>
        <w:spacing w:before="75" w:after="0"/>
      </w:pPr>
      <w:r>
        <w:rPr/>
        <w:t xml:space="preserve">三、生存困境</w:t>
      </w:r>
    </w:p>
    <w:p>
      <w:pPr>
        <w:spacing w:before="75" w:after="0"/>
      </w:pPr>
      <w:r>
        <w:rPr/>
        <w:t xml:space="preserve">第三节 2021-2026年中国普通探地雷达产业发展策略分析</w:t>
      </w:r>
    </w:p>
    <w:p>
      <w:pPr>
        <w:spacing w:before="75" w:after="0"/>
      </w:pPr>
      <w:r>
        <w:rPr>
          <w:b w:val="1"/>
          <w:bCs w:val="1"/>
        </w:rPr>
        <w:t xml:space="preserve">第三章 2021-2026年中国普通探地雷达市场运营格局分析</w:t>
      </w:r>
    </w:p>
    <w:p>
      <w:pPr>
        <w:spacing w:before="75" w:after="0"/>
      </w:pPr>
      <w:r>
        <w:rPr/>
        <w:t xml:space="preserve">第一节 2021-2026年中国普通探地雷达市场发展情况分析</w:t>
      </w:r>
    </w:p>
    <w:p>
      <w:pPr>
        <w:spacing w:before="75" w:after="0"/>
      </w:pPr>
      <w:r>
        <w:rPr/>
        <w:t xml:space="preserve">一、普通探地雷达市场容量分析</w:t>
      </w:r>
    </w:p>
    <w:p>
      <w:pPr>
        <w:spacing w:before="75" w:after="0"/>
      </w:pPr>
      <w:r>
        <w:rPr/>
        <w:t xml:space="preserve">二、普通探地雷达市场需求情况分析</w:t>
      </w:r>
    </w:p>
    <w:p>
      <w:pPr>
        <w:spacing w:before="75" w:after="0"/>
      </w:pPr>
      <w:r>
        <w:rPr/>
        <w:t xml:space="preserve">三、普通探地雷达生产规模分析</w:t>
      </w:r>
    </w:p>
    <w:p>
      <w:pPr>
        <w:spacing w:before="75" w:after="0"/>
      </w:pPr>
      <w:r>
        <w:rPr/>
        <w:t xml:space="preserve">第二节 2021-2026年中国普通探地雷达市场运行局势分析</w:t>
      </w:r>
    </w:p>
    <w:p>
      <w:pPr>
        <w:spacing w:before="75" w:after="0"/>
      </w:pPr>
      <w:r>
        <w:rPr/>
        <w:t xml:space="preserve">一、普通探地雷达产品市场价格走势分析</w:t>
      </w:r>
    </w:p>
    <w:p>
      <w:pPr>
        <w:spacing w:before="75" w:after="0"/>
      </w:pPr>
      <w:r>
        <w:rPr/>
        <w:t xml:space="preserve">二、普通探地雷达市场销售动态分析</w:t>
      </w:r>
    </w:p>
    <w:p>
      <w:pPr>
        <w:spacing w:before="75" w:after="0"/>
      </w:pPr>
      <w:r>
        <w:rPr/>
        <w:t xml:space="preserve">第三节 2021-2026年中国普通探地雷达市场最新资讯分析</w:t>
      </w:r>
    </w:p>
    <w:p>
      <w:pPr>
        <w:spacing w:before="75" w:after="0"/>
      </w:pPr>
      <w:r>
        <w:rPr>
          <w:b w:val="1"/>
          <w:bCs w:val="1"/>
        </w:rPr>
        <w:t xml:space="preserve">第四章 2021-2026年中国普通探地雷达市场营销情况分析</w:t>
      </w:r>
    </w:p>
    <w:p>
      <w:pPr>
        <w:spacing w:before="75" w:after="0"/>
      </w:pPr>
      <w:r>
        <w:rPr/>
        <w:t xml:space="preserve">第一节 2021-2026年中国普通探地雷达市场营销现状分析</w:t>
      </w:r>
    </w:p>
    <w:p>
      <w:pPr>
        <w:spacing w:before="75" w:after="0"/>
      </w:pPr>
      <w:r>
        <w:rPr/>
        <w:t xml:space="preserve">一、普通探地雷达市场营销动态概览</w:t>
      </w:r>
    </w:p>
    <w:p>
      <w:pPr>
        <w:spacing w:before="75" w:after="0"/>
      </w:pPr>
      <w:r>
        <w:rPr/>
        <w:t xml:space="preserve">二、普通探地雷达营销模式分析</w:t>
      </w:r>
    </w:p>
    <w:p>
      <w:pPr>
        <w:spacing w:before="75" w:after="0"/>
      </w:pPr>
      <w:r>
        <w:rPr/>
        <w:t xml:space="preserve">三、普通探地雷达市场营销渠道分析</w:t>
      </w:r>
    </w:p>
    <w:p>
      <w:pPr>
        <w:spacing w:before="75" w:after="0"/>
      </w:pPr>
      <w:r>
        <w:rPr/>
        <w:t xml:space="preserve">第二节 2021-2026年中国普通探地雷达网络营销分析</w:t>
      </w:r>
    </w:p>
    <w:p>
      <w:pPr>
        <w:spacing w:before="75" w:after="0"/>
      </w:pPr>
      <w:r>
        <w:rPr/>
        <w:t xml:space="preserve">第三节 2021-2026年中国普通探地雷达市场营销策略分析</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b w:val="1"/>
          <w:bCs w:val="1"/>
        </w:rPr>
        <w:t xml:space="preserve">第五章 2021-2026年中国普通探地雷达行业数据监测分析</w:t>
      </w:r>
    </w:p>
    <w:p>
      <w:pPr>
        <w:spacing w:before="75" w:after="0"/>
      </w:pPr>
      <w:r>
        <w:rPr/>
        <w:t xml:space="preserve">第一节 2021-2026年中国普通探地雷达行业规模分析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2021-2026年中国普通探地雷达行业结构分析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2021-2026年中国普通探地雷达行业产值分析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三、出货值分析</w:t>
      </w:r>
    </w:p>
    <w:p>
      <w:pPr>
        <w:spacing w:before="75" w:after="0"/>
      </w:pPr>
      <w:r>
        <w:rPr/>
        <w:t xml:space="preserve">第四节 2021-2026年中国普通探地雷达行业成本费用分析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2021-2026年中国普通探地雷达行业盈利能力分析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2021-2026年中国普通探地雷达进出口数据监测分析</w:t>
      </w:r>
    </w:p>
    <w:p>
      <w:pPr>
        <w:spacing w:before="75" w:after="0"/>
      </w:pPr>
      <w:r>
        <w:rPr/>
        <w:t xml:space="preserve">第一节 2021-2026年中国普通探地雷达进口数据分析</w:t>
      </w:r>
    </w:p>
    <w:p>
      <w:pPr>
        <w:spacing w:before="75" w:after="0"/>
      </w:pPr>
      <w:r>
        <w:rPr/>
        <w:t xml:space="preserve">一、进口数量分析</w:t>
      </w:r>
    </w:p>
    <w:p>
      <w:pPr>
        <w:spacing w:before="75" w:after="0"/>
      </w:pPr>
      <w:r>
        <w:rPr/>
        <w:t xml:space="preserve">二、进口金额情况</w:t>
      </w:r>
    </w:p>
    <w:p>
      <w:pPr>
        <w:spacing w:before="75" w:after="0"/>
      </w:pPr>
      <w:r>
        <w:rPr/>
        <w:t xml:space="preserve">第二节 2021-2026年中国普通探地雷达出口分析</w:t>
      </w:r>
    </w:p>
    <w:p>
      <w:pPr>
        <w:spacing w:before="75" w:after="0"/>
      </w:pPr>
      <w:r>
        <w:rPr/>
        <w:t xml:space="preserve">一、出口数量情况</w:t>
      </w:r>
    </w:p>
    <w:p>
      <w:pPr>
        <w:spacing w:before="75" w:after="0"/>
      </w:pPr>
      <w:r>
        <w:rPr/>
        <w:t xml:space="preserve">二、出口金额情况</w:t>
      </w:r>
    </w:p>
    <w:p>
      <w:pPr>
        <w:spacing w:before="75" w:after="0"/>
      </w:pPr>
      <w:r>
        <w:rPr/>
        <w:t xml:space="preserve">第三节 2021-2026年中国普通探地雷达进出口均价分析</w:t>
      </w:r>
    </w:p>
    <w:p>
      <w:pPr>
        <w:spacing w:before="75" w:after="0"/>
      </w:pPr>
      <w:r>
        <w:rPr/>
        <w:t xml:space="preserve">第四节 2021-2026年中国普通探地雷达进出口流向分析</w:t>
      </w:r>
    </w:p>
    <w:p>
      <w:pPr>
        <w:spacing w:before="75" w:after="0"/>
      </w:pPr>
      <w:r>
        <w:rPr/>
        <w:t xml:space="preserve">一、进口来源地情况</w:t>
      </w:r>
    </w:p>
    <w:p>
      <w:pPr>
        <w:spacing w:before="75" w:after="0"/>
      </w:pPr>
      <w:r>
        <w:rPr/>
        <w:t xml:space="preserve">二、出口目的地情况</w:t>
      </w:r>
    </w:p>
    <w:p>
      <w:pPr>
        <w:spacing w:before="75" w:after="0"/>
      </w:pPr>
      <w:r>
        <w:rPr>
          <w:b w:val="1"/>
          <w:bCs w:val="1"/>
        </w:rPr>
        <w:t xml:space="preserve">第七章 普通探地雷达市场消费</w:t>
      </w:r>
    </w:p>
    <w:p>
      <w:pPr>
        <w:spacing w:before="75" w:after="0"/>
      </w:pPr>
      <w:r>
        <w:rPr/>
        <w:t xml:space="preserve">第二节 普通探地雷达市场消费需求分析</w:t>
      </w:r>
    </w:p>
    <w:p>
      <w:pPr>
        <w:spacing w:before="75" w:after="0"/>
      </w:pPr>
      <w:r>
        <w:rPr/>
        <w:t xml:space="preserve">一、普通探地雷达市场的消费需求变化</w:t>
      </w:r>
    </w:p>
    <w:p>
      <w:pPr>
        <w:spacing w:before="75" w:after="0"/>
      </w:pPr>
      <w:r>
        <w:rPr/>
        <w:t xml:space="preserve">二、普通探地雷达行业的需求情况分析</w:t>
      </w:r>
    </w:p>
    <w:p>
      <w:pPr>
        <w:spacing w:before="75" w:after="0"/>
      </w:pPr>
      <w:r>
        <w:rPr/>
        <w:t xml:space="preserve">第三节 普通探地雷达消费市场状况分析</w:t>
      </w:r>
    </w:p>
    <w:p>
      <w:pPr>
        <w:spacing w:before="75" w:after="0"/>
      </w:pPr>
      <w:r>
        <w:rPr/>
        <w:t xml:space="preserve">一、普通探地雷达行业消费特点</w:t>
      </w:r>
    </w:p>
    <w:p>
      <w:pPr>
        <w:spacing w:before="75" w:after="0"/>
      </w:pPr>
      <w:r>
        <w:rPr/>
        <w:t xml:space="preserve">二、普通探地雷达消费者分析</w:t>
      </w:r>
    </w:p>
    <w:p>
      <w:pPr>
        <w:spacing w:before="75" w:after="0"/>
      </w:pPr>
      <w:r>
        <w:rPr/>
        <w:t xml:space="preserve">三、普通探地雷达消费结构分析</w:t>
      </w:r>
    </w:p>
    <w:p>
      <w:pPr>
        <w:spacing w:before="75" w:after="0"/>
      </w:pPr>
      <w:r>
        <w:rPr/>
        <w:t xml:space="preserve">四、普通探地雷达消费的市场变化</w:t>
      </w:r>
    </w:p>
    <w:p>
      <w:pPr>
        <w:spacing w:before="75" w:after="0"/>
      </w:pPr>
      <w:r>
        <w:rPr/>
        <w:t xml:space="preserve">六、消费者经常购买的品牌调查</w:t>
      </w:r>
    </w:p>
    <w:p>
      <w:pPr>
        <w:spacing w:before="75" w:after="0"/>
      </w:pPr>
      <w:r>
        <w:rPr>
          <w:b w:val="1"/>
          <w:bCs w:val="1"/>
        </w:rPr>
        <w:t xml:space="preserve">第八章 2021-2026年中国普通探地雷达行业竞争格局分析</w:t>
      </w:r>
    </w:p>
    <w:p>
      <w:pPr>
        <w:spacing w:before="75" w:after="0"/>
      </w:pPr>
      <w:r>
        <w:rPr/>
        <w:t xml:space="preserve">第一节 2021-2026年中国普通探地雷达行业swot分析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t xml:space="preserve">第二节 2021-2026年中国普通探地雷达行业集中度分析</w:t>
      </w:r>
    </w:p>
    <w:p>
      <w:pPr>
        <w:spacing w:before="75" w:after="0"/>
      </w:pPr>
      <w:r>
        <w:rPr/>
        <w:t xml:space="preserve">一、普通探地雷达市场集中度分析</w:t>
      </w:r>
    </w:p>
    <w:p>
      <w:pPr>
        <w:spacing w:before="75" w:after="0"/>
      </w:pPr>
      <w:r>
        <w:rPr/>
        <w:t xml:space="preserve">二、普通探地雷达生产企业分布分析</w:t>
      </w:r>
    </w:p>
    <w:p>
      <w:pPr>
        <w:spacing w:before="75" w:after="0"/>
      </w:pPr>
      <w:r>
        <w:rPr/>
        <w:t xml:space="preserve">第三节 2021-2026年中国普通探地雷达行业竞争态势分析</w:t>
      </w:r>
    </w:p>
    <w:p>
      <w:pPr>
        <w:spacing w:before="75" w:after="0"/>
      </w:pPr>
      <w:r>
        <w:rPr/>
        <w:t xml:space="preserve">一、普通探地雷达产品技术竞争分析</w:t>
      </w:r>
    </w:p>
    <w:p>
      <w:pPr>
        <w:spacing w:before="75" w:after="0"/>
      </w:pPr>
      <w:r>
        <w:rPr/>
        <w:t xml:space="preserve">二、普通探地雷达市场价格竞争分析</w:t>
      </w:r>
    </w:p>
    <w:p>
      <w:pPr>
        <w:spacing w:before="75" w:after="0"/>
      </w:pPr>
      <w:r>
        <w:rPr/>
        <w:t xml:space="preserve">第四节 2021-2026年中国普通探地雷达行业竞争策略分析</w:t>
      </w:r>
    </w:p>
    <w:p>
      <w:pPr>
        <w:spacing w:before="75" w:after="0"/>
      </w:pPr>
      <w:r>
        <w:rPr/>
        <w:t xml:space="preserve">一、产品竞争策略</w:t>
      </w:r>
    </w:p>
    <w:p>
      <w:pPr>
        <w:spacing w:before="75" w:after="0"/>
      </w:pPr>
      <w:r>
        <w:rPr/>
        <w:t xml:space="preserve">二、品牌竞争策略</w:t>
      </w:r>
    </w:p>
    <w:p>
      <w:pPr>
        <w:spacing w:before="75" w:after="0"/>
      </w:pPr>
      <w:r>
        <w:rPr/>
        <w:t xml:space="preserve">三、成本控制策略</w:t>
      </w:r>
    </w:p>
    <w:p>
      <w:pPr>
        <w:spacing w:before="75" w:after="0"/>
      </w:pPr>
      <w:r>
        <w:rPr>
          <w:b w:val="1"/>
          <w:bCs w:val="1"/>
        </w:rPr>
        <w:t xml:space="preserve">第九章 2021-2026年中国普通探地雷达行业相关产业运行态势分析</w:t>
      </w:r>
    </w:p>
    <w:p>
      <w:pPr>
        <w:spacing w:before="75" w:after="0"/>
      </w:pPr>
      <w:r>
        <w:rPr/>
        <w:t xml:space="preserve">第一节 上游原材料</w:t>
      </w:r>
    </w:p>
    <w:p>
      <w:pPr>
        <w:spacing w:before="75" w:after="0"/>
      </w:pPr>
      <w:r>
        <w:rPr/>
        <w:t xml:space="preserve">一、行业总况</w:t>
      </w:r>
    </w:p>
    <w:p>
      <w:pPr>
        <w:spacing w:before="75" w:after="0"/>
      </w:pPr>
      <w:r>
        <w:rPr/>
        <w:t xml:space="preserve">二、市场发展格局</w:t>
      </w:r>
    </w:p>
    <w:p>
      <w:pPr>
        <w:spacing w:before="75" w:after="0"/>
      </w:pPr>
      <w:r>
        <w:rPr/>
        <w:t xml:space="preserve">三、未来前景预测</w:t>
      </w:r>
    </w:p>
    <w:p>
      <w:pPr>
        <w:spacing w:before="75" w:after="0"/>
      </w:pPr>
      <w:r>
        <w:rPr/>
        <w:t xml:space="preserve">第二节 下游市场</w:t>
      </w:r>
    </w:p>
    <w:p>
      <w:pPr>
        <w:spacing w:before="75" w:after="0"/>
      </w:pPr>
      <w:r>
        <w:rPr/>
        <w:t xml:space="preserve">一、行业总况</w:t>
      </w:r>
    </w:p>
    <w:p>
      <w:pPr>
        <w:spacing w:before="75" w:after="0"/>
      </w:pPr>
      <w:r>
        <w:rPr/>
        <w:t xml:space="preserve">二、市场发展格局</w:t>
      </w:r>
    </w:p>
    <w:p>
      <w:pPr>
        <w:spacing w:before="75" w:after="0"/>
      </w:pPr>
      <w:r>
        <w:rPr/>
        <w:t xml:space="preserve">三、未来前景预测</w:t>
      </w:r>
    </w:p>
    <w:p>
      <w:pPr>
        <w:spacing w:before="75" w:after="0"/>
      </w:pPr>
      <w:r>
        <w:rPr>
          <w:b w:val="1"/>
          <w:bCs w:val="1"/>
        </w:rPr>
        <w:t xml:space="preserve">第十章 2026-2031年中国普通探地雷达行业发展趋势分析</w:t>
      </w:r>
    </w:p>
    <w:p>
      <w:pPr>
        <w:spacing w:before="75" w:after="0"/>
      </w:pPr>
      <w:r>
        <w:rPr/>
        <w:t xml:space="preserve">第一节 2026-2031年我国普通探地雷达行业发展前景与机遇分析</w:t>
      </w:r>
    </w:p>
    <w:p>
      <w:pPr>
        <w:spacing w:before="75" w:after="0"/>
      </w:pPr>
      <w:r>
        <w:rPr/>
        <w:t xml:space="preserve">一、我国普通探地雷达行业发展前景</w:t>
      </w:r>
    </w:p>
    <w:p>
      <w:pPr>
        <w:spacing w:before="75" w:after="0"/>
      </w:pPr>
      <w:r>
        <w:rPr/>
        <w:t xml:space="preserve">二、我国普通探地雷达发展机遇分析</w:t>
      </w:r>
    </w:p>
    <w:p>
      <w:pPr>
        <w:spacing w:before="75" w:after="0"/>
      </w:pPr>
      <w:r>
        <w:rPr/>
        <w:t xml:space="preserve">三、金融环境对普通探地雷达行业的影响分析</w:t>
      </w:r>
    </w:p>
    <w:p>
      <w:pPr>
        <w:spacing w:before="75" w:after="0"/>
      </w:pPr>
      <w:r>
        <w:rPr/>
        <w:t xml:space="preserve">第二节 2026-2031年中国普通探地雷达市场趋势分析</w:t>
      </w:r>
    </w:p>
    <w:p>
      <w:pPr>
        <w:spacing w:before="75" w:after="0"/>
      </w:pPr>
      <w:r>
        <w:rPr/>
        <w:t xml:space="preserve">一、普通探地雷达市场趋势总结</w:t>
      </w:r>
    </w:p>
    <w:p>
      <w:pPr>
        <w:spacing w:before="75" w:after="0"/>
      </w:pPr>
      <w:r>
        <w:rPr/>
        <w:t xml:space="preserve">二、普通探地雷达市场发展空间</w:t>
      </w:r>
    </w:p>
    <w:p>
      <w:pPr>
        <w:spacing w:before="75" w:after="0"/>
      </w:pPr>
      <w:r>
        <w:rPr/>
        <w:t xml:space="preserve">三、普通探地雷达价格走势分析</w:t>
      </w:r>
    </w:p>
    <w:p>
      <w:pPr>
        <w:spacing w:before="75" w:after="0"/>
      </w:pPr>
      <w:r>
        <w:rPr/>
        <w:t xml:space="preserve">四、普通探地雷达产业政策趋向</w:t>
      </w:r>
    </w:p>
    <w:p>
      <w:pPr>
        <w:spacing w:before="75" w:after="0"/>
      </w:pPr>
      <w:r>
        <w:rPr/>
        <w:t xml:space="preserve">五、普通探地雷达技术革新趋势</w:t>
      </w:r>
    </w:p>
    <w:p>
      <w:pPr>
        <w:spacing w:before="75" w:after="0"/>
      </w:pPr>
      <w:r>
        <w:rPr/>
        <w:t xml:space="preserve">第三节 2026-2031年中国普通探地雷达市场需求与消费预测</w:t>
      </w:r>
    </w:p>
    <w:p>
      <w:pPr>
        <w:spacing w:before="75" w:after="0"/>
      </w:pPr>
      <w:r>
        <w:rPr/>
        <w:t xml:space="preserve">一、普通探地雷达产品消费预测</w:t>
      </w:r>
    </w:p>
    <w:p>
      <w:pPr>
        <w:spacing w:before="75" w:after="0"/>
      </w:pPr>
      <w:r>
        <w:rPr/>
        <w:t xml:space="preserve">二、普通探地雷达市场规模预测</w:t>
      </w:r>
    </w:p>
    <w:p>
      <w:pPr>
        <w:spacing w:before="75" w:after="0"/>
      </w:pPr>
      <w:r>
        <w:rPr/>
        <w:t xml:space="preserve">三、普通探地雷达行业总产值预测</w:t>
      </w:r>
    </w:p>
    <w:p>
      <w:pPr>
        <w:spacing w:before="75" w:after="0"/>
      </w:pPr>
      <w:r>
        <w:rPr/>
        <w:t xml:space="preserve">四、普通探地雷达供需平衡预测</w:t>
      </w:r>
    </w:p>
    <w:p>
      <w:pPr>
        <w:spacing w:before="75" w:after="0"/>
      </w:pPr>
      <w:r>
        <w:rPr>
          <w:b w:val="1"/>
          <w:bCs w:val="1"/>
        </w:rPr>
        <w:t xml:space="preserve">第十一章 2026-2031年中国普通探地雷达行业投资机会与风险分析</w:t>
      </w:r>
    </w:p>
    <w:p>
      <w:pPr>
        <w:spacing w:before="75" w:after="0"/>
      </w:pPr>
      <w:r>
        <w:rPr/>
        <w:t xml:space="preserve">第一节 2026-2031年中国普通探地雷达行业投资效益分析</w:t>
      </w:r>
    </w:p>
    <w:p>
      <w:pPr>
        <w:spacing w:before="75" w:after="0"/>
      </w:pPr>
      <w:r>
        <w:rPr/>
        <w:t xml:space="preserve">一、普通探地雷达行业投资状况分析</w:t>
      </w:r>
    </w:p>
    <w:p>
      <w:pPr>
        <w:spacing w:before="75" w:after="0"/>
      </w:pPr>
      <w:r>
        <w:rPr/>
        <w:t xml:space="preserve">二、普通探地雷达行业投资效益分析</w:t>
      </w:r>
    </w:p>
    <w:p>
      <w:pPr>
        <w:spacing w:before="75" w:after="0"/>
      </w:pPr>
      <w:r>
        <w:rPr/>
        <w:t xml:space="preserve">三、普通探地雷达行业投资趋势预测</w:t>
      </w:r>
    </w:p>
    <w:p>
      <w:pPr>
        <w:spacing w:before="75" w:after="0"/>
      </w:pPr>
      <w:r>
        <w:rPr/>
        <w:t xml:space="preserve">四、新进入者应注意的障碍因素分析</w:t>
      </w:r>
    </w:p>
    <w:p>
      <w:pPr>
        <w:spacing w:before="75" w:after="0"/>
      </w:pPr>
      <w:r>
        <w:rPr/>
        <w:t xml:space="preserve">第二节 2026-2031年中国影响普通探地雷达行业发展的主要因素分析</w:t>
      </w:r>
    </w:p>
    <w:p>
      <w:pPr>
        <w:spacing w:before="75" w:after="0"/>
      </w:pPr>
      <w:r>
        <w:rPr/>
        <w:t xml:space="preserve">一、影响普通探地雷达行业运行的有利因素分析</w:t>
      </w:r>
    </w:p>
    <w:p>
      <w:pPr>
        <w:spacing w:before="75" w:after="0"/>
      </w:pPr>
      <w:r>
        <w:rPr/>
        <w:t xml:space="preserve">二、影响普通探地雷达行业运行的稳定因素分析</w:t>
      </w:r>
    </w:p>
    <w:p>
      <w:pPr>
        <w:spacing w:before="75" w:after="0"/>
      </w:pPr>
      <w:r>
        <w:rPr/>
        <w:t xml:space="preserve">三、影响普通探地雷达行业运行的不利因素分析</w:t>
      </w:r>
    </w:p>
    <w:p>
      <w:pPr>
        <w:spacing w:before="75" w:after="0"/>
      </w:pPr>
      <w:r>
        <w:rPr/>
        <w:t xml:space="preserve">四、我国普通探地雷达行业发展面临的挑战分析</w:t>
      </w:r>
    </w:p>
    <w:p>
      <w:pPr>
        <w:spacing w:before="75" w:after="0"/>
      </w:pPr>
      <w:r>
        <w:rPr/>
        <w:t xml:space="preserve">第三节 2026-2031年中国普通探地雷达行业投资风险及控制策略分析</w:t>
      </w:r>
    </w:p>
    <w:p>
      <w:pPr>
        <w:spacing w:before="75" w:after="0"/>
      </w:pPr>
      <w:r>
        <w:rPr/>
        <w:t xml:space="preserve">一、普通探地雷达行业市场风险及控制策略</w:t>
      </w:r>
    </w:p>
    <w:p>
      <w:pPr>
        <w:spacing w:before="75" w:after="0"/>
      </w:pPr>
      <w:r>
        <w:rPr/>
        <w:t xml:space="preserve">二、普通探地雷达行业政策风险及控制策略</w:t>
      </w:r>
    </w:p>
    <w:p>
      <w:pPr>
        <w:spacing w:before="75" w:after="0"/>
      </w:pPr>
      <w:r>
        <w:rPr/>
        <w:t xml:space="preserve">三、普通探地雷达行业经营风险及控制策略</w:t>
      </w:r>
    </w:p>
    <w:p>
      <w:pPr>
        <w:spacing w:before="75" w:after="0"/>
      </w:pPr>
      <w:r>
        <w:rPr/>
        <w:t xml:space="preserve">四、普通探地雷达行业技术风险及控制策略</w:t>
      </w:r>
    </w:p>
    <w:p>
      <w:pPr>
        <w:spacing w:before="75" w:after="0"/>
      </w:pPr>
      <w:r>
        <w:rPr/>
        <w:t xml:space="preserve">五、普通探地雷达同业竞争风险及控制策略</w:t>
      </w:r>
    </w:p>
    <w:p>
      <w:pPr>
        <w:spacing w:before="75" w:after="0"/>
      </w:pPr>
      <w:r>
        <w:rPr/>
        <w:t xml:space="preserve">六、普通探地雷达行业其他风险及控制策略</w:t>
      </w:r>
    </w:p>
    <w:p>
      <w:pPr>
        <w:spacing w:before="75" w:after="0"/>
      </w:pPr>
      <w:r>
        <w:rPr>
          <w:b w:val="1"/>
          <w:bCs w:val="1"/>
        </w:rPr>
        <w:t xml:space="preserve">第十二章 2026-2031年中国普通探地雷达行业投资战略研究</w:t>
      </w:r>
    </w:p>
    <w:p>
      <w:pPr>
        <w:spacing w:before="75" w:after="0"/>
      </w:pPr>
      <w:r>
        <w:rPr/>
        <w:t xml:space="preserve">第一节 普通探地雷达行业发展战略研究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对我国普通探地雷达品牌的战略思考</w:t>
      </w:r>
    </w:p>
    <w:p>
      <w:pPr>
        <w:spacing w:before="75" w:after="0"/>
      </w:pPr>
      <w:r>
        <w:rPr/>
        <w:t xml:space="preserve">一、企业品牌的重要性</w:t>
      </w:r>
    </w:p>
    <w:p>
      <w:pPr>
        <w:spacing w:before="75" w:after="0"/>
      </w:pPr>
      <w:r>
        <w:rPr/>
        <w:t xml:space="preserve">二、普通探地雷达实施品牌战略的意义</w:t>
      </w:r>
    </w:p>
    <w:p>
      <w:pPr>
        <w:spacing w:before="75" w:after="0"/>
      </w:pPr>
      <w:r>
        <w:rPr/>
        <w:t xml:space="preserve">三、普通探地雷达企业品牌的现状分析</w:t>
      </w:r>
    </w:p>
    <w:p>
      <w:pPr>
        <w:spacing w:before="75" w:after="0"/>
      </w:pPr>
      <w:r>
        <w:rPr/>
        <w:t xml:space="preserve">四、我国普通探地雷达企业的品牌战略</w:t>
      </w:r>
    </w:p>
    <w:p>
      <w:pPr>
        <w:spacing w:before="75" w:after="0"/>
      </w:pPr>
      <w:r>
        <w:rPr/>
        <w:t xml:space="preserve">五、普通探地雷达品牌战略管理的策略</w:t>
      </w:r>
    </w:p>
    <w:p>
      <w:pPr>
        <w:spacing w:before="75" w:after="0"/>
      </w:pPr>
      <w:r>
        <w:rPr/>
        <w:t xml:space="preserve">第三节 普通探地雷达行业投资战略研究</w:t>
      </w:r>
    </w:p>
    <w:p>
      <w:pPr>
        <w:spacing w:before="75" w:after="0"/>
      </w:pPr>
      <w:r>
        <w:rPr>
          <w:b w:val="1"/>
          <w:bCs w:val="1"/>
        </w:rPr>
        <w:t xml:space="preserve">图表目录</w:t>
      </w:r>
    </w:p>
    <w:p>
      <w:pPr>
        <w:spacing w:before="75" w:after="0"/>
      </w:pPr>
      <w:r>
        <w:rPr/>
        <w:t xml:space="preserve">图表：2021-2026年中国普通探地雷达产业市场规模分析</w:t>
      </w:r>
    </w:p>
    <w:p>
      <w:pPr>
        <w:spacing w:before="75" w:after="0"/>
      </w:pPr>
      <w:r>
        <w:rPr/>
        <w:t xml:space="preserve">图表：国内外雷达性能、价格及售后服务对比</w:t>
      </w:r>
    </w:p>
    <w:p>
      <w:pPr>
        <w:spacing w:before="75" w:after="0"/>
      </w:pPr>
      <w:r>
        <w:rPr/>
        <w:t xml:space="preserve">图表：2021-2026年中国普通探地雷达产业市场规模及其趋势分析</w:t>
      </w:r>
    </w:p>
    <w:p>
      <w:pPr>
        <w:spacing w:before="75" w:after="0"/>
      </w:pPr>
      <w:r>
        <w:rPr/>
        <w:t xml:space="preserve">图表：2021-2026年中国普通探地雷达产业市场需求情况分析</w:t>
      </w:r>
    </w:p>
    <w:p>
      <w:pPr>
        <w:spacing w:before="75" w:after="0"/>
      </w:pPr>
      <w:r>
        <w:rPr/>
        <w:t xml:space="preserve">图表：2021-2026年中国普通探地雷达产业生产规模分析</w:t>
      </w:r>
    </w:p>
    <w:p>
      <w:pPr>
        <w:spacing w:before="75" w:after="0"/>
      </w:pPr>
      <w:r>
        <w:rPr/>
        <w:t xml:space="preserve">图表：2021-2026年普通探地雷达产品市场价格走势分析</w:t>
      </w:r>
    </w:p>
    <w:p>
      <w:pPr>
        <w:spacing w:before="75" w:after="0"/>
      </w:pPr>
      <w:r>
        <w:rPr/>
        <w:t xml:space="preserve">图表：2021-2026年我国普通探地雷达行业企业数量增长情况分析</w:t>
      </w:r>
    </w:p>
    <w:p>
      <w:pPr>
        <w:spacing w:before="75" w:after="0"/>
      </w:pPr>
      <w:r>
        <w:rPr/>
        <w:t xml:space="preserve">图表：2021-2026年我国普通探地雷达行业从业人数增长情况分析</w:t>
      </w:r>
    </w:p>
    <w:p>
      <w:pPr>
        <w:spacing w:before="75" w:after="0"/>
      </w:pPr>
      <w:r>
        <w:rPr/>
        <w:t xml:space="preserve">图表：2021-2026年我国普通探地雷达行业总资产分析</w:t>
      </w:r>
    </w:p>
    <w:p>
      <w:pPr>
        <w:spacing w:before="75" w:after="0"/>
      </w:pPr>
      <w:r>
        <w:rPr/>
        <w:t xml:space="preserve">图表：2021-2026年普通探地雷达行业不同类型企业数量分析</w:t>
      </w:r>
    </w:p>
    <w:p>
      <w:pPr>
        <w:spacing w:before="75" w:after="0"/>
      </w:pPr>
      <w:r>
        <w:rPr/>
        <w:t xml:space="preserve">图表：2021-2026年我国普通探地雷达行业行业不同所有制分析企业数量结构分析</w:t>
      </w:r>
    </w:p>
    <w:p>
      <w:pPr>
        <w:spacing w:before="75" w:after="0"/>
      </w:pPr>
      <w:r>
        <w:rPr/>
        <w:t xml:space="preserve">图表：2021-2026年我国普通探地雷达行业不同规模企业销售收入结构分析</w:t>
      </w:r>
    </w:p>
    <w:p>
      <w:pPr>
        <w:spacing w:before="75" w:after="0"/>
      </w:pPr>
      <w:r>
        <w:rPr/>
        <w:t xml:space="preserve">图表：2021-2026年普通探地雷达行业不同所有制企业销售收入结构分析</w:t>
      </w:r>
    </w:p>
    <w:p>
      <w:pPr>
        <w:spacing w:before="75" w:after="0"/>
      </w:pPr>
      <w:r>
        <w:rPr/>
        <w:t xml:space="preserve">图表：2021-2026年我国普通探地雷达行业产成品分析</w:t>
      </w:r>
    </w:p>
    <w:p>
      <w:pPr>
        <w:spacing w:before="75" w:after="0"/>
      </w:pPr>
      <w:r>
        <w:rPr/>
        <w:t xml:space="preserve">图表：2021-2026年我国普通探地雷达行业工业销售产值分析</w:t>
      </w:r>
    </w:p>
    <w:p>
      <w:pPr>
        <w:spacing w:before="75" w:after="0"/>
      </w:pPr>
      <w:r>
        <w:rPr/>
        <w:t xml:space="preserve">图表：2021-2026年我国普通探地雷达行业出货值分析</w:t>
      </w:r>
    </w:p>
    <w:p>
      <w:pPr>
        <w:spacing w:before="75" w:after="0"/>
      </w:pPr>
      <w:r>
        <w:rPr/>
        <w:t xml:space="preserve">图表：2021-2026年我国普通探地雷达行业销售成本分析</w:t>
      </w:r>
    </w:p>
    <w:p>
      <w:pPr>
        <w:spacing w:before="75" w:after="0"/>
      </w:pPr>
      <w:r>
        <w:rPr/>
        <w:t xml:space="preserve">图表：2021-2026年我国普通探地雷达行业费用分析</w:t>
      </w:r>
    </w:p>
    <w:p>
      <w:pPr>
        <w:spacing w:before="75" w:after="0"/>
      </w:pPr>
      <w:r>
        <w:rPr/>
        <w:t xml:space="preserve">图表：2021-2026年我国普通探地雷达行业主要盈利指标分析</w:t>
      </w:r>
    </w:p>
    <w:p>
      <w:pPr>
        <w:spacing w:before="75" w:after="0"/>
      </w:pPr>
      <w:r>
        <w:rPr/>
        <w:t xml:space="preserve">图表：2021-2026年我国普通探地雷达行业盈利能力指标分析</w:t>
      </w:r>
    </w:p>
    <w:p>
      <w:pPr>
        <w:spacing w:before="75" w:after="0"/>
      </w:pPr>
      <w:r>
        <w:rPr/>
        <w:t xml:space="preserve">图表：2021-2026年中国普通探地雷达进口量分析</w:t>
      </w:r>
    </w:p>
    <w:p>
      <w:pPr>
        <w:spacing w:before="75" w:after="0"/>
      </w:pPr>
      <w:r>
        <w:rPr/>
        <w:t xml:space="preserve">图表：2021-2026年中国普通探地雷达进口金额分析</w:t>
      </w:r>
    </w:p>
    <w:p>
      <w:pPr>
        <w:spacing w:before="75" w:after="0"/>
      </w:pPr>
      <w:r>
        <w:rPr/>
        <w:t xml:space="preserve">图表：2021-2026年中国普通探地雷达出口量分析</w:t>
      </w:r>
    </w:p>
    <w:p>
      <w:pPr>
        <w:spacing w:before="75" w:after="0"/>
      </w:pPr>
      <w:r>
        <w:rPr/>
        <w:t xml:space="preserve">图表：2021-2026年中国普通探地雷达出口金额分析</w:t>
      </w:r>
    </w:p>
    <w:p>
      <w:pPr>
        <w:spacing w:before="75" w:after="0"/>
      </w:pPr>
      <w:r>
        <w:rPr/>
        <w:t xml:space="preserve">图表：2021-2026年中国普通探地雷达进出口均价分析</w:t>
      </w:r>
    </w:p>
    <w:p>
      <w:pPr>
        <w:spacing w:before="75" w:after="0"/>
      </w:pPr>
      <w:r>
        <w:rPr/>
        <w:t xml:space="preserve">图表：2021-2026年中国普通探地雷达产业市场需求情况及其趋势分析</w:t>
      </w:r>
    </w:p>
    <w:p>
      <w:pPr>
        <w:spacing w:before="75" w:after="0"/>
      </w:pPr>
      <w:r>
        <w:rPr/>
        <w:t xml:space="preserve">图表：普通探地雷达市场分布分析</w:t>
      </w:r>
    </w:p>
    <w:p>
      <w:pPr>
        <w:spacing w:before="75" w:after="0"/>
      </w:pPr>
      <w:r>
        <w:rPr/>
        <w:t xml:space="preserve">图表：2026-2031年中国普通探地雷达产品消费预测</w:t>
      </w:r>
    </w:p>
    <w:p>
      <w:pPr>
        <w:spacing w:before="75" w:after="0"/>
      </w:pPr>
      <w:r>
        <w:rPr/>
        <w:t xml:space="preserve">图表：2026-2031年中国普通探地雷达市场规模预测</w:t>
      </w:r>
    </w:p>
    <w:p>
      <w:pPr>
        <w:spacing w:before="75" w:after="0"/>
      </w:pPr>
      <w:r>
        <w:rPr/>
        <w:t xml:space="preserve">图表：2026-2031年中国普通探地雷达行业总产值预测</w:t>
      </w:r>
    </w:p>
    <w:p>
      <w:pPr>
        <w:spacing w:before="75" w:after="0"/>
      </w:pPr>
      <w:r>
        <w:rPr/>
        <w:t xml:space="preserve">图表：2026-2031年中国普通探地雷达供需平衡预测</w:t>
      </w:r>
    </w:p>
    <w:p>
      <w:pPr>
        <w:spacing w:before="75" w:after="0"/>
      </w:pPr>
      <w:r>
        <w:rPr/>
        <w:t xml:space="preserve">图表：2021-2026年我国普通探地雷达行业投资规模增长</w:t>
      </w:r>
    </w:p>
    <w:p>
      <w:pPr>
        <w:spacing w:before="75" w:after="0"/>
      </w:pPr>
      <w:r>
        <w:rPr/>
        <w:t xml:space="preserve">图表：2021-2026年我国普通探地雷达市场投资收益分析</w:t>
      </w:r>
    </w:p>
    <w:p>
      <w:pPr>
        <w:spacing w:before="75" w:after="0"/>
      </w:pPr>
      <w:r>
        <w:rPr/>
        <w:t xml:space="preserve">图表：2026-2031年我国普通探地雷达市场投资收益预测</w:t>
      </w:r>
    </w:p>
    <w:p>
      <w:pPr>
        <w:spacing w:before="75" w:after="0"/>
      </w:pPr>
      <w:r>
        <w:rPr/>
        <w:t xml:space="preserve">图表：2026-2031年影响普通探地雷达行业运行的有利因素</w:t>
      </w:r>
    </w:p>
    <w:p>
      <w:pPr>
        <w:spacing w:before="75" w:after="0"/>
      </w:pPr>
      <w:r>
        <w:rPr/>
        <w:t xml:space="preserve">图表：2026-2031年影响普通探地雷达行业运行的稳定因素</w:t>
      </w:r>
    </w:p>
    <w:p>
      <w:pPr>
        <w:spacing w:before="75" w:after="0"/>
      </w:pPr>
      <w:r>
        <w:rPr/>
        <w:t xml:space="preserve">图表：2026-2031年影响普通探地雷达行业运行的不利因素</w:t>
      </w:r>
    </w:p>
    <w:p>
      <w:pPr>
        <w:spacing w:before="75" w:after="0"/>
      </w:pPr>
      <w:r>
        <w:rPr/>
        <w:t xml:space="preserve">图表：2026-2031年我国普通探地雷达行业发展面临的挑战</w:t>
      </w:r>
    </w:p>
    <w:p>
      <w:pPr>
        <w:spacing w:before="75" w:after="0"/>
      </w:pPr>
      <w:r>
        <w:rPr/>
        <w:t xml:space="preserve">图表：2026-2031年普通探地雷达行业经营风险及控制策略</w:t>
      </w:r>
    </w:p>
    <w:p>
      <w:pPr>
        <w:spacing w:before="75" w:after="0"/>
      </w:pPr>
      <w:r>
        <w:rPr/>
        <w:t xml:space="preserve">图表：2026-2031年普通探地雷达行业同业竞争风险及控制策略</w:t>
      </w:r>
    </w:p>
    <w:p>
      <w:pPr>
        <w:spacing w:before="75" w:after="0"/>
      </w:pPr>
      <w:r>
        <w:rPr/>
        <w:t xml:space="preserve">图表：四种基本的品牌战略</w:t>
      </w:r>
    </w:p>
    <w:p>
      <w:pPr>
        <w:spacing w:before="75" w:after="0"/>
      </w:pPr>
      <w:r>
        <w:rPr/>
        <w:t xml:space="preserve">图表：普通探地雷达项目投资时应注意的问题</w:t>
      </w:r>
    </w:p>
    <w:p>
      <w:pPr>
        <w:spacing w:before="75" w:after="0"/>
      </w:pPr>
      <w:r>
        <w:rPr/>
        <w:t xml:space="preserve">图表：市政公用管线探测取舍标准</w:t>
      </w:r>
    </w:p>
    <w:p>
      <w:pPr>
        <w:spacing w:before="75" w:after="0"/>
      </w:pPr>
      <w:r>
        <w:rPr/>
        <w:t xml:space="preserve">图表：2021-2026年gdp初步核算数据</w:t>
      </w:r>
    </w:p>
    <w:p>
      <w:pPr>
        <w:spacing w:before="75" w:after="0"/>
      </w:pPr>
      <w:r>
        <w:rPr/>
        <w:t xml:space="preserve">图表：2021-2026年gdp环比增长速度</w:t>
      </w:r>
    </w:p>
    <w:p>
      <w:pPr>
        <w:spacing w:before="75" w:after="0"/>
      </w:pPr>
      <w:r>
        <w:rPr/>
        <w:t xml:space="preserve">图表：2021-2026年gdp初步核算数据</w:t>
      </w:r>
    </w:p>
    <w:p>
      <w:pPr>
        <w:spacing w:before="75" w:after="0"/>
      </w:pPr>
      <w:r>
        <w:rPr/>
        <w:t xml:space="preserve">图表：2021-2026年gdp环比和同比增长速度</w:t>
      </w:r>
    </w:p>
    <w:p>
      <w:pPr>
        <w:spacing w:before="75" w:after="0"/>
      </w:pPr>
      <w:r>
        <w:rPr/>
        <w:t xml:space="preserve">图表：城市地下管线探测收费标准(单位：公里，元)</w:t>
      </w:r>
    </w:p>
    <w:p>
      <w:pPr>
        <w:spacing w:before="75" w:after="0"/>
      </w:pPr>
      <w:r>
        <w:rPr/>
        <w:t xml:space="preserve">图表：2021-2026年城市地下管线探测行业企业数量情况分析</w:t>
      </w:r>
    </w:p>
    <w:p>
      <w:pPr>
        <w:spacing w:before="75" w:after="0"/>
      </w:pPr>
      <w:r>
        <w:rPr/>
        <w:t xml:space="preserve">图表：2021-2026年我国城市地下管线探测行业不同规模企业分布图</w:t>
      </w:r>
    </w:p>
    <w:p>
      <w:pPr>
        <w:spacing w:before="75" w:after="0"/>
      </w:pPr>
      <w:r>
        <w:rPr/>
        <w:t xml:space="preserve">图表：我国城市地下管线探测企业区域分布分析</w:t>
      </w:r>
    </w:p>
    <w:p>
      <w:pPr>
        <w:spacing w:before="75" w:after="0"/>
      </w:pPr>
      <w:r>
        <w:rPr/>
        <w:t xml:space="preserve">图表：我国城市地下管线探测企业资质情况分析</w:t>
      </w:r>
    </w:p>
    <w:p>
      <w:pPr>
        <w:spacing w:before="75" w:after="0"/>
      </w:pPr>
      <w:r>
        <w:rPr/>
        <w:t xml:space="preserve">图表：二院天线阵</w:t>
      </w:r>
    </w:p>
    <w:p>
      <w:pPr>
        <w:spacing w:before="75" w:after="0"/>
      </w:pPr>
      <w:r>
        <w:rPr/>
        <w:t xml:space="preserve">图表：2021-2026年中国城市地下管线探测行业盈利能力分析</w:t>
      </w:r>
    </w:p>
    <w:p>
      <w:pPr>
        <w:spacing w:before="75" w:after="0"/>
      </w:pPr>
      <w:r>
        <w:rPr/>
        <w:t xml:space="preserve">图表：地下管线探查工作流程图</w:t>
      </w:r>
    </w:p>
    <w:p>
      <w:pPr>
        <w:spacing w:before="75" w:after="0"/>
      </w:pPr>
      <w:r>
        <w:rPr/>
        <w:t xml:space="preserve">图表：2026-2031年城市地下管线普查工程市场容量预测</w:t>
      </w:r>
    </w:p>
    <w:p>
      <w:pPr>
        <w:spacing w:before="75" w:after="0"/>
      </w:pPr>
      <w:r>
        <w:rPr/>
        <w:t xml:space="preserve">图表：2026-2031年城市地下管线普查工程市场容量预测</w:t>
      </w:r>
    </w:p>
    <w:p>
      <w:pPr>
        <w:spacing w:before="75" w:after="0"/>
      </w:pPr>
      <w:r>
        <w:rPr/>
        <w:t xml:space="preserve">图表：2026-2031年专用地下管线探测需求趋势预测</w:t>
      </w:r>
    </w:p>
    <w:p>
      <w:pPr>
        <w:spacing w:before="75" w:after="0"/>
      </w:pPr>
      <w:r>
        <w:rPr/>
        <w:t xml:space="preserve">图表：2021-2026年中国普通探地雷达产业生产规模分析</w:t>
      </w:r>
    </w:p>
    <w:p>
      <w:pPr>
        <w:spacing w:before="75" w:after="0"/>
      </w:pPr>
      <w:r>
        <w:rPr/>
        <w:t xml:space="preserve">图表：2021-2026年中国城市地下管线探测设备需求规模分析</w:t>
      </w:r>
    </w:p>
    <w:p>
      <w:pPr>
        <w:spacing w:before="75" w:after="0"/>
      </w:pPr>
      <w:r>
        <w:rPr/>
        <w:t xml:space="preserve">图表：近4年上海雷迪机械仪器有限公司固定资产周转次数情况</w:t>
      </w:r>
    </w:p>
    <w:p>
      <w:pPr>
        <w:spacing w:before="75" w:after="0"/>
      </w:pPr>
      <w:r>
        <w:rPr/>
        <w:t xml:space="preserve">图表：近4年上海雷迪机械仪器有限公司固定资产周转次数变化情况</w:t>
      </w:r>
    </w:p>
    <w:p>
      <w:pPr>
        <w:spacing w:before="75" w:after="0"/>
      </w:pPr>
      <w:r>
        <w:rPr/>
        <w:t xml:space="preserve">图表：近4年上海雷迪机械仪器有限公司流动资产周转次数变化情况</w:t>
      </w:r>
    </w:p>
    <w:p>
      <w:pPr>
        <w:spacing w:before="75" w:after="0"/>
      </w:pPr>
      <w:r>
        <w:rPr/>
        <w:t xml:space="preserve">图表：近4年上海雷迪机械仪器有限公司流动资产周转次数变化情况</w:t>
      </w:r>
    </w:p>
    <w:p>
      <w:pPr>
        <w:spacing w:before="75" w:after="0"/>
      </w:pPr>
      <w:r>
        <w:rPr/>
        <w:t xml:space="preserve">图表：近4年上海雷迪机械仪器有限公司销售毛利率变化情况</w:t>
      </w:r>
    </w:p>
    <w:p>
      <w:pPr>
        <w:spacing w:before="75" w:after="0"/>
      </w:pPr>
      <w:r>
        <w:rPr/>
        <w:t xml:space="preserve">图表：近4年上海雷迪机械仪器有限公司销售毛利率变化情况</w:t>
      </w:r>
    </w:p>
    <w:p>
      <w:pPr>
        <w:spacing w:before="75" w:after="0"/>
      </w:pPr>
      <w:r>
        <w:rPr/>
        <w:t xml:space="preserve">图表：近4年上海雷迪机械仪器有限公司资产负债率变化情况</w:t>
      </w:r>
    </w:p>
    <w:p>
      <w:pPr>
        <w:spacing w:before="75" w:after="0"/>
      </w:pPr>
      <w:r>
        <w:rPr/>
        <w:t xml:space="preserve">图表：近4年上海雷迪机械仪器有限公司资产负债率变化情况</w:t>
      </w:r>
    </w:p>
    <w:p>
      <w:pPr>
        <w:spacing w:before="75" w:after="0"/>
      </w:pPr>
      <w:r>
        <w:rPr/>
        <w:t xml:space="preserve">图表：近4年上海雷迪机械仪器有限公司产权比率变化情况</w:t>
      </w:r>
    </w:p>
    <w:p>
      <w:pPr>
        <w:spacing w:before="75" w:after="0"/>
      </w:pPr>
      <w:r>
        <w:rPr/>
        <w:t xml:space="preserve">图表：近4年上海雷迪机械仪器有限公司产权比率变化情况</w:t>
      </w:r>
    </w:p>
    <w:p>
      <w:pPr>
        <w:spacing w:before="75" w:after="0"/>
      </w:pPr>
      <w:r>
        <w:rPr/>
        <w:t xml:space="preserve">图表：近4年上海雷迪机械仪器有限公司总资产周转次数变化情况</w:t>
      </w:r>
    </w:p>
    <w:p>
      <w:pPr>
        <w:spacing w:before="75" w:after="0"/>
      </w:pPr>
      <w:r>
        <w:rPr/>
        <w:t xml:space="preserve">图表：近4年上海雷迪机械仪器有限公司总资产周转次数变化情况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本文地址：https://www.51baogao.cn/bg/20171107/94762.shtml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7/94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2026-2031年中国普通探地雷达行业发展前景预测与投资战略规划分析报告</dc:title>
  <dc:description>2026-2031年中国普通探地雷达行业发展前景预测与投资战略规划分析报告</dc:description>
  <dc:subject>2026-2031年中国普通探地雷达行业发展前景预测与投资战略规划分析报告</dc:subject>
  <cp:keywords>研究报告</cp:keywords>
  <cp:category>研究报告</cp:category>
  <cp:lastModifiedBy>北京中道泰和信息咨询有限公司</cp:lastModifiedBy>
  <dcterms:created xsi:type="dcterms:W3CDTF">2026-03-28T21:50:29+08:00</dcterms:created>
  <dcterms:modified xsi:type="dcterms:W3CDTF">2026-03-28T21:50:29+08:00</dcterms:modified>
</cp:coreProperties>
</file>

<file path=docProps/custom.xml><?xml version="1.0" encoding="utf-8"?>
<Properties xmlns="http://schemas.openxmlformats.org/officeDocument/2006/custom-properties" xmlns:vt="http://schemas.openxmlformats.org/officeDocument/2006/docPropsVTypes"/>
</file>